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91640" w14:textId="77777777" w:rsidR="00A806E5" w:rsidRDefault="00A806E5">
      <w:pPr>
        <w:tabs>
          <w:tab w:val="left" w:pos="720"/>
          <w:tab w:val="left" w:pos="2160"/>
          <w:tab w:val="left" w:pos="2880"/>
          <w:tab w:val="left" w:pos="3600"/>
          <w:tab w:val="left" w:pos="399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p>
    <w:p w14:paraId="34175C6F" w14:textId="77777777" w:rsidR="00A806E5" w:rsidRDefault="00A806E5">
      <w:pPr>
        <w:tabs>
          <w:tab w:val="left" w:pos="720"/>
          <w:tab w:val="left" w:pos="2160"/>
          <w:tab w:val="left" w:pos="2880"/>
          <w:tab w:val="left" w:pos="3600"/>
          <w:tab w:val="left" w:pos="4320"/>
          <w:tab w:val="left" w:pos="5040"/>
          <w:tab w:val="left" w:pos="5760"/>
        </w:tabs>
        <w:autoSpaceDE w:val="0"/>
        <w:autoSpaceDN w:val="0"/>
        <w:adjustRightInd w:val="0"/>
        <w:spacing w:line="360" w:lineRule="auto"/>
        <w:jc w:val="center"/>
        <w:rPr>
          <w:rFonts w:ascii="宋体"/>
          <w:b/>
          <w:kern w:val="0"/>
          <w:sz w:val="52"/>
          <w:szCs w:val="52"/>
        </w:rPr>
      </w:pPr>
    </w:p>
    <w:p w14:paraId="7F41D73A" w14:textId="77777777" w:rsidR="00A806E5" w:rsidRDefault="00687EDE">
      <w:pPr>
        <w:pStyle w:val="Style3"/>
        <w:jc w:val="center"/>
        <w:outlineLvl w:val="0"/>
        <w:rPr>
          <w:b/>
          <w:bCs/>
          <w:sz w:val="36"/>
          <w:szCs w:val="40"/>
        </w:rPr>
      </w:pPr>
      <w:r>
        <w:rPr>
          <w:rFonts w:hint="eastAsia"/>
          <w:b/>
          <w:bCs/>
          <w:sz w:val="36"/>
          <w:szCs w:val="40"/>
        </w:rPr>
        <w:t>台州</w:t>
      </w:r>
      <w:proofErr w:type="gramStart"/>
      <w:r>
        <w:rPr>
          <w:rFonts w:hint="eastAsia"/>
          <w:b/>
          <w:bCs/>
          <w:sz w:val="36"/>
          <w:szCs w:val="40"/>
        </w:rPr>
        <w:t>市云湖小学</w:t>
      </w:r>
      <w:proofErr w:type="gramEnd"/>
      <w:r>
        <w:rPr>
          <w:rFonts w:hint="eastAsia"/>
          <w:b/>
          <w:bCs/>
          <w:sz w:val="36"/>
          <w:szCs w:val="40"/>
        </w:rPr>
        <w:t>校服定点供应商项目</w:t>
      </w:r>
    </w:p>
    <w:p w14:paraId="1BEAC229" w14:textId="77777777" w:rsidR="00A806E5" w:rsidRDefault="00A806E5">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p>
    <w:p w14:paraId="18275C90" w14:textId="77777777" w:rsidR="00A806E5" w:rsidRDefault="00687EDE">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r>
        <w:rPr>
          <w:rFonts w:ascii="宋体" w:hint="eastAsia"/>
          <w:b/>
          <w:kern w:val="0"/>
          <w:sz w:val="52"/>
          <w:szCs w:val="52"/>
        </w:rPr>
        <w:t>采</w:t>
      </w:r>
      <w:r>
        <w:rPr>
          <w:rFonts w:ascii="宋体" w:hint="eastAsia"/>
          <w:b/>
          <w:kern w:val="0"/>
          <w:sz w:val="52"/>
          <w:szCs w:val="52"/>
        </w:rPr>
        <w:t xml:space="preserve"> </w:t>
      </w:r>
      <w:r>
        <w:rPr>
          <w:rFonts w:ascii="宋体" w:hint="eastAsia"/>
          <w:b/>
          <w:kern w:val="0"/>
          <w:sz w:val="52"/>
          <w:szCs w:val="52"/>
        </w:rPr>
        <w:t>购</w:t>
      </w:r>
      <w:r>
        <w:rPr>
          <w:rFonts w:ascii="宋体" w:hint="eastAsia"/>
          <w:b/>
          <w:kern w:val="0"/>
          <w:sz w:val="52"/>
          <w:szCs w:val="52"/>
        </w:rPr>
        <w:t xml:space="preserve"> </w:t>
      </w:r>
      <w:r>
        <w:rPr>
          <w:rFonts w:ascii="宋体" w:hint="eastAsia"/>
          <w:b/>
          <w:kern w:val="0"/>
          <w:sz w:val="52"/>
          <w:szCs w:val="52"/>
        </w:rPr>
        <w:t>文</w:t>
      </w:r>
      <w:r>
        <w:rPr>
          <w:rFonts w:ascii="宋体" w:hint="eastAsia"/>
          <w:b/>
          <w:kern w:val="0"/>
          <w:sz w:val="52"/>
          <w:szCs w:val="52"/>
        </w:rPr>
        <w:t xml:space="preserve"> </w:t>
      </w:r>
      <w:r>
        <w:rPr>
          <w:rFonts w:ascii="宋体" w:hint="eastAsia"/>
          <w:b/>
          <w:kern w:val="0"/>
          <w:sz w:val="52"/>
          <w:szCs w:val="52"/>
        </w:rPr>
        <w:t>件</w:t>
      </w:r>
    </w:p>
    <w:p w14:paraId="3916C699" w14:textId="77777777" w:rsidR="00A806E5" w:rsidRDefault="00687EDE">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b/>
          <w:kern w:val="0"/>
          <w:sz w:val="24"/>
        </w:rPr>
      </w:pPr>
      <w:r>
        <w:rPr>
          <w:rFonts w:ascii="宋体" w:hAnsi="宋体" w:cs="Calibri Light" w:hint="eastAsia"/>
          <w:kern w:val="0"/>
          <w:sz w:val="24"/>
        </w:rPr>
        <w:t>采购编号：</w:t>
      </w:r>
      <w:r>
        <w:rPr>
          <w:rFonts w:ascii="宋体"/>
          <w:b/>
          <w:kern w:val="0"/>
          <w:sz w:val="24"/>
        </w:rPr>
        <w:t xml:space="preserve"> </w:t>
      </w:r>
      <w:r>
        <w:rPr>
          <w:rFonts w:ascii="宋体" w:hint="eastAsia"/>
          <w:b/>
          <w:kern w:val="0"/>
          <w:sz w:val="24"/>
        </w:rPr>
        <w:t>TZYY-2311-017</w:t>
      </w:r>
      <w:r>
        <w:rPr>
          <w:rFonts w:ascii="宋体" w:hint="eastAsia"/>
          <w:b/>
          <w:kern w:val="0"/>
          <w:sz w:val="24"/>
        </w:rPr>
        <w:t>号</w:t>
      </w:r>
    </w:p>
    <w:p w14:paraId="39CD9D98" w14:textId="77777777" w:rsidR="00A806E5" w:rsidRDefault="00A806E5">
      <w:pPr>
        <w:tabs>
          <w:tab w:val="left" w:pos="1260"/>
        </w:tabs>
        <w:spacing w:line="640" w:lineRule="exact"/>
        <w:rPr>
          <w:rFonts w:ascii="宋体" w:hAnsi="宋体"/>
          <w:spacing w:val="20"/>
          <w:kern w:val="21"/>
          <w:sz w:val="30"/>
          <w:szCs w:val="30"/>
        </w:rPr>
      </w:pPr>
    </w:p>
    <w:p w14:paraId="2023AB09" w14:textId="77777777" w:rsidR="00A806E5" w:rsidRDefault="00687EDE">
      <w:pPr>
        <w:tabs>
          <w:tab w:val="left" w:pos="1260"/>
        </w:tabs>
        <w:spacing w:line="640" w:lineRule="exact"/>
        <w:ind w:firstLineChars="300" w:firstLine="1020"/>
        <w:outlineLvl w:val="0"/>
        <w:rPr>
          <w:rFonts w:ascii="宋体" w:hAnsi="宋体"/>
          <w:spacing w:val="20"/>
          <w:kern w:val="21"/>
          <w:sz w:val="30"/>
          <w:szCs w:val="30"/>
        </w:rPr>
      </w:pPr>
      <w:bookmarkStart w:id="0" w:name="_Toc30068"/>
      <w:r>
        <w:rPr>
          <w:rFonts w:ascii="宋体" w:hAnsi="宋体" w:hint="eastAsia"/>
          <w:spacing w:val="20"/>
          <w:kern w:val="21"/>
          <w:sz w:val="30"/>
          <w:szCs w:val="30"/>
        </w:rPr>
        <w:t>采</w:t>
      </w:r>
      <w:r>
        <w:rPr>
          <w:rFonts w:ascii="宋体" w:hAnsi="宋体" w:hint="eastAsia"/>
          <w:spacing w:val="20"/>
          <w:kern w:val="21"/>
          <w:sz w:val="30"/>
          <w:szCs w:val="30"/>
        </w:rPr>
        <w:t xml:space="preserve"> </w:t>
      </w:r>
      <w:r>
        <w:rPr>
          <w:rFonts w:ascii="宋体" w:hAnsi="宋体" w:hint="eastAsia"/>
          <w:spacing w:val="20"/>
          <w:kern w:val="21"/>
          <w:sz w:val="30"/>
          <w:szCs w:val="30"/>
        </w:rPr>
        <w:t>购</w:t>
      </w:r>
      <w:r>
        <w:rPr>
          <w:rFonts w:ascii="宋体" w:hAnsi="宋体" w:hint="eastAsia"/>
          <w:spacing w:val="20"/>
          <w:kern w:val="21"/>
          <w:sz w:val="30"/>
          <w:szCs w:val="30"/>
        </w:rPr>
        <w:t xml:space="preserve"> </w:t>
      </w:r>
      <w:r>
        <w:rPr>
          <w:rFonts w:ascii="宋体" w:hAnsi="宋体" w:hint="eastAsia"/>
          <w:spacing w:val="20"/>
          <w:kern w:val="21"/>
          <w:sz w:val="30"/>
          <w:szCs w:val="30"/>
        </w:rPr>
        <w:t>人：</w:t>
      </w:r>
      <w:r>
        <w:rPr>
          <w:rFonts w:hint="eastAsia"/>
          <w:sz w:val="28"/>
          <w:u w:val="single"/>
        </w:rPr>
        <w:t>台州</w:t>
      </w:r>
      <w:proofErr w:type="gramStart"/>
      <w:r>
        <w:rPr>
          <w:rFonts w:hint="eastAsia"/>
          <w:sz w:val="28"/>
          <w:u w:val="single"/>
        </w:rPr>
        <w:t>市云湖小学</w:t>
      </w:r>
      <w:proofErr w:type="gramEnd"/>
      <w:r>
        <w:rPr>
          <w:sz w:val="28"/>
          <w:u w:val="single"/>
        </w:rPr>
        <w:t xml:space="preserve"> </w:t>
      </w:r>
      <w:r>
        <w:rPr>
          <w:rFonts w:ascii="宋体" w:hAnsi="宋体" w:hint="eastAsia"/>
          <w:spacing w:val="20"/>
          <w:kern w:val="21"/>
          <w:sz w:val="30"/>
          <w:szCs w:val="30"/>
        </w:rPr>
        <w:t>（盖章）</w:t>
      </w:r>
      <w:bookmarkEnd w:id="0"/>
    </w:p>
    <w:p w14:paraId="13653171" w14:textId="77777777" w:rsidR="00A806E5" w:rsidRDefault="00687EDE">
      <w:pPr>
        <w:spacing w:line="640" w:lineRule="exact"/>
        <w:ind w:firstLineChars="300" w:firstLine="1020"/>
        <w:outlineLvl w:val="0"/>
        <w:rPr>
          <w:rFonts w:ascii="宋体" w:hAnsi="宋体"/>
          <w:spacing w:val="20"/>
          <w:kern w:val="21"/>
          <w:sz w:val="30"/>
          <w:szCs w:val="30"/>
        </w:rPr>
      </w:pPr>
      <w:bookmarkStart w:id="1" w:name="_Toc19623"/>
      <w:r>
        <w:rPr>
          <w:rFonts w:ascii="宋体" w:hAnsi="宋体" w:hint="eastAsia"/>
          <w:spacing w:val="20"/>
          <w:kern w:val="21"/>
          <w:sz w:val="30"/>
          <w:szCs w:val="30"/>
        </w:rPr>
        <w:t>联</w:t>
      </w:r>
      <w:r>
        <w:rPr>
          <w:rFonts w:ascii="宋体" w:hAnsi="宋体" w:hint="eastAsia"/>
          <w:spacing w:val="20"/>
          <w:kern w:val="21"/>
          <w:sz w:val="30"/>
          <w:szCs w:val="30"/>
        </w:rPr>
        <w:t xml:space="preserve"> </w:t>
      </w:r>
      <w:r>
        <w:rPr>
          <w:rFonts w:ascii="宋体" w:hAnsi="宋体" w:hint="eastAsia"/>
          <w:spacing w:val="20"/>
          <w:kern w:val="21"/>
          <w:sz w:val="30"/>
          <w:szCs w:val="30"/>
        </w:rPr>
        <w:t>系</w:t>
      </w:r>
      <w:r>
        <w:rPr>
          <w:rFonts w:ascii="宋体" w:hAnsi="宋体" w:hint="eastAsia"/>
          <w:spacing w:val="20"/>
          <w:kern w:val="21"/>
          <w:sz w:val="30"/>
          <w:szCs w:val="30"/>
        </w:rPr>
        <w:t xml:space="preserve"> </w:t>
      </w:r>
      <w:r>
        <w:rPr>
          <w:rFonts w:ascii="宋体" w:hAnsi="宋体" w:hint="eastAsia"/>
          <w:spacing w:val="20"/>
          <w:kern w:val="21"/>
          <w:sz w:val="30"/>
          <w:szCs w:val="30"/>
        </w:rPr>
        <w:t>人：</w:t>
      </w:r>
      <w:bookmarkEnd w:id="1"/>
      <w:r>
        <w:rPr>
          <w:rFonts w:hAnsi="宋体" w:hint="eastAsia"/>
          <w:sz w:val="28"/>
          <w:u w:val="single"/>
        </w:rPr>
        <w:t>李</w:t>
      </w:r>
      <w:r>
        <w:rPr>
          <w:rFonts w:hAnsi="宋体" w:hint="eastAsia"/>
          <w:sz w:val="28"/>
          <w:u w:val="single"/>
        </w:rPr>
        <w:t>老师</w:t>
      </w:r>
    </w:p>
    <w:p w14:paraId="2C26863B" w14:textId="77777777" w:rsidR="00A806E5" w:rsidRDefault="00687EDE">
      <w:pPr>
        <w:spacing w:line="640" w:lineRule="exact"/>
        <w:ind w:firstLineChars="300" w:firstLine="1020"/>
        <w:outlineLvl w:val="0"/>
        <w:rPr>
          <w:rFonts w:ascii="宋体" w:hAnsi="宋体"/>
          <w:spacing w:val="20"/>
          <w:kern w:val="21"/>
          <w:sz w:val="30"/>
          <w:szCs w:val="30"/>
        </w:rPr>
      </w:pPr>
      <w:bookmarkStart w:id="2" w:name="_Toc30839"/>
      <w:r>
        <w:rPr>
          <w:rFonts w:ascii="宋体" w:hAnsi="宋体" w:hint="eastAsia"/>
          <w:spacing w:val="20"/>
          <w:kern w:val="21"/>
          <w:sz w:val="30"/>
          <w:szCs w:val="30"/>
        </w:rPr>
        <w:t>联系电话：</w:t>
      </w:r>
      <w:bookmarkEnd w:id="2"/>
      <w:r>
        <w:rPr>
          <w:rFonts w:hAnsi="宋体" w:hint="eastAsia"/>
          <w:sz w:val="28"/>
          <w:u w:val="single"/>
        </w:rPr>
        <w:t>0576-88865683</w:t>
      </w:r>
    </w:p>
    <w:p w14:paraId="5CF85887" w14:textId="77777777" w:rsidR="00A806E5" w:rsidRDefault="00A806E5">
      <w:pPr>
        <w:pStyle w:val="2"/>
        <w:numPr>
          <w:ilvl w:val="0"/>
          <w:numId w:val="0"/>
        </w:numPr>
      </w:pPr>
    </w:p>
    <w:p w14:paraId="3E691DBE" w14:textId="77777777" w:rsidR="00A806E5" w:rsidRDefault="00687EDE">
      <w:pPr>
        <w:spacing w:line="640" w:lineRule="exact"/>
        <w:ind w:firstLineChars="300" w:firstLine="1020"/>
        <w:outlineLvl w:val="0"/>
        <w:rPr>
          <w:rFonts w:ascii="宋体" w:hAnsi="宋体"/>
          <w:spacing w:val="20"/>
          <w:kern w:val="21"/>
          <w:sz w:val="30"/>
          <w:szCs w:val="30"/>
        </w:rPr>
      </w:pPr>
      <w:bookmarkStart w:id="3" w:name="_Toc28988"/>
      <w:r>
        <w:rPr>
          <w:rFonts w:ascii="宋体" w:hAnsi="宋体" w:hint="eastAsia"/>
          <w:spacing w:val="20"/>
          <w:kern w:val="21"/>
          <w:sz w:val="30"/>
          <w:szCs w:val="30"/>
        </w:rPr>
        <w:t>招标代理：</w:t>
      </w:r>
      <w:r>
        <w:rPr>
          <w:rFonts w:ascii="宋体" w:hAnsi="宋体" w:hint="eastAsia"/>
          <w:sz w:val="28"/>
          <w:u w:val="single"/>
        </w:rPr>
        <w:t>台州市永</w:t>
      </w:r>
      <w:proofErr w:type="gramStart"/>
      <w:r>
        <w:rPr>
          <w:rFonts w:ascii="宋体" w:hAnsi="宋体" w:hint="eastAsia"/>
          <w:sz w:val="28"/>
          <w:u w:val="single"/>
        </w:rPr>
        <w:t>阳科技</w:t>
      </w:r>
      <w:proofErr w:type="gramEnd"/>
      <w:r>
        <w:rPr>
          <w:rFonts w:ascii="宋体" w:hAnsi="宋体" w:hint="eastAsia"/>
          <w:sz w:val="28"/>
          <w:u w:val="single"/>
        </w:rPr>
        <w:t>有限公司</w:t>
      </w:r>
      <w:r>
        <w:rPr>
          <w:rFonts w:ascii="宋体" w:hAnsi="宋体" w:hint="eastAsia"/>
          <w:spacing w:val="20"/>
          <w:kern w:val="21"/>
          <w:sz w:val="30"/>
          <w:szCs w:val="30"/>
        </w:rPr>
        <w:t>（盖章）</w:t>
      </w:r>
      <w:bookmarkEnd w:id="3"/>
    </w:p>
    <w:p w14:paraId="61A6CEAC" w14:textId="77777777" w:rsidR="00A806E5" w:rsidRDefault="00687EDE">
      <w:pPr>
        <w:spacing w:line="640" w:lineRule="exact"/>
        <w:ind w:firstLineChars="300" w:firstLine="1020"/>
        <w:outlineLvl w:val="0"/>
        <w:rPr>
          <w:rFonts w:ascii="宋体" w:hAnsi="宋体"/>
          <w:spacing w:val="20"/>
          <w:kern w:val="21"/>
          <w:sz w:val="30"/>
          <w:szCs w:val="30"/>
        </w:rPr>
      </w:pPr>
      <w:bookmarkStart w:id="4" w:name="_Toc8450"/>
      <w:r>
        <w:rPr>
          <w:rFonts w:ascii="宋体" w:hAnsi="宋体" w:hint="eastAsia"/>
          <w:spacing w:val="20"/>
          <w:kern w:val="21"/>
          <w:sz w:val="30"/>
          <w:szCs w:val="30"/>
        </w:rPr>
        <w:t>联</w:t>
      </w:r>
      <w:r>
        <w:rPr>
          <w:rFonts w:ascii="宋体" w:hAnsi="宋体" w:hint="eastAsia"/>
          <w:spacing w:val="20"/>
          <w:kern w:val="21"/>
          <w:sz w:val="30"/>
          <w:szCs w:val="30"/>
        </w:rPr>
        <w:t xml:space="preserve"> </w:t>
      </w:r>
      <w:r>
        <w:rPr>
          <w:rFonts w:ascii="宋体" w:hAnsi="宋体" w:hint="eastAsia"/>
          <w:spacing w:val="20"/>
          <w:kern w:val="21"/>
          <w:sz w:val="30"/>
          <w:szCs w:val="30"/>
        </w:rPr>
        <w:t>系</w:t>
      </w:r>
      <w:r>
        <w:rPr>
          <w:rFonts w:ascii="宋体" w:hAnsi="宋体" w:hint="eastAsia"/>
          <w:spacing w:val="20"/>
          <w:kern w:val="21"/>
          <w:sz w:val="30"/>
          <w:szCs w:val="30"/>
        </w:rPr>
        <w:t xml:space="preserve"> </w:t>
      </w:r>
      <w:r>
        <w:rPr>
          <w:rFonts w:ascii="宋体" w:hAnsi="宋体" w:hint="eastAsia"/>
          <w:spacing w:val="20"/>
          <w:kern w:val="21"/>
          <w:sz w:val="30"/>
          <w:szCs w:val="30"/>
        </w:rPr>
        <w:t>人：</w:t>
      </w:r>
      <w:r>
        <w:rPr>
          <w:rFonts w:ascii="宋体" w:hAnsi="宋体" w:hint="eastAsia"/>
          <w:sz w:val="28"/>
          <w:u w:val="single"/>
        </w:rPr>
        <w:t>周先生</w:t>
      </w:r>
      <w:bookmarkEnd w:id="4"/>
    </w:p>
    <w:p w14:paraId="575395B8" w14:textId="77777777" w:rsidR="00A806E5" w:rsidRDefault="00687EDE">
      <w:pPr>
        <w:spacing w:line="480" w:lineRule="auto"/>
        <w:ind w:firstLineChars="300" w:firstLine="1020"/>
        <w:rPr>
          <w:rFonts w:ascii="宋体" w:hAnsi="宋体"/>
          <w:spacing w:val="20"/>
          <w:kern w:val="21"/>
          <w:sz w:val="30"/>
          <w:szCs w:val="30"/>
        </w:rPr>
      </w:pPr>
      <w:r>
        <w:rPr>
          <w:rFonts w:ascii="宋体" w:hAnsi="宋体" w:hint="eastAsia"/>
          <w:spacing w:val="20"/>
          <w:kern w:val="21"/>
          <w:sz w:val="30"/>
          <w:szCs w:val="30"/>
        </w:rPr>
        <w:t>联系电话：</w:t>
      </w:r>
      <w:r>
        <w:rPr>
          <w:rFonts w:ascii="宋体" w:hAnsi="宋体" w:hint="eastAsia"/>
          <w:sz w:val="28"/>
          <w:u w:val="single"/>
        </w:rPr>
        <w:t>18958682891</w:t>
      </w:r>
    </w:p>
    <w:p w14:paraId="3CA389A3" w14:textId="77777777" w:rsidR="00A806E5" w:rsidRDefault="00687EDE">
      <w:pPr>
        <w:spacing w:line="640" w:lineRule="exact"/>
        <w:ind w:firstLineChars="300" w:firstLine="1020"/>
        <w:outlineLvl w:val="0"/>
        <w:rPr>
          <w:rFonts w:ascii="宋体" w:hAnsi="宋体"/>
          <w:b/>
          <w:sz w:val="36"/>
        </w:rPr>
        <w:sectPr w:rsidR="00A806E5">
          <w:headerReference w:type="default" r:id="rId9"/>
          <w:footerReference w:type="even" r:id="rId10"/>
          <w:footerReference w:type="default" r:id="rId11"/>
          <w:pgSz w:w="11906" w:h="16838"/>
          <w:pgMar w:top="1588" w:right="1797" w:bottom="1304" w:left="1797" w:header="851" w:footer="992" w:gutter="0"/>
          <w:pgNumType w:start="1"/>
          <w:cols w:space="720"/>
          <w:titlePg/>
          <w:docGrid w:type="lines" w:linePitch="312"/>
        </w:sectPr>
      </w:pPr>
      <w:bookmarkStart w:id="5" w:name="_Toc22370"/>
      <w:r>
        <w:rPr>
          <w:rFonts w:ascii="宋体" w:hAnsi="宋体" w:hint="eastAsia"/>
          <w:spacing w:val="20"/>
          <w:kern w:val="21"/>
          <w:sz w:val="30"/>
          <w:szCs w:val="30"/>
        </w:rPr>
        <w:t>日</w:t>
      </w:r>
      <w:r>
        <w:rPr>
          <w:rFonts w:ascii="宋体" w:hAnsi="宋体" w:hint="eastAsia"/>
          <w:spacing w:val="20"/>
          <w:kern w:val="21"/>
          <w:sz w:val="30"/>
          <w:szCs w:val="30"/>
        </w:rPr>
        <w:t xml:space="preserve">    </w:t>
      </w:r>
      <w:r>
        <w:rPr>
          <w:rFonts w:ascii="宋体" w:hAnsi="宋体" w:hint="eastAsia"/>
          <w:spacing w:val="20"/>
          <w:kern w:val="21"/>
          <w:sz w:val="30"/>
          <w:szCs w:val="30"/>
        </w:rPr>
        <w:t>期：</w:t>
      </w:r>
      <w:r>
        <w:rPr>
          <w:rFonts w:ascii="宋体" w:hAnsi="宋体" w:hint="eastAsia"/>
          <w:spacing w:val="20"/>
          <w:kern w:val="21"/>
          <w:sz w:val="30"/>
          <w:szCs w:val="30"/>
        </w:rPr>
        <w:t>202</w:t>
      </w:r>
      <w:r>
        <w:rPr>
          <w:rFonts w:ascii="宋体" w:hAnsi="宋体" w:hint="eastAsia"/>
          <w:spacing w:val="20"/>
          <w:kern w:val="21"/>
          <w:sz w:val="30"/>
          <w:szCs w:val="30"/>
        </w:rPr>
        <w:t>4</w:t>
      </w:r>
      <w:r>
        <w:rPr>
          <w:rFonts w:ascii="宋体" w:hAnsi="宋体" w:hint="eastAsia"/>
          <w:spacing w:val="20"/>
          <w:kern w:val="21"/>
          <w:sz w:val="30"/>
          <w:szCs w:val="30"/>
        </w:rPr>
        <w:t>年</w:t>
      </w:r>
      <w:r>
        <w:rPr>
          <w:rFonts w:ascii="宋体" w:hAnsi="宋体" w:hint="eastAsia"/>
          <w:spacing w:val="20"/>
          <w:kern w:val="21"/>
          <w:sz w:val="30"/>
          <w:szCs w:val="30"/>
        </w:rPr>
        <w:t>01</w:t>
      </w:r>
      <w:r>
        <w:rPr>
          <w:rFonts w:ascii="宋体" w:hAnsi="宋体" w:hint="eastAsia"/>
          <w:spacing w:val="20"/>
          <w:kern w:val="21"/>
          <w:sz w:val="30"/>
          <w:szCs w:val="30"/>
        </w:rPr>
        <w:t>月</w:t>
      </w:r>
      <w:bookmarkEnd w:id="5"/>
    </w:p>
    <w:p w14:paraId="68E40B3A" w14:textId="77777777" w:rsidR="00A806E5" w:rsidRDefault="00A806E5">
      <w:pPr>
        <w:pStyle w:val="10"/>
      </w:pPr>
    </w:p>
    <w:sdt>
      <w:sdtPr>
        <w:rPr>
          <w:rFonts w:ascii="宋体" w:hAnsi="宋体"/>
          <w:sz w:val="40"/>
          <w:szCs w:val="48"/>
        </w:rPr>
        <w:id w:val="147463668"/>
        <w15:color w:val="DBDBDB"/>
        <w:docPartObj>
          <w:docPartGallery w:val="Table of Contents"/>
          <w:docPartUnique/>
        </w:docPartObj>
      </w:sdtPr>
      <w:sdtEndPr>
        <w:rPr>
          <w:rFonts w:ascii="Times New Roman" w:hAnsi="Times New Roman"/>
          <w:sz w:val="21"/>
          <w:szCs w:val="28"/>
        </w:rPr>
      </w:sdtEndPr>
      <w:sdtContent>
        <w:p w14:paraId="0F8FA82F" w14:textId="77777777" w:rsidR="00A806E5" w:rsidRDefault="00687EDE">
          <w:pPr>
            <w:spacing w:line="360" w:lineRule="auto"/>
            <w:jc w:val="center"/>
            <w:rPr>
              <w:sz w:val="40"/>
              <w:szCs w:val="48"/>
            </w:rPr>
          </w:pPr>
          <w:r>
            <w:rPr>
              <w:rFonts w:ascii="宋体" w:hAnsi="宋体"/>
              <w:sz w:val="40"/>
              <w:szCs w:val="48"/>
            </w:rPr>
            <w:t>目</w:t>
          </w:r>
          <w:r>
            <w:rPr>
              <w:rFonts w:ascii="宋体" w:hAnsi="宋体" w:hint="eastAsia"/>
              <w:sz w:val="40"/>
              <w:szCs w:val="48"/>
            </w:rPr>
            <w:t xml:space="preserve">  </w:t>
          </w:r>
          <w:r>
            <w:rPr>
              <w:rFonts w:ascii="宋体" w:hAnsi="宋体"/>
              <w:sz w:val="40"/>
              <w:szCs w:val="48"/>
            </w:rPr>
            <w:t>录</w:t>
          </w:r>
        </w:p>
        <w:p w14:paraId="1533CD12" w14:textId="77777777" w:rsidR="00A806E5" w:rsidRDefault="00687EDE">
          <w:pPr>
            <w:pStyle w:val="WPSOffice1"/>
            <w:tabs>
              <w:tab w:val="right" w:leader="dot" w:pos="9184"/>
            </w:tabs>
            <w:spacing w:line="360" w:lineRule="auto"/>
            <w:rPr>
              <w:sz w:val="36"/>
              <w:szCs w:val="36"/>
            </w:rPr>
          </w:pPr>
          <w:r>
            <w:rPr>
              <w:sz w:val="52"/>
              <w:szCs w:val="52"/>
            </w:rPr>
            <w:fldChar w:fldCharType="begin"/>
          </w:r>
          <w:r>
            <w:rPr>
              <w:sz w:val="52"/>
              <w:szCs w:val="52"/>
            </w:rPr>
            <w:instrText xml:space="preserve">TOC \o "1-1" \h \u </w:instrText>
          </w:r>
          <w:r>
            <w:rPr>
              <w:sz w:val="52"/>
              <w:szCs w:val="52"/>
            </w:rPr>
            <w:fldChar w:fldCharType="separate"/>
          </w:r>
          <w:hyperlink w:anchor="_Toc26456" w:history="1">
            <w:r>
              <w:rPr>
                <w:rFonts w:ascii="宋体" w:hAnsi="宋体" w:cs="宋体" w:hint="eastAsia"/>
                <w:sz w:val="36"/>
                <w:szCs w:val="72"/>
              </w:rPr>
              <w:t>第一章</w:t>
            </w:r>
            <w:r>
              <w:rPr>
                <w:rFonts w:ascii="宋体" w:hAnsi="宋体" w:cs="宋体" w:hint="eastAsia"/>
                <w:sz w:val="36"/>
                <w:szCs w:val="72"/>
              </w:rPr>
              <w:t xml:space="preserve"> </w:t>
            </w:r>
            <w:r>
              <w:rPr>
                <w:rFonts w:ascii="宋体" w:hAnsi="宋体" w:cs="宋体" w:hint="eastAsia"/>
                <w:sz w:val="36"/>
                <w:szCs w:val="72"/>
              </w:rPr>
              <w:t>投标邀请</w:t>
            </w:r>
            <w:r>
              <w:rPr>
                <w:sz w:val="36"/>
                <w:szCs w:val="36"/>
              </w:rPr>
              <w:tab/>
            </w:r>
            <w:r>
              <w:rPr>
                <w:sz w:val="36"/>
                <w:szCs w:val="36"/>
              </w:rPr>
              <w:fldChar w:fldCharType="begin"/>
            </w:r>
            <w:r>
              <w:rPr>
                <w:sz w:val="36"/>
                <w:szCs w:val="36"/>
              </w:rPr>
              <w:instrText xml:space="preserve"> PAGEREF _Toc26456 \h </w:instrText>
            </w:r>
            <w:r>
              <w:rPr>
                <w:sz w:val="36"/>
                <w:szCs w:val="36"/>
              </w:rPr>
            </w:r>
            <w:r>
              <w:rPr>
                <w:sz w:val="36"/>
                <w:szCs w:val="36"/>
              </w:rPr>
              <w:fldChar w:fldCharType="separate"/>
            </w:r>
            <w:r>
              <w:rPr>
                <w:sz w:val="36"/>
                <w:szCs w:val="36"/>
              </w:rPr>
              <w:t>1</w:t>
            </w:r>
            <w:r>
              <w:rPr>
                <w:sz w:val="36"/>
                <w:szCs w:val="36"/>
              </w:rPr>
              <w:fldChar w:fldCharType="end"/>
            </w:r>
          </w:hyperlink>
        </w:p>
        <w:p w14:paraId="7F4EF5A4" w14:textId="77777777" w:rsidR="00A806E5" w:rsidRDefault="00687EDE">
          <w:pPr>
            <w:pStyle w:val="WPSOffice1"/>
            <w:tabs>
              <w:tab w:val="right" w:leader="dot" w:pos="9184"/>
            </w:tabs>
            <w:spacing w:line="360" w:lineRule="auto"/>
            <w:rPr>
              <w:sz w:val="36"/>
              <w:szCs w:val="36"/>
            </w:rPr>
          </w:pPr>
          <w:hyperlink w:anchor="_Toc20901" w:history="1">
            <w:r>
              <w:rPr>
                <w:rFonts w:asciiTheme="minorEastAsia" w:eastAsiaTheme="minorEastAsia" w:hAnsiTheme="minorEastAsia" w:hint="eastAsia"/>
                <w:sz w:val="36"/>
                <w:szCs w:val="72"/>
              </w:rPr>
              <w:t>第二章</w:t>
            </w:r>
            <w:r>
              <w:rPr>
                <w:rFonts w:asciiTheme="minorEastAsia" w:eastAsiaTheme="minorEastAsia" w:hAnsiTheme="minorEastAsia" w:hint="eastAsia"/>
                <w:sz w:val="36"/>
                <w:szCs w:val="72"/>
              </w:rPr>
              <w:t xml:space="preserve"> </w:t>
            </w:r>
            <w:r>
              <w:rPr>
                <w:rFonts w:asciiTheme="minorEastAsia" w:eastAsiaTheme="minorEastAsia" w:hAnsiTheme="minorEastAsia" w:hint="eastAsia"/>
                <w:sz w:val="36"/>
                <w:szCs w:val="72"/>
              </w:rPr>
              <w:t>投标人须知</w:t>
            </w:r>
            <w:r>
              <w:rPr>
                <w:sz w:val="36"/>
                <w:szCs w:val="36"/>
              </w:rPr>
              <w:tab/>
            </w:r>
            <w:r>
              <w:rPr>
                <w:sz w:val="36"/>
                <w:szCs w:val="36"/>
              </w:rPr>
              <w:fldChar w:fldCharType="begin"/>
            </w:r>
            <w:r>
              <w:rPr>
                <w:sz w:val="36"/>
                <w:szCs w:val="36"/>
              </w:rPr>
              <w:instrText xml:space="preserve"> PAGEREF _Toc20901 \h </w:instrText>
            </w:r>
            <w:r>
              <w:rPr>
                <w:sz w:val="36"/>
                <w:szCs w:val="36"/>
              </w:rPr>
            </w:r>
            <w:r>
              <w:rPr>
                <w:sz w:val="36"/>
                <w:szCs w:val="36"/>
              </w:rPr>
              <w:fldChar w:fldCharType="separate"/>
            </w:r>
            <w:r>
              <w:rPr>
                <w:sz w:val="36"/>
                <w:szCs w:val="36"/>
              </w:rPr>
              <w:t>5</w:t>
            </w:r>
            <w:r>
              <w:rPr>
                <w:sz w:val="36"/>
                <w:szCs w:val="36"/>
              </w:rPr>
              <w:fldChar w:fldCharType="end"/>
            </w:r>
          </w:hyperlink>
        </w:p>
        <w:p w14:paraId="13328712" w14:textId="77777777" w:rsidR="00A806E5" w:rsidRDefault="00687EDE">
          <w:pPr>
            <w:pStyle w:val="WPSOffice1"/>
            <w:tabs>
              <w:tab w:val="right" w:leader="dot" w:pos="9184"/>
            </w:tabs>
            <w:spacing w:line="360" w:lineRule="auto"/>
            <w:rPr>
              <w:sz w:val="36"/>
              <w:szCs w:val="36"/>
            </w:rPr>
          </w:pPr>
          <w:hyperlink w:anchor="_Toc27108" w:history="1">
            <w:r>
              <w:rPr>
                <w:rFonts w:asciiTheme="minorEastAsia" w:eastAsiaTheme="minorEastAsia" w:hAnsiTheme="minorEastAsia" w:hint="eastAsia"/>
                <w:sz w:val="36"/>
                <w:szCs w:val="72"/>
              </w:rPr>
              <w:t>第三章</w:t>
            </w:r>
            <w:r>
              <w:rPr>
                <w:rFonts w:asciiTheme="minorEastAsia" w:eastAsiaTheme="minorEastAsia" w:hAnsiTheme="minorEastAsia" w:hint="eastAsia"/>
                <w:sz w:val="36"/>
                <w:szCs w:val="72"/>
              </w:rPr>
              <w:t xml:space="preserve"> </w:t>
            </w:r>
            <w:r>
              <w:rPr>
                <w:rFonts w:asciiTheme="minorEastAsia" w:eastAsiaTheme="minorEastAsia" w:hAnsiTheme="minorEastAsia" w:hint="eastAsia"/>
                <w:sz w:val="36"/>
                <w:szCs w:val="72"/>
              </w:rPr>
              <w:t>招标需求</w:t>
            </w:r>
            <w:r>
              <w:rPr>
                <w:sz w:val="36"/>
                <w:szCs w:val="36"/>
              </w:rPr>
              <w:tab/>
            </w:r>
            <w:r>
              <w:rPr>
                <w:sz w:val="36"/>
                <w:szCs w:val="36"/>
              </w:rPr>
              <w:fldChar w:fldCharType="begin"/>
            </w:r>
            <w:r>
              <w:rPr>
                <w:sz w:val="36"/>
                <w:szCs w:val="36"/>
              </w:rPr>
              <w:instrText xml:space="preserve"> PAGEREF _Toc27108 \h </w:instrText>
            </w:r>
            <w:r>
              <w:rPr>
                <w:sz w:val="36"/>
                <w:szCs w:val="36"/>
              </w:rPr>
            </w:r>
            <w:r>
              <w:rPr>
                <w:sz w:val="36"/>
                <w:szCs w:val="36"/>
              </w:rPr>
              <w:fldChar w:fldCharType="separate"/>
            </w:r>
            <w:r>
              <w:rPr>
                <w:sz w:val="36"/>
                <w:szCs w:val="36"/>
              </w:rPr>
              <w:t>14</w:t>
            </w:r>
            <w:r>
              <w:rPr>
                <w:sz w:val="36"/>
                <w:szCs w:val="36"/>
              </w:rPr>
              <w:fldChar w:fldCharType="end"/>
            </w:r>
          </w:hyperlink>
        </w:p>
        <w:p w14:paraId="147485FF" w14:textId="77777777" w:rsidR="00A806E5" w:rsidRDefault="00687EDE">
          <w:pPr>
            <w:pStyle w:val="WPSOffice1"/>
            <w:tabs>
              <w:tab w:val="right" w:leader="dot" w:pos="9184"/>
            </w:tabs>
            <w:spacing w:line="360" w:lineRule="auto"/>
            <w:rPr>
              <w:sz w:val="36"/>
              <w:szCs w:val="36"/>
            </w:rPr>
          </w:pPr>
          <w:hyperlink w:anchor="_Toc27298" w:history="1">
            <w:r>
              <w:rPr>
                <w:rFonts w:asciiTheme="minorEastAsia" w:eastAsiaTheme="minorEastAsia" w:hAnsiTheme="minorEastAsia" w:hint="eastAsia"/>
                <w:sz w:val="36"/>
                <w:szCs w:val="72"/>
              </w:rPr>
              <w:t>第四章</w:t>
            </w:r>
            <w:r>
              <w:rPr>
                <w:rFonts w:asciiTheme="minorEastAsia" w:eastAsiaTheme="minorEastAsia" w:hAnsiTheme="minorEastAsia" w:hint="eastAsia"/>
                <w:sz w:val="36"/>
                <w:szCs w:val="72"/>
              </w:rPr>
              <w:t xml:space="preserve"> </w:t>
            </w:r>
            <w:r>
              <w:rPr>
                <w:rFonts w:asciiTheme="minorEastAsia" w:eastAsiaTheme="minorEastAsia" w:hAnsiTheme="minorEastAsia" w:hint="eastAsia"/>
                <w:sz w:val="36"/>
                <w:szCs w:val="72"/>
              </w:rPr>
              <w:t>评标</w:t>
            </w:r>
            <w:r>
              <w:rPr>
                <w:sz w:val="36"/>
                <w:szCs w:val="36"/>
              </w:rPr>
              <w:tab/>
            </w:r>
            <w:r>
              <w:rPr>
                <w:sz w:val="36"/>
                <w:szCs w:val="36"/>
              </w:rPr>
              <w:fldChar w:fldCharType="begin"/>
            </w:r>
            <w:r>
              <w:rPr>
                <w:sz w:val="36"/>
                <w:szCs w:val="36"/>
              </w:rPr>
              <w:instrText xml:space="preserve"> PAGEREF _Toc27298 \h </w:instrText>
            </w:r>
            <w:r>
              <w:rPr>
                <w:sz w:val="36"/>
                <w:szCs w:val="36"/>
              </w:rPr>
            </w:r>
            <w:r>
              <w:rPr>
                <w:sz w:val="36"/>
                <w:szCs w:val="36"/>
              </w:rPr>
              <w:fldChar w:fldCharType="separate"/>
            </w:r>
            <w:r>
              <w:rPr>
                <w:sz w:val="36"/>
                <w:szCs w:val="36"/>
              </w:rPr>
              <w:t>21</w:t>
            </w:r>
            <w:r>
              <w:rPr>
                <w:sz w:val="36"/>
                <w:szCs w:val="36"/>
              </w:rPr>
              <w:fldChar w:fldCharType="end"/>
            </w:r>
          </w:hyperlink>
        </w:p>
        <w:p w14:paraId="554553EA" w14:textId="77777777" w:rsidR="00A806E5" w:rsidRDefault="00687EDE">
          <w:pPr>
            <w:pStyle w:val="WPSOffice1"/>
            <w:tabs>
              <w:tab w:val="right" w:leader="dot" w:pos="9184"/>
            </w:tabs>
            <w:spacing w:line="360" w:lineRule="auto"/>
            <w:rPr>
              <w:sz w:val="36"/>
              <w:szCs w:val="36"/>
            </w:rPr>
          </w:pPr>
          <w:hyperlink w:anchor="_Toc24360" w:history="1">
            <w:r>
              <w:rPr>
                <w:rFonts w:asciiTheme="minorEastAsia" w:eastAsiaTheme="minorEastAsia" w:hAnsiTheme="minorEastAsia" w:hint="eastAsia"/>
                <w:sz w:val="36"/>
                <w:szCs w:val="72"/>
              </w:rPr>
              <w:t>第五章</w:t>
            </w:r>
            <w:r>
              <w:rPr>
                <w:rFonts w:asciiTheme="minorEastAsia" w:eastAsiaTheme="minorEastAsia" w:hAnsiTheme="minorEastAsia" w:hint="eastAsia"/>
                <w:sz w:val="36"/>
                <w:szCs w:val="72"/>
              </w:rPr>
              <w:t xml:space="preserve"> </w:t>
            </w:r>
            <w:r>
              <w:rPr>
                <w:rFonts w:asciiTheme="minorEastAsia" w:eastAsiaTheme="minorEastAsia" w:hAnsiTheme="minorEastAsia" w:hint="eastAsia"/>
                <w:sz w:val="36"/>
                <w:szCs w:val="72"/>
              </w:rPr>
              <w:t>拟签订的合同文本</w:t>
            </w:r>
            <w:r>
              <w:rPr>
                <w:sz w:val="36"/>
                <w:szCs w:val="36"/>
              </w:rPr>
              <w:tab/>
            </w:r>
            <w:r>
              <w:rPr>
                <w:sz w:val="36"/>
                <w:szCs w:val="36"/>
              </w:rPr>
              <w:fldChar w:fldCharType="begin"/>
            </w:r>
            <w:r>
              <w:rPr>
                <w:sz w:val="36"/>
                <w:szCs w:val="36"/>
              </w:rPr>
              <w:instrText xml:space="preserve"> PAGEREF _Toc24360 \h </w:instrText>
            </w:r>
            <w:r>
              <w:rPr>
                <w:sz w:val="36"/>
                <w:szCs w:val="36"/>
              </w:rPr>
            </w:r>
            <w:r>
              <w:rPr>
                <w:sz w:val="36"/>
                <w:szCs w:val="36"/>
              </w:rPr>
              <w:fldChar w:fldCharType="separate"/>
            </w:r>
            <w:r>
              <w:rPr>
                <w:sz w:val="36"/>
                <w:szCs w:val="36"/>
              </w:rPr>
              <w:t>27</w:t>
            </w:r>
            <w:r>
              <w:rPr>
                <w:sz w:val="36"/>
                <w:szCs w:val="36"/>
              </w:rPr>
              <w:fldChar w:fldCharType="end"/>
            </w:r>
          </w:hyperlink>
        </w:p>
        <w:p w14:paraId="5FB10E66" w14:textId="77777777" w:rsidR="00A806E5" w:rsidRDefault="00687EDE">
          <w:pPr>
            <w:pStyle w:val="WPSOffice1"/>
            <w:tabs>
              <w:tab w:val="right" w:leader="dot" w:pos="9184"/>
            </w:tabs>
            <w:spacing w:line="360" w:lineRule="auto"/>
            <w:rPr>
              <w:sz w:val="36"/>
              <w:szCs w:val="36"/>
            </w:rPr>
          </w:pPr>
          <w:hyperlink w:anchor="_Toc7164" w:history="1">
            <w:r>
              <w:rPr>
                <w:rFonts w:asciiTheme="minorEastAsia" w:eastAsiaTheme="minorEastAsia" w:hAnsiTheme="minorEastAsia" w:hint="eastAsia"/>
                <w:sz w:val="36"/>
                <w:szCs w:val="72"/>
              </w:rPr>
              <w:t>第六章</w:t>
            </w:r>
            <w:r>
              <w:rPr>
                <w:rFonts w:asciiTheme="minorEastAsia" w:eastAsiaTheme="minorEastAsia" w:hAnsiTheme="minorEastAsia" w:hint="eastAsia"/>
                <w:sz w:val="36"/>
                <w:szCs w:val="72"/>
              </w:rPr>
              <w:t xml:space="preserve"> </w:t>
            </w:r>
            <w:r>
              <w:rPr>
                <w:rFonts w:asciiTheme="minorEastAsia" w:eastAsiaTheme="minorEastAsia" w:hAnsiTheme="minorEastAsia" w:hint="eastAsia"/>
                <w:sz w:val="36"/>
                <w:szCs w:val="72"/>
              </w:rPr>
              <w:t>投标文件格式</w:t>
            </w:r>
            <w:r>
              <w:rPr>
                <w:sz w:val="36"/>
                <w:szCs w:val="36"/>
              </w:rPr>
              <w:tab/>
            </w:r>
            <w:r>
              <w:rPr>
                <w:sz w:val="36"/>
                <w:szCs w:val="36"/>
              </w:rPr>
              <w:fldChar w:fldCharType="begin"/>
            </w:r>
            <w:r>
              <w:rPr>
                <w:sz w:val="36"/>
                <w:szCs w:val="36"/>
              </w:rPr>
              <w:instrText xml:space="preserve"> PAGEREF _Toc7164 \h </w:instrText>
            </w:r>
            <w:r>
              <w:rPr>
                <w:sz w:val="36"/>
                <w:szCs w:val="36"/>
              </w:rPr>
            </w:r>
            <w:r>
              <w:rPr>
                <w:sz w:val="36"/>
                <w:szCs w:val="36"/>
              </w:rPr>
              <w:fldChar w:fldCharType="separate"/>
            </w:r>
            <w:r>
              <w:rPr>
                <w:sz w:val="36"/>
                <w:szCs w:val="36"/>
              </w:rPr>
              <w:t>31</w:t>
            </w:r>
            <w:r>
              <w:rPr>
                <w:sz w:val="36"/>
                <w:szCs w:val="36"/>
              </w:rPr>
              <w:fldChar w:fldCharType="end"/>
            </w:r>
          </w:hyperlink>
        </w:p>
        <w:p w14:paraId="26824974" w14:textId="77777777" w:rsidR="00A806E5" w:rsidRDefault="00A806E5">
          <w:pPr>
            <w:pStyle w:val="WPSOffice1"/>
            <w:tabs>
              <w:tab w:val="right" w:leader="dot" w:pos="9184"/>
            </w:tabs>
            <w:spacing w:line="360" w:lineRule="auto"/>
            <w:rPr>
              <w:sz w:val="36"/>
              <w:szCs w:val="36"/>
            </w:rPr>
          </w:pPr>
        </w:p>
        <w:p w14:paraId="6F48BE48" w14:textId="77777777" w:rsidR="00A806E5" w:rsidRDefault="00687EDE">
          <w:pPr>
            <w:spacing w:line="360" w:lineRule="auto"/>
            <w:rPr>
              <w:sz w:val="28"/>
              <w:szCs w:val="28"/>
            </w:rPr>
          </w:pPr>
          <w:r>
            <w:rPr>
              <w:sz w:val="40"/>
              <w:szCs w:val="52"/>
            </w:rPr>
            <w:fldChar w:fldCharType="end"/>
          </w:r>
        </w:p>
      </w:sdtContent>
    </w:sdt>
    <w:p w14:paraId="54B8B383" w14:textId="77777777" w:rsidR="00A806E5" w:rsidRDefault="00A806E5">
      <w:pPr>
        <w:spacing w:line="360" w:lineRule="auto"/>
      </w:pPr>
    </w:p>
    <w:p w14:paraId="4CCB7D09" w14:textId="77777777" w:rsidR="00A806E5" w:rsidRDefault="00A806E5">
      <w:pPr>
        <w:spacing w:line="360" w:lineRule="auto"/>
      </w:pPr>
    </w:p>
    <w:p w14:paraId="358890F2" w14:textId="77777777" w:rsidR="00A806E5" w:rsidRDefault="00A806E5">
      <w:pPr>
        <w:spacing w:line="360" w:lineRule="auto"/>
      </w:pPr>
    </w:p>
    <w:p w14:paraId="532D631D" w14:textId="77777777" w:rsidR="00A806E5" w:rsidRDefault="00A806E5">
      <w:pPr>
        <w:spacing w:line="360" w:lineRule="auto"/>
      </w:pPr>
    </w:p>
    <w:p w14:paraId="0F402927" w14:textId="77777777" w:rsidR="00A806E5" w:rsidRDefault="00A806E5">
      <w:pPr>
        <w:spacing w:line="360" w:lineRule="auto"/>
      </w:pPr>
    </w:p>
    <w:p w14:paraId="2B7779F0" w14:textId="77777777" w:rsidR="00A806E5" w:rsidRDefault="00A806E5">
      <w:pPr>
        <w:spacing w:line="360" w:lineRule="auto"/>
      </w:pPr>
    </w:p>
    <w:p w14:paraId="218DAB94" w14:textId="77777777" w:rsidR="00A806E5" w:rsidRDefault="00A806E5">
      <w:pPr>
        <w:spacing w:line="360" w:lineRule="auto"/>
      </w:pPr>
    </w:p>
    <w:p w14:paraId="52FC19DE" w14:textId="77777777" w:rsidR="00A806E5" w:rsidRDefault="00A806E5">
      <w:pPr>
        <w:spacing w:line="360" w:lineRule="auto"/>
      </w:pPr>
    </w:p>
    <w:p w14:paraId="2C792FF8" w14:textId="77777777" w:rsidR="00A806E5" w:rsidRDefault="00A806E5">
      <w:pPr>
        <w:spacing w:line="360" w:lineRule="auto"/>
      </w:pPr>
    </w:p>
    <w:p w14:paraId="4031FA29" w14:textId="77777777" w:rsidR="00A806E5" w:rsidRDefault="00A806E5">
      <w:pPr>
        <w:spacing w:line="360" w:lineRule="auto"/>
      </w:pPr>
    </w:p>
    <w:p w14:paraId="5856D228" w14:textId="77777777" w:rsidR="00A806E5" w:rsidRDefault="00A806E5">
      <w:pPr>
        <w:spacing w:line="360" w:lineRule="auto"/>
      </w:pPr>
    </w:p>
    <w:p w14:paraId="15C92B84" w14:textId="77777777" w:rsidR="00A806E5" w:rsidRDefault="00A806E5">
      <w:pPr>
        <w:spacing w:line="360" w:lineRule="auto"/>
      </w:pPr>
    </w:p>
    <w:p w14:paraId="61971867" w14:textId="77777777" w:rsidR="00A806E5" w:rsidRDefault="00A806E5">
      <w:pPr>
        <w:spacing w:line="360" w:lineRule="auto"/>
      </w:pPr>
    </w:p>
    <w:p w14:paraId="7C90231F" w14:textId="77777777" w:rsidR="00A806E5" w:rsidRDefault="00A806E5">
      <w:pPr>
        <w:spacing w:line="360" w:lineRule="auto"/>
      </w:pPr>
    </w:p>
    <w:p w14:paraId="40A05832" w14:textId="77777777" w:rsidR="00A806E5" w:rsidRDefault="00A806E5">
      <w:pPr>
        <w:spacing w:line="360" w:lineRule="auto"/>
      </w:pPr>
    </w:p>
    <w:p w14:paraId="62643A6C" w14:textId="77777777" w:rsidR="00A806E5" w:rsidRDefault="00A806E5">
      <w:pPr>
        <w:numPr>
          <w:ilvl w:val="0"/>
          <w:numId w:val="5"/>
        </w:numPr>
        <w:tabs>
          <w:tab w:val="left" w:pos="180"/>
          <w:tab w:val="left" w:pos="360"/>
          <w:tab w:val="left" w:pos="540"/>
          <w:tab w:val="left" w:pos="8280"/>
        </w:tabs>
        <w:autoSpaceDE w:val="0"/>
        <w:autoSpaceDN w:val="0"/>
        <w:adjustRightInd w:val="0"/>
        <w:spacing w:line="360" w:lineRule="auto"/>
        <w:ind w:right="23"/>
        <w:jc w:val="center"/>
        <w:rPr>
          <w:rFonts w:ascii="宋体" w:hAnsi="宋体" w:cs="宋体"/>
          <w:b/>
          <w:sz w:val="36"/>
          <w:szCs w:val="36"/>
        </w:rPr>
        <w:sectPr w:rsidR="00A806E5">
          <w:footerReference w:type="default" r:id="rId12"/>
          <w:pgSz w:w="11906" w:h="16838"/>
          <w:pgMar w:top="1247" w:right="1361" w:bottom="1247" w:left="1361" w:header="851" w:footer="851" w:gutter="0"/>
          <w:pgNumType w:fmt="numberInDash"/>
          <w:cols w:space="720"/>
          <w:docGrid w:type="lines" w:linePitch="312"/>
        </w:sectPr>
      </w:pPr>
    </w:p>
    <w:p w14:paraId="3A222D48" w14:textId="77777777" w:rsidR="00A806E5" w:rsidRDefault="00687EDE">
      <w:pPr>
        <w:numPr>
          <w:ilvl w:val="0"/>
          <w:numId w:val="5"/>
        </w:numPr>
        <w:tabs>
          <w:tab w:val="left" w:pos="180"/>
          <w:tab w:val="left" w:pos="360"/>
          <w:tab w:val="left" w:pos="540"/>
          <w:tab w:val="left" w:pos="8280"/>
        </w:tabs>
        <w:autoSpaceDE w:val="0"/>
        <w:autoSpaceDN w:val="0"/>
        <w:adjustRightInd w:val="0"/>
        <w:spacing w:line="360" w:lineRule="auto"/>
        <w:ind w:right="23"/>
        <w:jc w:val="center"/>
        <w:outlineLvl w:val="0"/>
        <w:rPr>
          <w:rFonts w:ascii="宋体" w:hAnsi="宋体" w:cs="宋体"/>
          <w:b/>
          <w:sz w:val="36"/>
          <w:szCs w:val="36"/>
        </w:rPr>
      </w:pPr>
      <w:bookmarkStart w:id="6" w:name="_Toc26456"/>
      <w:r>
        <w:rPr>
          <w:rFonts w:ascii="宋体" w:hAnsi="宋体" w:cs="宋体" w:hint="eastAsia"/>
          <w:b/>
          <w:kern w:val="0"/>
          <w:sz w:val="36"/>
          <w:szCs w:val="36"/>
        </w:rPr>
        <w:lastRenderedPageBreak/>
        <w:t>投标邀请</w:t>
      </w:r>
      <w:bookmarkEnd w:id="6"/>
    </w:p>
    <w:p w14:paraId="4C2FFA26" w14:textId="77777777" w:rsidR="00A806E5" w:rsidRDefault="00687EDE">
      <w:pPr>
        <w:pStyle w:val="20"/>
        <w:ind w:firstLineChars="200" w:firstLine="480"/>
        <w:rPr>
          <w:rFonts w:cs="宋体"/>
          <w:b w:val="0"/>
          <w:sz w:val="24"/>
          <w:szCs w:val="24"/>
        </w:rPr>
      </w:pPr>
      <w:bookmarkStart w:id="7" w:name="_Toc28359079"/>
      <w:bookmarkStart w:id="8" w:name="_Toc35393790"/>
      <w:bookmarkStart w:id="9" w:name="_Toc35393621"/>
      <w:bookmarkStart w:id="10" w:name="_Toc28359002"/>
      <w:bookmarkStart w:id="11" w:name="_Hlk24379207"/>
      <w:r>
        <w:rPr>
          <w:rFonts w:cs="宋体" w:hint="eastAsia"/>
          <w:b w:val="0"/>
          <w:sz w:val="24"/>
          <w:szCs w:val="24"/>
          <w:u w:val="single"/>
        </w:rPr>
        <w:t>台州市永</w:t>
      </w:r>
      <w:proofErr w:type="gramStart"/>
      <w:r>
        <w:rPr>
          <w:rFonts w:cs="宋体" w:hint="eastAsia"/>
          <w:b w:val="0"/>
          <w:sz w:val="24"/>
          <w:szCs w:val="24"/>
          <w:u w:val="single"/>
        </w:rPr>
        <w:t>阳科技</w:t>
      </w:r>
      <w:proofErr w:type="gramEnd"/>
      <w:r>
        <w:rPr>
          <w:rFonts w:cs="宋体" w:hint="eastAsia"/>
          <w:b w:val="0"/>
          <w:sz w:val="24"/>
          <w:szCs w:val="24"/>
          <w:u w:val="single"/>
        </w:rPr>
        <w:t>有限公司</w:t>
      </w:r>
      <w:r>
        <w:rPr>
          <w:rFonts w:cs="宋体" w:hint="eastAsia"/>
          <w:b w:val="0"/>
          <w:sz w:val="24"/>
          <w:szCs w:val="24"/>
        </w:rPr>
        <w:t>受</w:t>
      </w:r>
      <w:r>
        <w:rPr>
          <w:rFonts w:cs="宋体" w:hint="eastAsia"/>
          <w:b w:val="0"/>
          <w:sz w:val="24"/>
          <w:szCs w:val="24"/>
          <w:u w:val="single"/>
        </w:rPr>
        <w:t>台州</w:t>
      </w:r>
      <w:proofErr w:type="gramStart"/>
      <w:r>
        <w:rPr>
          <w:rFonts w:cs="宋体" w:hint="eastAsia"/>
          <w:b w:val="0"/>
          <w:sz w:val="24"/>
          <w:szCs w:val="24"/>
          <w:u w:val="single"/>
        </w:rPr>
        <w:t>市云湖小学</w:t>
      </w:r>
      <w:proofErr w:type="gramEnd"/>
      <w:r>
        <w:rPr>
          <w:rFonts w:cs="宋体" w:hint="eastAsia"/>
          <w:b w:val="0"/>
          <w:sz w:val="24"/>
          <w:szCs w:val="24"/>
        </w:rPr>
        <w:t>委托，就</w:t>
      </w:r>
      <w:r>
        <w:rPr>
          <w:rFonts w:cs="宋体" w:hint="eastAsia"/>
          <w:b w:val="0"/>
          <w:sz w:val="24"/>
          <w:szCs w:val="24"/>
          <w:u w:val="single"/>
        </w:rPr>
        <w:t>台州</w:t>
      </w:r>
      <w:proofErr w:type="gramStart"/>
      <w:r>
        <w:rPr>
          <w:rFonts w:cs="宋体" w:hint="eastAsia"/>
          <w:b w:val="0"/>
          <w:sz w:val="24"/>
          <w:szCs w:val="24"/>
          <w:u w:val="single"/>
        </w:rPr>
        <w:t>市云湖小学</w:t>
      </w:r>
      <w:proofErr w:type="gramEnd"/>
      <w:r>
        <w:rPr>
          <w:rFonts w:cs="宋体" w:hint="eastAsia"/>
          <w:b w:val="0"/>
          <w:sz w:val="24"/>
          <w:szCs w:val="24"/>
          <w:u w:val="single"/>
        </w:rPr>
        <w:t>校服定点供应商项目</w:t>
      </w:r>
      <w:r>
        <w:rPr>
          <w:rFonts w:cs="宋体" w:hint="eastAsia"/>
          <w:b w:val="0"/>
          <w:sz w:val="24"/>
          <w:szCs w:val="24"/>
        </w:rPr>
        <w:t>进行公开招标，欢迎符合资格条件的国内投标人参加投标。</w:t>
      </w:r>
    </w:p>
    <w:p w14:paraId="679C5939" w14:textId="77777777" w:rsidR="00A806E5" w:rsidRDefault="00687EDE">
      <w:pPr>
        <w:pStyle w:val="20"/>
        <w:ind w:firstLineChars="200" w:firstLine="482"/>
        <w:rPr>
          <w:rFonts w:cs="宋体"/>
          <w:bCs/>
          <w:sz w:val="24"/>
          <w:szCs w:val="24"/>
        </w:rPr>
      </w:pPr>
      <w:r>
        <w:rPr>
          <w:rFonts w:cs="宋体" w:hint="eastAsia"/>
          <w:bCs/>
          <w:sz w:val="24"/>
          <w:szCs w:val="24"/>
        </w:rPr>
        <w:t>一、项目基本情况</w:t>
      </w:r>
      <w:bookmarkEnd w:id="7"/>
      <w:bookmarkEnd w:id="8"/>
      <w:bookmarkEnd w:id="9"/>
      <w:bookmarkEnd w:id="10"/>
    </w:p>
    <w:p w14:paraId="7417BC3E"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项目编号：</w:t>
      </w:r>
      <w:r>
        <w:rPr>
          <w:rFonts w:ascii="宋体" w:hAnsi="宋体" w:cs="宋体" w:hint="eastAsia"/>
          <w:sz w:val="24"/>
        </w:rPr>
        <w:t>TZYY-2311-017</w:t>
      </w:r>
      <w:r>
        <w:rPr>
          <w:rFonts w:ascii="宋体" w:hAnsi="宋体" w:cs="宋体" w:hint="eastAsia"/>
          <w:sz w:val="24"/>
        </w:rPr>
        <w:t>号</w:t>
      </w:r>
      <w:r>
        <w:rPr>
          <w:rFonts w:ascii="宋体" w:hAnsi="宋体" w:cs="宋体"/>
          <w:sz w:val="24"/>
        </w:rPr>
        <w:t xml:space="preserve"> </w:t>
      </w:r>
    </w:p>
    <w:bookmarkEnd w:id="11"/>
    <w:p w14:paraId="4D9D7CE0" w14:textId="77777777" w:rsidR="00A806E5" w:rsidRDefault="00687EDE">
      <w:pPr>
        <w:spacing w:line="360" w:lineRule="auto"/>
        <w:ind w:firstLineChars="200" w:firstLine="480"/>
      </w:pPr>
      <w:r>
        <w:rPr>
          <w:rFonts w:ascii="宋体" w:hAnsi="宋体" w:cs="宋体" w:hint="eastAsia"/>
          <w:sz w:val="24"/>
        </w:rPr>
        <w:t>项目名称：</w:t>
      </w:r>
      <w:r>
        <w:rPr>
          <w:rFonts w:ascii="宋体" w:hAnsi="宋体" w:cs="宋体" w:hint="eastAsia"/>
          <w:sz w:val="24"/>
        </w:rPr>
        <w:t>台州</w:t>
      </w:r>
      <w:proofErr w:type="gramStart"/>
      <w:r>
        <w:rPr>
          <w:rFonts w:ascii="宋体" w:hAnsi="宋体" w:cs="宋体" w:hint="eastAsia"/>
          <w:sz w:val="24"/>
        </w:rPr>
        <w:t>市云湖小学</w:t>
      </w:r>
      <w:proofErr w:type="gramEnd"/>
      <w:r>
        <w:rPr>
          <w:rFonts w:ascii="宋体" w:hAnsi="宋体" w:cs="宋体" w:hint="eastAsia"/>
          <w:sz w:val="24"/>
        </w:rPr>
        <w:t>校服定点供应商项目</w:t>
      </w:r>
      <w:r>
        <w:t xml:space="preserve"> </w:t>
      </w:r>
    </w:p>
    <w:tbl>
      <w:tblPr>
        <w:tblpPr w:leftFromText="181" w:rightFromText="181" w:bottomFromText="17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6233"/>
      </w:tblGrid>
      <w:tr w:rsidR="00A806E5" w14:paraId="56053B0F" w14:textId="77777777">
        <w:trPr>
          <w:trHeight w:val="812"/>
          <w:jc w:val="center"/>
        </w:trPr>
        <w:tc>
          <w:tcPr>
            <w:tcW w:w="1815" w:type="dxa"/>
            <w:vAlign w:val="center"/>
          </w:tcPr>
          <w:p w14:paraId="2DCC7C03" w14:textId="77777777" w:rsidR="00A806E5" w:rsidRDefault="00687EDE">
            <w:pPr>
              <w:tabs>
                <w:tab w:val="left" w:pos="8280"/>
              </w:tabs>
              <w:autoSpaceDE w:val="0"/>
              <w:autoSpaceDN w:val="0"/>
              <w:adjustRightInd w:val="0"/>
              <w:jc w:val="center"/>
              <w:rPr>
                <w:rFonts w:ascii="宋体" w:hAnsi="宋体" w:cs="宋体"/>
                <w:b/>
                <w:szCs w:val="21"/>
              </w:rPr>
            </w:pPr>
            <w:proofErr w:type="gramStart"/>
            <w:r>
              <w:rPr>
                <w:rFonts w:ascii="宋体" w:hAnsi="宋体" w:cs="宋体" w:hint="eastAsia"/>
                <w:b/>
                <w:szCs w:val="21"/>
              </w:rPr>
              <w:t>标项号</w:t>
            </w:r>
            <w:proofErr w:type="gramEnd"/>
          </w:p>
        </w:tc>
        <w:tc>
          <w:tcPr>
            <w:tcW w:w="5485" w:type="dxa"/>
            <w:vAlign w:val="center"/>
          </w:tcPr>
          <w:p w14:paraId="18BE4261" w14:textId="77777777" w:rsidR="00A806E5" w:rsidRDefault="00687EDE">
            <w:pPr>
              <w:tabs>
                <w:tab w:val="left" w:pos="8280"/>
              </w:tabs>
              <w:autoSpaceDE w:val="0"/>
              <w:autoSpaceDN w:val="0"/>
              <w:adjustRightInd w:val="0"/>
              <w:ind w:firstLineChars="50" w:firstLine="105"/>
              <w:jc w:val="center"/>
              <w:rPr>
                <w:rFonts w:ascii="宋体" w:hAnsi="宋体" w:cs="宋体"/>
                <w:b/>
                <w:szCs w:val="21"/>
              </w:rPr>
            </w:pPr>
            <w:proofErr w:type="gramStart"/>
            <w:r>
              <w:rPr>
                <w:rFonts w:ascii="宋体" w:hAnsi="宋体" w:cs="宋体" w:hint="eastAsia"/>
                <w:b/>
                <w:szCs w:val="21"/>
              </w:rPr>
              <w:t>标项名称</w:t>
            </w:r>
            <w:proofErr w:type="gramEnd"/>
          </w:p>
        </w:tc>
      </w:tr>
      <w:tr w:rsidR="00A806E5" w14:paraId="032570F0" w14:textId="77777777">
        <w:trPr>
          <w:trHeight w:val="992"/>
          <w:jc w:val="center"/>
        </w:trPr>
        <w:tc>
          <w:tcPr>
            <w:tcW w:w="1815" w:type="dxa"/>
            <w:vAlign w:val="center"/>
          </w:tcPr>
          <w:p w14:paraId="21B794A7" w14:textId="77777777" w:rsidR="00A806E5" w:rsidRDefault="00687EDE">
            <w:pPr>
              <w:tabs>
                <w:tab w:val="left" w:pos="8280"/>
              </w:tabs>
              <w:autoSpaceDE w:val="0"/>
              <w:autoSpaceDN w:val="0"/>
              <w:adjustRightInd w:val="0"/>
              <w:jc w:val="center"/>
              <w:rPr>
                <w:rFonts w:ascii="宋体" w:hAnsi="宋体" w:cs="宋体"/>
                <w:bCs/>
                <w:szCs w:val="21"/>
              </w:rPr>
            </w:pPr>
            <w:r>
              <w:rPr>
                <w:rFonts w:ascii="宋体" w:hAnsi="宋体" w:cs="宋体" w:hint="eastAsia"/>
                <w:bCs/>
                <w:szCs w:val="21"/>
              </w:rPr>
              <w:t>1</w:t>
            </w:r>
          </w:p>
        </w:tc>
        <w:tc>
          <w:tcPr>
            <w:tcW w:w="5485" w:type="dxa"/>
            <w:vAlign w:val="center"/>
          </w:tcPr>
          <w:p w14:paraId="1ACE9B38" w14:textId="77777777" w:rsidR="00A806E5" w:rsidRDefault="00687EDE">
            <w:pPr>
              <w:tabs>
                <w:tab w:val="left" w:pos="8280"/>
              </w:tabs>
              <w:autoSpaceDE w:val="0"/>
              <w:autoSpaceDN w:val="0"/>
              <w:adjustRightInd w:val="0"/>
              <w:jc w:val="center"/>
              <w:rPr>
                <w:rFonts w:ascii="宋体" w:hAnsi="宋体" w:cs="宋体"/>
                <w:bCs/>
                <w:szCs w:val="21"/>
              </w:rPr>
            </w:pPr>
            <w:r>
              <w:rPr>
                <w:rFonts w:ascii="宋体" w:hAnsi="宋体" w:cs="宋体" w:hint="eastAsia"/>
                <w:bCs/>
                <w:szCs w:val="21"/>
              </w:rPr>
              <w:t>台州</w:t>
            </w:r>
            <w:proofErr w:type="gramStart"/>
            <w:r>
              <w:rPr>
                <w:rFonts w:ascii="宋体" w:hAnsi="宋体" w:cs="宋体" w:hint="eastAsia"/>
                <w:bCs/>
                <w:szCs w:val="21"/>
              </w:rPr>
              <w:t>市云湖小学</w:t>
            </w:r>
            <w:proofErr w:type="gramEnd"/>
            <w:r>
              <w:rPr>
                <w:rFonts w:ascii="宋体" w:hAnsi="宋体" w:cs="宋体" w:hint="eastAsia"/>
                <w:bCs/>
                <w:szCs w:val="21"/>
              </w:rPr>
              <w:t>校服定点供应商项目</w:t>
            </w:r>
          </w:p>
        </w:tc>
      </w:tr>
    </w:tbl>
    <w:p w14:paraId="4E6A6680" w14:textId="77777777" w:rsidR="00A806E5" w:rsidRDefault="00687EDE">
      <w:pPr>
        <w:pStyle w:val="20"/>
        <w:tabs>
          <w:tab w:val="clear" w:pos="8280"/>
          <w:tab w:val="left" w:pos="9660"/>
        </w:tabs>
        <w:ind w:right="23" w:firstLineChars="200" w:firstLine="482"/>
        <w:jc w:val="left"/>
        <w:rPr>
          <w:rFonts w:cs="宋体"/>
          <w:bCs/>
          <w:sz w:val="24"/>
          <w:szCs w:val="24"/>
        </w:rPr>
      </w:pPr>
      <w:bookmarkStart w:id="12" w:name="_Toc28359080"/>
      <w:bookmarkStart w:id="13" w:name="_Toc35393791"/>
      <w:bookmarkStart w:id="14" w:name="_Toc28359003"/>
      <w:bookmarkStart w:id="15" w:name="_Toc35393622"/>
      <w:r>
        <w:rPr>
          <w:rFonts w:cs="宋体" w:hint="eastAsia"/>
          <w:bCs/>
          <w:sz w:val="24"/>
          <w:szCs w:val="24"/>
        </w:rPr>
        <w:t>二、投标人的资格要求</w:t>
      </w:r>
      <w:bookmarkEnd w:id="12"/>
      <w:bookmarkEnd w:id="13"/>
      <w:bookmarkEnd w:id="14"/>
      <w:bookmarkEnd w:id="15"/>
    </w:p>
    <w:p w14:paraId="62EB28FF" w14:textId="77777777" w:rsidR="00A806E5" w:rsidRDefault="00687EDE">
      <w:pPr>
        <w:spacing w:line="360" w:lineRule="auto"/>
        <w:ind w:left="12" w:firstLineChars="200" w:firstLine="480"/>
        <w:jc w:val="left"/>
        <w:rPr>
          <w:rFonts w:ascii="宋体" w:hAnsi="宋体" w:cs="宋体"/>
          <w:sz w:val="24"/>
        </w:rPr>
      </w:pPr>
      <w:r>
        <w:rPr>
          <w:rFonts w:ascii="宋体" w:hAnsi="宋体" w:cs="宋体" w:hint="eastAsia"/>
          <w:sz w:val="24"/>
        </w:rPr>
        <w:t>（一）满足《中华人民共和国政府采购法》第二十二条规定。</w:t>
      </w:r>
    </w:p>
    <w:p w14:paraId="7290B013" w14:textId="77777777" w:rsidR="00A806E5" w:rsidRDefault="00687EDE">
      <w:pPr>
        <w:spacing w:line="360" w:lineRule="auto"/>
        <w:ind w:firstLineChars="200" w:firstLine="480"/>
        <w:rPr>
          <w:rFonts w:ascii="宋体" w:hAnsi="宋体" w:cs="宋体"/>
          <w:sz w:val="24"/>
        </w:rPr>
      </w:pPr>
      <w:bookmarkStart w:id="16" w:name="_Toc28359081"/>
      <w:bookmarkStart w:id="17" w:name="_Toc28359004"/>
      <w:bookmarkStart w:id="18" w:name="_Toc35393792"/>
      <w:bookmarkStart w:id="19" w:name="_Toc35393623"/>
      <w:r>
        <w:rPr>
          <w:rFonts w:ascii="宋体" w:hAnsi="宋体" w:cs="宋体" w:hint="eastAsia"/>
          <w:sz w:val="24"/>
        </w:rPr>
        <w:t>（二）本项目的特定资格要求：</w:t>
      </w:r>
      <w:r>
        <w:rPr>
          <w:rFonts w:ascii="宋体" w:hAnsi="宋体" w:hint="eastAsia"/>
          <w:sz w:val="24"/>
        </w:rPr>
        <w:t>无</w:t>
      </w:r>
      <w:r>
        <w:rPr>
          <w:rFonts w:ascii="宋体" w:hAnsi="宋体" w:cs="宋体" w:hint="eastAsia"/>
          <w:sz w:val="24"/>
        </w:rPr>
        <w:t>。</w:t>
      </w:r>
    </w:p>
    <w:p w14:paraId="33BFC941"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（三）本项目不接受联合体投标。</w:t>
      </w:r>
    </w:p>
    <w:p w14:paraId="5F98A24C" w14:textId="77777777" w:rsidR="00A806E5" w:rsidRDefault="00687EDE">
      <w:pPr>
        <w:spacing w:line="360" w:lineRule="auto"/>
        <w:ind w:firstLineChars="200" w:firstLine="480"/>
        <w:jc w:val="left"/>
        <w:rPr>
          <w:rFonts w:ascii="宋体" w:hAnsi="宋体" w:cs="宋体"/>
          <w:sz w:val="24"/>
        </w:rPr>
      </w:pPr>
      <w:r>
        <w:rPr>
          <w:rFonts w:ascii="宋体" w:hAnsi="宋体" w:cs="宋体" w:hint="eastAsia"/>
          <w:sz w:val="24"/>
        </w:rPr>
        <w:t>（四）信用记录：未被列入“信用中国”失信被执行人或重大税收违法案件当事人名单；未处于“中国政府采购网”</w:t>
      </w:r>
      <w:r>
        <w:fldChar w:fldCharType="begin"/>
      </w:r>
      <w:r>
        <w:instrText xml:space="preserve"> HYPERLINK "http://www.ccgp.gov.cn</w:instrText>
      </w:r>
      <w:r>
        <w:instrText>）政府采购严重违法失信行为信息记录中的禁止参加政府采购活动期间。</w:instrText>
      </w:r>
      <w:r>
        <w:instrText xml:space="preserve">/" </w:instrText>
      </w:r>
      <w:r>
        <w:fldChar w:fldCharType="separate"/>
      </w:r>
      <w:r>
        <w:rPr>
          <w:rFonts w:ascii="宋体" w:hAnsi="宋体" w:cs="宋体" w:hint="eastAsia"/>
          <w:sz w:val="24"/>
        </w:rPr>
        <w:t>政府采购严重违法失信行为信息记录中的禁止参加政府采购活动期间。</w:t>
      </w:r>
      <w:r>
        <w:rPr>
          <w:rFonts w:ascii="宋体" w:hAnsi="宋体" w:cs="宋体"/>
          <w:sz w:val="24"/>
        </w:rPr>
        <w:fldChar w:fldCharType="end"/>
      </w:r>
    </w:p>
    <w:p w14:paraId="7D9715B9" w14:textId="77777777" w:rsidR="00A806E5" w:rsidRDefault="00687EDE">
      <w:pPr>
        <w:spacing w:line="360" w:lineRule="auto"/>
        <w:ind w:firstLineChars="200" w:firstLine="480"/>
        <w:jc w:val="left"/>
        <w:rPr>
          <w:rFonts w:ascii="宋体" w:hAnsi="宋体"/>
          <w:sz w:val="24"/>
        </w:rPr>
      </w:pPr>
      <w:r>
        <w:rPr>
          <w:rFonts w:ascii="宋体" w:hAnsi="宋体" w:cs="宋体" w:hint="eastAsia"/>
          <w:sz w:val="24"/>
        </w:rPr>
        <w:t>（五）</w:t>
      </w:r>
      <w:r>
        <w:rPr>
          <w:rFonts w:ascii="宋体" w:hAnsi="宋体" w:hint="eastAsia"/>
          <w:sz w:val="24"/>
        </w:rPr>
        <w:t>公益一类事业单位，既不属于政府购买服务的购买主体，也不属于承接主体，不得参与承接政府购买服务。</w:t>
      </w:r>
    </w:p>
    <w:p w14:paraId="28294B6D" w14:textId="77777777" w:rsidR="00A806E5" w:rsidRDefault="00687EDE">
      <w:pPr>
        <w:spacing w:line="360" w:lineRule="auto"/>
        <w:ind w:firstLineChars="200" w:firstLine="480"/>
        <w:jc w:val="left"/>
        <w:rPr>
          <w:rFonts w:ascii="宋体" w:hAnsi="宋体" w:cs="宋体"/>
          <w:sz w:val="24"/>
        </w:rPr>
      </w:pPr>
      <w:r>
        <w:rPr>
          <w:rFonts w:ascii="宋体" w:hAnsi="宋体" w:hint="eastAsia"/>
          <w:sz w:val="24"/>
        </w:rPr>
        <w:t>（六）</w:t>
      </w:r>
      <w:r>
        <w:rPr>
          <w:rFonts w:ascii="宋体" w:hAnsi="宋体" w:cs="宋体" w:hint="eastAsia"/>
          <w:sz w:val="24"/>
        </w:rPr>
        <w:t>法律、行政法规规定的其他条件：单位负责人为同一人或者存在直接控股、管理关系的不同供应商，不得同时参加同一项目投标，不得再参与本项目投标。</w:t>
      </w:r>
    </w:p>
    <w:p w14:paraId="533F59C1" w14:textId="77777777" w:rsidR="00A806E5" w:rsidRDefault="00687EDE">
      <w:pPr>
        <w:pStyle w:val="20"/>
        <w:tabs>
          <w:tab w:val="clear" w:pos="8280"/>
          <w:tab w:val="left" w:pos="9660"/>
        </w:tabs>
        <w:ind w:right="23" w:firstLineChars="200" w:firstLine="482"/>
        <w:jc w:val="left"/>
        <w:rPr>
          <w:rFonts w:cs="宋体"/>
          <w:bCs/>
          <w:sz w:val="24"/>
          <w:szCs w:val="24"/>
        </w:rPr>
      </w:pPr>
      <w:r>
        <w:rPr>
          <w:rFonts w:cs="宋体" w:hint="eastAsia"/>
          <w:bCs/>
          <w:sz w:val="24"/>
          <w:szCs w:val="24"/>
        </w:rPr>
        <w:t>三、获取招标文件</w:t>
      </w:r>
      <w:bookmarkEnd w:id="16"/>
      <w:bookmarkEnd w:id="17"/>
      <w:bookmarkEnd w:id="18"/>
      <w:bookmarkEnd w:id="19"/>
    </w:p>
    <w:p w14:paraId="4063340E" w14:textId="77777777" w:rsidR="00A806E5" w:rsidRDefault="00687EDE">
      <w:pPr>
        <w:spacing w:line="360" w:lineRule="auto"/>
        <w:ind w:firstLineChars="200" w:firstLine="480"/>
        <w:jc w:val="left"/>
        <w:rPr>
          <w:rFonts w:ascii="宋体" w:hAnsi="宋体" w:cs="宋体"/>
          <w:sz w:val="24"/>
        </w:rPr>
      </w:pPr>
      <w:r>
        <w:rPr>
          <w:rFonts w:ascii="宋体" w:hAnsi="宋体" w:cs="宋体" w:hint="eastAsia"/>
          <w:sz w:val="24"/>
        </w:rPr>
        <w:t>（一）时间：项目发布之日起至</w:t>
      </w:r>
      <w:r>
        <w:rPr>
          <w:rFonts w:ascii="宋体" w:hAnsi="宋体" w:cs="宋体" w:hint="eastAsia"/>
          <w:sz w:val="24"/>
          <w:u w:val="single"/>
        </w:rPr>
        <w:t>开标截止时间</w:t>
      </w:r>
    </w:p>
    <w:p w14:paraId="38D0C8FD" w14:textId="77777777" w:rsidR="00A806E5" w:rsidRDefault="00687EDE">
      <w:pPr>
        <w:tabs>
          <w:tab w:val="left" w:pos="180"/>
          <w:tab w:val="left" w:pos="360"/>
          <w:tab w:val="left" w:pos="540"/>
          <w:tab w:val="left" w:pos="8280"/>
        </w:tabs>
        <w:autoSpaceDE w:val="0"/>
        <w:autoSpaceDN w:val="0"/>
        <w:adjustRightInd w:val="0"/>
        <w:spacing w:line="360" w:lineRule="auto"/>
        <w:ind w:leftChars="228" w:left="479"/>
        <w:jc w:val="left"/>
        <w:rPr>
          <w:rFonts w:ascii="宋体" w:hAnsi="宋体" w:cs="宋体"/>
          <w:b/>
          <w:kern w:val="0"/>
          <w:sz w:val="24"/>
        </w:rPr>
      </w:pPr>
      <w:r>
        <w:rPr>
          <w:rFonts w:ascii="宋体" w:hAnsi="宋体" w:cs="宋体" w:hint="eastAsia"/>
          <w:sz w:val="24"/>
        </w:rPr>
        <w:t>（二）方式：</w:t>
      </w:r>
      <w:r>
        <w:rPr>
          <w:rFonts w:ascii="宋体" w:hAnsi="宋体" w:cs="宋体" w:hint="eastAsia"/>
          <w:b/>
          <w:kern w:val="0"/>
          <w:sz w:val="24"/>
        </w:rPr>
        <w:t>网上下载</w:t>
      </w:r>
      <w:r>
        <w:rPr>
          <w:rFonts w:ascii="宋体" w:hAnsi="宋体" w:cs="宋体" w:hint="eastAsia"/>
          <w:b/>
          <w:kern w:val="0"/>
          <w:sz w:val="24"/>
        </w:rPr>
        <w:t>-</w:t>
      </w:r>
      <w:r>
        <w:rPr>
          <w:rFonts w:ascii="宋体" w:hAnsi="宋体" w:cs="宋体" w:hint="eastAsia"/>
          <w:b/>
          <w:kern w:val="0"/>
          <w:sz w:val="24"/>
        </w:rPr>
        <w:t>台州湾新区小额工程电子交易平台（</w:t>
      </w:r>
      <w:r>
        <w:rPr>
          <w:rFonts w:ascii="宋体" w:hAnsi="宋体" w:cs="宋体"/>
          <w:b/>
          <w:kern w:val="0"/>
          <w:sz w:val="24"/>
        </w:rPr>
        <w:t>http://www.tzwztb.com/</w:t>
      </w:r>
      <w:r>
        <w:rPr>
          <w:rFonts w:ascii="宋体" w:hAnsi="宋体" w:cs="宋体" w:hint="eastAsia"/>
          <w:b/>
          <w:kern w:val="0"/>
          <w:sz w:val="24"/>
        </w:rPr>
        <w:t>)</w:t>
      </w:r>
    </w:p>
    <w:p w14:paraId="3CBB6BD3" w14:textId="77777777" w:rsidR="00A806E5" w:rsidRDefault="00687EDE">
      <w:pPr>
        <w:pStyle w:val="20"/>
        <w:ind w:right="0" w:firstLineChars="200" w:firstLine="482"/>
        <w:rPr>
          <w:rFonts w:cs="宋体"/>
          <w:bCs/>
          <w:sz w:val="24"/>
          <w:szCs w:val="24"/>
        </w:rPr>
      </w:pPr>
      <w:bookmarkStart w:id="20" w:name="_Toc28359082"/>
      <w:bookmarkStart w:id="21" w:name="_Toc35393793"/>
      <w:bookmarkStart w:id="22" w:name="_Toc28359005"/>
      <w:bookmarkStart w:id="23" w:name="_Toc35393624"/>
      <w:r>
        <w:rPr>
          <w:rFonts w:cs="宋体" w:hint="eastAsia"/>
          <w:bCs/>
          <w:sz w:val="24"/>
          <w:szCs w:val="24"/>
        </w:rPr>
        <w:t>四、提交投标文件</w:t>
      </w:r>
      <w:bookmarkEnd w:id="20"/>
      <w:bookmarkEnd w:id="21"/>
      <w:bookmarkEnd w:id="22"/>
      <w:bookmarkEnd w:id="23"/>
    </w:p>
    <w:p w14:paraId="7D24564A" w14:textId="77777777" w:rsidR="00A806E5" w:rsidRDefault="00687EDE">
      <w:pPr>
        <w:spacing w:line="360" w:lineRule="auto"/>
        <w:ind w:firstLineChars="200" w:firstLine="480"/>
        <w:jc w:val="left"/>
        <w:rPr>
          <w:rFonts w:ascii="宋体" w:hAnsi="宋体" w:cs="宋体"/>
          <w:sz w:val="24"/>
        </w:rPr>
      </w:pPr>
      <w:bookmarkStart w:id="24" w:name="_Toc35393625"/>
      <w:bookmarkStart w:id="25" w:name="_Toc35393794"/>
      <w:bookmarkStart w:id="26" w:name="_Toc28359084"/>
      <w:bookmarkStart w:id="27" w:name="_Toc28359007"/>
      <w:r>
        <w:rPr>
          <w:rFonts w:ascii="宋体" w:hAnsi="宋体" w:cs="宋体" w:hint="eastAsia"/>
          <w:sz w:val="24"/>
        </w:rPr>
        <w:t>（一）截止时间（开标时间）：</w:t>
      </w:r>
      <w:r>
        <w:rPr>
          <w:rFonts w:ascii="宋体" w:hAnsi="宋体" w:cs="宋体" w:hint="eastAsia"/>
          <w:bCs/>
          <w:sz w:val="24"/>
          <w:u w:val="single"/>
        </w:rPr>
        <w:t>2024</w:t>
      </w:r>
      <w:r>
        <w:rPr>
          <w:rFonts w:ascii="宋体" w:hAnsi="宋体" w:cs="宋体" w:hint="eastAsia"/>
          <w:bCs/>
          <w:sz w:val="24"/>
          <w:u w:val="single"/>
        </w:rPr>
        <w:t>年</w:t>
      </w:r>
      <w:r>
        <w:rPr>
          <w:rFonts w:ascii="宋体" w:hAnsi="宋体" w:cs="宋体" w:hint="eastAsia"/>
          <w:sz w:val="24"/>
          <w:u w:val="single"/>
        </w:rPr>
        <w:t>01</w:t>
      </w:r>
      <w:r>
        <w:rPr>
          <w:rFonts w:ascii="宋体" w:hAnsi="宋体" w:cs="宋体" w:hint="eastAsia"/>
          <w:sz w:val="24"/>
          <w:u w:val="single"/>
        </w:rPr>
        <w:t>月</w:t>
      </w:r>
      <w:r>
        <w:rPr>
          <w:rFonts w:ascii="宋体" w:hAnsi="宋体" w:cs="宋体" w:hint="eastAsia"/>
          <w:sz w:val="24"/>
          <w:u w:val="single"/>
        </w:rPr>
        <w:t>16</w:t>
      </w:r>
      <w:r>
        <w:rPr>
          <w:rFonts w:ascii="宋体" w:hAnsi="宋体" w:cs="宋体" w:hint="eastAsia"/>
          <w:bCs/>
          <w:sz w:val="24"/>
          <w:u w:val="single"/>
        </w:rPr>
        <w:t>日</w:t>
      </w:r>
      <w:r>
        <w:rPr>
          <w:rFonts w:ascii="宋体" w:hAnsi="宋体" w:cs="宋体" w:hint="eastAsia"/>
          <w:bCs/>
          <w:sz w:val="24"/>
          <w:u w:val="single"/>
        </w:rPr>
        <w:t>14</w:t>
      </w:r>
      <w:r>
        <w:rPr>
          <w:rFonts w:ascii="宋体" w:hAnsi="宋体" w:cs="宋体" w:hint="eastAsia"/>
          <w:bCs/>
          <w:sz w:val="24"/>
          <w:u w:val="single"/>
        </w:rPr>
        <w:t>点</w:t>
      </w:r>
      <w:r>
        <w:rPr>
          <w:rFonts w:ascii="宋体" w:hAnsi="宋体" w:cs="宋体" w:hint="eastAsia"/>
          <w:bCs/>
          <w:sz w:val="24"/>
          <w:u w:val="single"/>
        </w:rPr>
        <w:t>0</w:t>
      </w:r>
      <w:r>
        <w:rPr>
          <w:rFonts w:ascii="宋体" w:hAnsi="宋体" w:cs="宋体" w:hint="eastAsia"/>
          <w:bCs/>
          <w:sz w:val="24"/>
          <w:u w:val="single"/>
        </w:rPr>
        <w:t>0</w:t>
      </w:r>
      <w:r>
        <w:rPr>
          <w:rFonts w:ascii="宋体" w:hAnsi="宋体" w:cs="宋体" w:hint="eastAsia"/>
          <w:bCs/>
          <w:sz w:val="24"/>
          <w:u w:val="single"/>
        </w:rPr>
        <w:t>分</w:t>
      </w:r>
      <w:r>
        <w:rPr>
          <w:rFonts w:ascii="宋体" w:hAnsi="宋体" w:cs="宋体" w:hint="eastAsia"/>
          <w:sz w:val="24"/>
        </w:rPr>
        <w:t>（北京时间）</w:t>
      </w:r>
    </w:p>
    <w:p w14:paraId="760F5083" w14:textId="77777777" w:rsidR="00A806E5" w:rsidRDefault="00687EDE">
      <w:pPr>
        <w:spacing w:line="360" w:lineRule="auto"/>
        <w:ind w:firstLineChars="200" w:firstLine="480"/>
        <w:jc w:val="left"/>
        <w:rPr>
          <w:rFonts w:ascii="宋体" w:hAnsi="宋体" w:cs="宋体"/>
          <w:sz w:val="24"/>
        </w:rPr>
      </w:pPr>
      <w:r>
        <w:rPr>
          <w:rFonts w:ascii="宋体" w:hAnsi="宋体" w:cs="宋体" w:hint="eastAsia"/>
          <w:sz w:val="24"/>
        </w:rPr>
        <w:lastRenderedPageBreak/>
        <w:t>（二）投标网址：台州湾新区小额工程电子交易平台（网址：</w:t>
      </w:r>
      <w:r>
        <w:rPr>
          <w:sz w:val="24"/>
        </w:rPr>
        <w:t>http://www.tzwztb.com/</w:t>
      </w:r>
      <w:r>
        <w:rPr>
          <w:rFonts w:ascii="宋体" w:hAnsi="宋体" w:cs="宋体" w:hint="eastAsia"/>
          <w:sz w:val="24"/>
        </w:rPr>
        <w:t>）</w:t>
      </w:r>
    </w:p>
    <w:bookmarkEnd w:id="24"/>
    <w:bookmarkEnd w:id="25"/>
    <w:bookmarkEnd w:id="26"/>
    <w:bookmarkEnd w:id="27"/>
    <w:p w14:paraId="4490A6B4" w14:textId="77777777" w:rsidR="00A806E5" w:rsidRDefault="00687EDE">
      <w:pPr>
        <w:pStyle w:val="21"/>
        <w:spacing w:after="0" w:line="360" w:lineRule="auto"/>
        <w:ind w:leftChars="0" w:left="0" w:firstLineChars="200" w:firstLine="482"/>
        <w:rPr>
          <w:rFonts w:ascii="宋体" w:hAnsi="宋体" w:cs="宋体"/>
          <w:b/>
          <w:bCs/>
          <w:kern w:val="0"/>
          <w:sz w:val="24"/>
        </w:rPr>
      </w:pPr>
      <w:r>
        <w:rPr>
          <w:rFonts w:ascii="宋体" w:hAnsi="宋体" w:cs="宋体" w:hint="eastAsia"/>
          <w:b/>
          <w:bCs/>
          <w:kern w:val="0"/>
          <w:sz w:val="24"/>
        </w:rPr>
        <w:t>五、发布公告</w:t>
      </w:r>
    </w:p>
    <w:p w14:paraId="7C581DA1" w14:textId="77777777" w:rsidR="00A806E5" w:rsidRDefault="00687EDE">
      <w:pPr>
        <w:pStyle w:val="21"/>
        <w:spacing w:after="0" w:line="360" w:lineRule="auto"/>
        <w:ind w:leftChars="0" w:left="0" w:firstLineChars="200" w:firstLine="480"/>
        <w:rPr>
          <w:rFonts w:ascii="宋体" w:hAnsi="宋体" w:cs="宋体"/>
          <w:kern w:val="0"/>
          <w:sz w:val="24"/>
        </w:rPr>
      </w:pPr>
      <w:r>
        <w:rPr>
          <w:rFonts w:ascii="宋体" w:hAnsi="宋体" w:cs="宋体" w:hint="eastAsia"/>
          <w:sz w:val="24"/>
        </w:rPr>
        <w:t>（一）公告网址：台州湾新区小额工程电子交易平台</w:t>
      </w:r>
      <w:proofErr w:type="gramStart"/>
      <w:r>
        <w:rPr>
          <w:rFonts w:ascii="宋体" w:hAnsi="宋体" w:cs="宋体"/>
          <w:sz w:val="24"/>
        </w:rPr>
        <w:t>”</w:t>
      </w:r>
      <w:proofErr w:type="gramEnd"/>
      <w:r>
        <w:rPr>
          <w:rFonts w:ascii="宋体" w:hAnsi="宋体" w:cs="宋体" w:hint="eastAsia"/>
          <w:sz w:val="24"/>
        </w:rPr>
        <w:t>（</w:t>
      </w:r>
      <w:r>
        <w:rPr>
          <w:rFonts w:ascii="宋体" w:hAnsi="宋体" w:cs="宋体" w:hint="eastAsia"/>
          <w:sz w:val="24"/>
        </w:rPr>
        <w:t>http://www.tzwztb.com</w:t>
      </w:r>
      <w:r>
        <w:rPr>
          <w:rFonts w:ascii="宋体" w:hAnsi="宋体" w:cs="宋体" w:hint="eastAsia"/>
          <w:sz w:val="24"/>
        </w:rPr>
        <w:t>）、</w:t>
      </w:r>
      <w:r>
        <w:rPr>
          <w:rFonts w:ascii="宋体" w:hAnsi="宋体" w:cs="宋体" w:hint="eastAsia"/>
          <w:kern w:val="0"/>
          <w:sz w:val="24"/>
        </w:rPr>
        <w:t>浙江政府采购网（</w:t>
      </w:r>
      <w:r>
        <w:rPr>
          <w:rFonts w:ascii="宋体" w:hAnsi="宋体" w:cs="宋体" w:hint="eastAsia"/>
          <w:sz w:val="24"/>
        </w:rPr>
        <w:t>https://zfcg.czt.zj.gov.cn</w:t>
      </w:r>
      <w:r>
        <w:rPr>
          <w:rFonts w:ascii="宋体" w:hAnsi="宋体" w:cs="宋体" w:hint="eastAsia"/>
          <w:kern w:val="0"/>
          <w:sz w:val="24"/>
        </w:rPr>
        <w:t>）</w:t>
      </w:r>
    </w:p>
    <w:p w14:paraId="5B75AC50" w14:textId="77777777" w:rsidR="00A806E5" w:rsidRDefault="00687EDE">
      <w:pPr>
        <w:pStyle w:val="21"/>
        <w:spacing w:after="0" w:line="360" w:lineRule="auto"/>
        <w:ind w:leftChars="0" w:left="0" w:firstLineChars="200" w:firstLine="480"/>
        <w:rPr>
          <w:rFonts w:ascii="宋体" w:hAnsi="宋体" w:cs="宋体"/>
          <w:kern w:val="0"/>
          <w:sz w:val="24"/>
        </w:rPr>
      </w:pPr>
      <w:r>
        <w:rPr>
          <w:rFonts w:ascii="宋体" w:hAnsi="宋体" w:cs="宋体" w:hint="eastAsia"/>
          <w:sz w:val="24"/>
        </w:rPr>
        <w:t>（二）公告期限：</w:t>
      </w:r>
      <w:r>
        <w:rPr>
          <w:rFonts w:ascii="宋体" w:hAnsi="宋体" w:cs="宋体" w:hint="eastAsia"/>
          <w:kern w:val="0"/>
          <w:sz w:val="24"/>
        </w:rPr>
        <w:t>本公告期限自发布之日起五个工作日</w:t>
      </w:r>
    </w:p>
    <w:p w14:paraId="4C605898" w14:textId="77777777" w:rsidR="00A806E5" w:rsidRDefault="00687EDE">
      <w:pPr>
        <w:pStyle w:val="20"/>
        <w:ind w:right="0" w:firstLineChars="200" w:firstLine="482"/>
        <w:rPr>
          <w:rFonts w:cs="宋体"/>
          <w:bCs/>
          <w:sz w:val="24"/>
          <w:szCs w:val="24"/>
        </w:rPr>
      </w:pPr>
      <w:bookmarkStart w:id="28" w:name="_Toc35393626"/>
      <w:bookmarkStart w:id="29" w:name="_Toc35393795"/>
      <w:r>
        <w:rPr>
          <w:rFonts w:cs="宋体" w:hint="eastAsia"/>
          <w:bCs/>
          <w:sz w:val="24"/>
          <w:szCs w:val="24"/>
        </w:rPr>
        <w:t>六、</w:t>
      </w:r>
      <w:bookmarkEnd w:id="28"/>
      <w:bookmarkEnd w:id="29"/>
      <w:r>
        <w:rPr>
          <w:rFonts w:cs="宋体" w:hint="eastAsia"/>
          <w:bCs/>
          <w:sz w:val="24"/>
          <w:szCs w:val="24"/>
        </w:rPr>
        <w:t>注册报名</w:t>
      </w:r>
    </w:p>
    <w:p w14:paraId="2733AFC3"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sz w:val="24"/>
        </w:rPr>
      </w:pPr>
      <w:r>
        <w:rPr>
          <w:rFonts w:ascii="宋体" w:hAnsi="宋体" w:cs="宋体" w:hint="eastAsia"/>
          <w:sz w:val="24"/>
        </w:rPr>
        <w:t>投标人需登录</w:t>
      </w:r>
      <w:r>
        <w:rPr>
          <w:rFonts w:ascii="宋体" w:hAnsi="宋体" w:cs="宋体" w:hint="eastAsia"/>
          <w:b/>
          <w:kern w:val="0"/>
          <w:sz w:val="24"/>
        </w:rPr>
        <w:t>台州湾新区小额工程电子交易平台（</w:t>
      </w:r>
      <w:r>
        <w:rPr>
          <w:rFonts w:ascii="宋体" w:hAnsi="宋体" w:cs="宋体"/>
          <w:b/>
          <w:kern w:val="0"/>
          <w:sz w:val="24"/>
        </w:rPr>
        <w:t>http://www.tzwztb.com/</w:t>
      </w:r>
      <w:r>
        <w:rPr>
          <w:rFonts w:ascii="宋体" w:hAnsi="宋体" w:cs="宋体" w:hint="eastAsia"/>
          <w:b/>
          <w:kern w:val="0"/>
          <w:sz w:val="24"/>
        </w:rPr>
        <w:t>)</w:t>
      </w:r>
      <w:r>
        <w:rPr>
          <w:rFonts w:ascii="宋体" w:hAnsi="宋体" w:cs="宋体" w:hint="eastAsia"/>
          <w:sz w:val="24"/>
        </w:rPr>
        <w:t>进行注册后报名。</w:t>
      </w:r>
    </w:p>
    <w:p w14:paraId="04EA9EF0" w14:textId="77777777" w:rsidR="00A806E5" w:rsidRDefault="00687EDE">
      <w:pPr>
        <w:snapToGrid w:val="0"/>
        <w:spacing w:line="360" w:lineRule="auto"/>
        <w:ind w:firstLineChars="200" w:firstLine="482"/>
        <w:rPr>
          <w:rFonts w:ascii="宋体" w:hAnsi="宋体" w:cs="宋体"/>
          <w:sz w:val="24"/>
          <w:szCs w:val="20"/>
        </w:rPr>
      </w:pPr>
      <w:r>
        <w:rPr>
          <w:rFonts w:ascii="宋体" w:hAnsi="宋体" w:cs="宋体" w:hint="eastAsia"/>
          <w:b/>
          <w:bCs/>
          <w:sz w:val="24"/>
        </w:rPr>
        <w:t>七、投标保证金</w:t>
      </w:r>
      <w:r>
        <w:rPr>
          <w:rFonts w:ascii="宋体" w:hAnsi="宋体" w:cs="宋体" w:hint="eastAsia"/>
          <w:sz w:val="24"/>
        </w:rPr>
        <w:t>：</w:t>
      </w:r>
    </w:p>
    <w:p w14:paraId="37E02186"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1.</w:t>
      </w:r>
      <w:r>
        <w:rPr>
          <w:rFonts w:ascii="宋体" w:hAnsi="宋体" w:cs="宋体" w:hint="eastAsia"/>
          <w:bCs/>
          <w:kern w:val="0"/>
          <w:sz w:val="24"/>
        </w:rPr>
        <w:t>投标保证金金额：</w:t>
      </w:r>
      <w:r>
        <w:rPr>
          <w:rFonts w:ascii="宋体" w:hAnsi="宋体" w:cs="宋体" w:hint="eastAsia"/>
          <w:bCs/>
          <w:kern w:val="0"/>
          <w:sz w:val="24"/>
          <w:u w:val="single"/>
        </w:rPr>
        <w:t>10000</w:t>
      </w:r>
      <w:r>
        <w:rPr>
          <w:rFonts w:ascii="宋体" w:hAnsi="宋体" w:cs="宋体" w:hint="eastAsia"/>
          <w:bCs/>
          <w:kern w:val="0"/>
          <w:sz w:val="24"/>
        </w:rPr>
        <w:t>元。</w:t>
      </w:r>
    </w:p>
    <w:p w14:paraId="2C72DE55" w14:textId="77777777" w:rsidR="00A806E5" w:rsidRDefault="00687EDE">
      <w:pPr>
        <w:pStyle w:val="21"/>
        <w:ind w:leftChars="0" w:left="0" w:firstLine="480"/>
        <w:jc w:val="left"/>
        <w:rPr>
          <w:rFonts w:ascii="宋体" w:hAnsi="宋体" w:cs="宋体"/>
          <w:bCs/>
          <w:kern w:val="0"/>
          <w:sz w:val="24"/>
        </w:rPr>
      </w:pPr>
      <w:r>
        <w:rPr>
          <w:rFonts w:ascii="宋体" w:hAnsi="宋体" w:cs="宋体" w:hint="eastAsia"/>
          <w:bCs/>
          <w:kern w:val="0"/>
          <w:sz w:val="24"/>
        </w:rPr>
        <w:t>2.</w:t>
      </w:r>
      <w:r>
        <w:rPr>
          <w:rFonts w:ascii="宋体" w:hAnsi="宋体" w:cs="宋体" w:hint="eastAsia"/>
          <w:bCs/>
          <w:kern w:val="0"/>
          <w:sz w:val="24"/>
        </w:rPr>
        <w:t>投标保证金缴纳方式：现金转账、银行保函、保险机构保证保险保单、融资担保公司保函。</w:t>
      </w:r>
    </w:p>
    <w:p w14:paraId="4DC835C0"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2"/>
        <w:jc w:val="left"/>
        <w:rPr>
          <w:rFonts w:ascii="宋体" w:hAnsi="宋体" w:cs="宋体"/>
          <w:b/>
          <w:kern w:val="0"/>
          <w:sz w:val="24"/>
        </w:rPr>
      </w:pPr>
      <w:r>
        <w:rPr>
          <w:rFonts w:ascii="宋体" w:hAnsi="宋体" w:cs="宋体" w:hint="eastAsia"/>
          <w:b/>
          <w:kern w:val="0"/>
          <w:sz w:val="24"/>
        </w:rPr>
        <w:t>（</w:t>
      </w:r>
      <w:r>
        <w:rPr>
          <w:rFonts w:ascii="宋体" w:hAnsi="宋体" w:cs="宋体" w:hint="eastAsia"/>
          <w:b/>
          <w:kern w:val="0"/>
          <w:sz w:val="24"/>
        </w:rPr>
        <w:t>1</w:t>
      </w:r>
      <w:r>
        <w:rPr>
          <w:rFonts w:ascii="宋体" w:hAnsi="宋体" w:cs="宋体" w:hint="eastAsia"/>
          <w:b/>
          <w:kern w:val="0"/>
          <w:sz w:val="24"/>
        </w:rPr>
        <w:t>）现金转账</w:t>
      </w:r>
    </w:p>
    <w:p w14:paraId="14C2DC8C"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①</w:t>
      </w:r>
      <w:r>
        <w:rPr>
          <w:rFonts w:ascii="宋体" w:hAnsi="宋体" w:cs="宋体" w:hint="eastAsia"/>
          <w:bCs/>
          <w:kern w:val="0"/>
          <w:sz w:val="24"/>
        </w:rPr>
        <w:t xml:space="preserve"> </w:t>
      </w:r>
      <w:r>
        <w:rPr>
          <w:rFonts w:ascii="宋体" w:hAnsi="宋体" w:cs="宋体" w:hint="eastAsia"/>
          <w:bCs/>
          <w:kern w:val="0"/>
          <w:sz w:val="24"/>
        </w:rPr>
        <w:t>电汇或银行转账（请不要使用“支付宝”等第三方支付平台），通过“台州湾新区小额工程电子交易平台”取得相应的银行账号后支付，投标保证金收款账号根据不同</w:t>
      </w:r>
      <w:r>
        <w:rPr>
          <w:rFonts w:ascii="宋体" w:hAnsi="宋体" w:cs="宋体" w:hint="eastAsia"/>
          <w:bCs/>
          <w:kern w:val="0"/>
          <w:sz w:val="24"/>
        </w:rPr>
        <w:t>项目</w:t>
      </w:r>
      <w:r>
        <w:rPr>
          <w:rFonts w:ascii="宋体" w:hAnsi="宋体" w:cs="宋体" w:hint="eastAsia"/>
          <w:bCs/>
          <w:kern w:val="0"/>
          <w:sz w:val="24"/>
        </w:rPr>
        <w:t>（标段）由系统随机生成，此账号只在本</w:t>
      </w:r>
      <w:r>
        <w:rPr>
          <w:rFonts w:ascii="宋体" w:hAnsi="宋体" w:cs="宋体" w:hint="eastAsia"/>
          <w:bCs/>
          <w:kern w:val="0"/>
          <w:sz w:val="24"/>
        </w:rPr>
        <w:t>项目</w:t>
      </w:r>
      <w:r>
        <w:rPr>
          <w:rFonts w:ascii="宋体" w:hAnsi="宋体" w:cs="宋体" w:hint="eastAsia"/>
          <w:bCs/>
          <w:kern w:val="0"/>
          <w:sz w:val="24"/>
        </w:rPr>
        <w:t>（标段）中使用有效，请注意核对。</w:t>
      </w:r>
    </w:p>
    <w:p w14:paraId="12939984"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②投标人缴纳的投标保证金必须在投标截止时间前到达上述指定账户，</w:t>
      </w:r>
      <w:proofErr w:type="gramStart"/>
      <w:r>
        <w:rPr>
          <w:rFonts w:ascii="宋体" w:hAnsi="宋体" w:cs="宋体" w:hint="eastAsia"/>
          <w:bCs/>
          <w:kern w:val="0"/>
          <w:sz w:val="24"/>
        </w:rPr>
        <w:t>否则导致</w:t>
      </w:r>
      <w:proofErr w:type="gramEnd"/>
      <w:r>
        <w:rPr>
          <w:rFonts w:ascii="宋体" w:hAnsi="宋体" w:cs="宋体" w:hint="eastAsia"/>
          <w:bCs/>
          <w:kern w:val="0"/>
          <w:sz w:val="24"/>
        </w:rPr>
        <w:t>投标无效等后果由投标人自行承担。另外须注意双休日银行柜台休息</w:t>
      </w:r>
      <w:proofErr w:type="gramStart"/>
      <w:r>
        <w:rPr>
          <w:rFonts w:ascii="宋体" w:hAnsi="宋体" w:cs="宋体" w:hint="eastAsia"/>
          <w:bCs/>
          <w:kern w:val="0"/>
          <w:sz w:val="24"/>
        </w:rPr>
        <w:t>对公对公</w:t>
      </w:r>
      <w:proofErr w:type="gramEnd"/>
      <w:r>
        <w:rPr>
          <w:rFonts w:ascii="宋体" w:hAnsi="宋体" w:cs="宋体" w:hint="eastAsia"/>
          <w:bCs/>
          <w:kern w:val="0"/>
          <w:sz w:val="24"/>
        </w:rPr>
        <w:t>转账的影响。开标结束后，未中标投标单位无息返还</w:t>
      </w:r>
      <w:r>
        <w:rPr>
          <w:rFonts w:ascii="宋体" w:hAnsi="宋体" w:cs="宋体" w:hint="eastAsia"/>
          <w:bCs/>
          <w:kern w:val="0"/>
          <w:sz w:val="24"/>
        </w:rPr>
        <w:t>;</w:t>
      </w:r>
      <w:r>
        <w:rPr>
          <w:rFonts w:ascii="宋体" w:hAnsi="宋体" w:cs="宋体" w:hint="eastAsia"/>
          <w:bCs/>
          <w:kern w:val="0"/>
          <w:sz w:val="24"/>
        </w:rPr>
        <w:t>中标人的投标保证金由</w:t>
      </w:r>
      <w:r>
        <w:rPr>
          <w:rFonts w:ascii="宋体" w:hAnsi="宋体" w:cs="宋体" w:hint="eastAsia"/>
          <w:bCs/>
          <w:kern w:val="0"/>
          <w:sz w:val="24"/>
        </w:rPr>
        <w:t>采购人</w:t>
      </w:r>
      <w:r>
        <w:rPr>
          <w:rFonts w:ascii="宋体" w:hAnsi="宋体" w:cs="宋体" w:hint="eastAsia"/>
          <w:bCs/>
          <w:kern w:val="0"/>
          <w:sz w:val="24"/>
        </w:rPr>
        <w:t>暂时保管，</w:t>
      </w:r>
      <w:proofErr w:type="gramStart"/>
      <w:r>
        <w:rPr>
          <w:rFonts w:ascii="宋体" w:hAnsi="宋体" w:cs="宋体" w:hint="eastAsia"/>
          <w:bCs/>
          <w:kern w:val="0"/>
          <w:sz w:val="24"/>
        </w:rPr>
        <w:t>待签订</w:t>
      </w:r>
      <w:proofErr w:type="gramEnd"/>
      <w:r>
        <w:rPr>
          <w:rFonts w:ascii="宋体" w:hAnsi="宋体" w:cs="宋体" w:hint="eastAsia"/>
          <w:bCs/>
          <w:kern w:val="0"/>
          <w:sz w:val="24"/>
        </w:rPr>
        <w:t>合同后，</w:t>
      </w:r>
      <w:r>
        <w:rPr>
          <w:rFonts w:ascii="宋体" w:hAnsi="宋体" w:cs="宋体" w:hint="eastAsia"/>
          <w:bCs/>
          <w:kern w:val="0"/>
          <w:sz w:val="24"/>
        </w:rPr>
        <w:t>采购人</w:t>
      </w:r>
      <w:r>
        <w:rPr>
          <w:rFonts w:ascii="宋体" w:hAnsi="宋体" w:cs="宋体" w:hint="eastAsia"/>
          <w:bCs/>
          <w:kern w:val="0"/>
          <w:sz w:val="24"/>
        </w:rPr>
        <w:t>返还中标人</w:t>
      </w:r>
      <w:r>
        <w:rPr>
          <w:rFonts w:ascii="宋体" w:hAnsi="宋体" w:cs="宋体" w:hint="eastAsia"/>
          <w:bCs/>
          <w:kern w:val="0"/>
          <w:sz w:val="24"/>
        </w:rPr>
        <w:t xml:space="preserve"> (</w:t>
      </w:r>
      <w:r>
        <w:rPr>
          <w:rFonts w:ascii="宋体" w:hAnsi="宋体" w:cs="宋体" w:hint="eastAsia"/>
          <w:bCs/>
          <w:kern w:val="0"/>
          <w:sz w:val="24"/>
        </w:rPr>
        <w:t>不计息</w:t>
      </w:r>
      <w:r>
        <w:rPr>
          <w:rFonts w:ascii="宋体" w:hAnsi="宋体" w:cs="宋体" w:hint="eastAsia"/>
          <w:bCs/>
          <w:kern w:val="0"/>
          <w:sz w:val="24"/>
        </w:rPr>
        <w:t>)</w:t>
      </w:r>
      <w:r>
        <w:rPr>
          <w:rFonts w:ascii="宋体" w:hAnsi="宋体" w:cs="宋体" w:hint="eastAsia"/>
          <w:bCs/>
          <w:kern w:val="0"/>
          <w:sz w:val="24"/>
        </w:rPr>
        <w:t>。</w:t>
      </w:r>
    </w:p>
    <w:p w14:paraId="43750856"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2"/>
        <w:jc w:val="left"/>
        <w:rPr>
          <w:rFonts w:ascii="宋体" w:hAnsi="宋体" w:cs="宋体"/>
          <w:b/>
          <w:kern w:val="0"/>
          <w:sz w:val="24"/>
        </w:rPr>
      </w:pPr>
      <w:r>
        <w:rPr>
          <w:rFonts w:ascii="宋体" w:hAnsi="宋体" w:cs="宋体" w:hint="eastAsia"/>
          <w:b/>
          <w:kern w:val="0"/>
          <w:sz w:val="24"/>
        </w:rPr>
        <w:t>（</w:t>
      </w:r>
      <w:r>
        <w:rPr>
          <w:rFonts w:ascii="宋体" w:hAnsi="宋体" w:cs="宋体" w:hint="eastAsia"/>
          <w:b/>
          <w:kern w:val="0"/>
          <w:sz w:val="24"/>
        </w:rPr>
        <w:t>2</w:t>
      </w:r>
      <w:r>
        <w:rPr>
          <w:rFonts w:ascii="宋体" w:hAnsi="宋体" w:cs="宋体" w:hint="eastAsia"/>
          <w:b/>
          <w:kern w:val="0"/>
          <w:sz w:val="24"/>
        </w:rPr>
        <w:t>）银行保函、保险机构保证保险保单、融资担保公司保函（以下合称“保函”）</w:t>
      </w:r>
    </w:p>
    <w:p w14:paraId="7BCDAB99"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u w:val="single"/>
        </w:rPr>
      </w:pPr>
      <w:r>
        <w:rPr>
          <w:rFonts w:ascii="宋体" w:hAnsi="宋体" w:cs="宋体" w:hint="eastAsia"/>
          <w:bCs/>
          <w:kern w:val="0"/>
          <w:sz w:val="24"/>
        </w:rPr>
        <w:t>①</w:t>
      </w:r>
      <w:r>
        <w:rPr>
          <w:rFonts w:ascii="宋体" w:hAnsi="宋体" w:cs="宋体" w:hint="eastAsia"/>
          <w:bCs/>
          <w:kern w:val="0"/>
          <w:sz w:val="24"/>
        </w:rPr>
        <w:t>保函</w:t>
      </w:r>
      <w:r>
        <w:rPr>
          <w:rFonts w:ascii="宋体" w:hAnsi="宋体" w:cs="宋体" w:hint="eastAsia"/>
          <w:bCs/>
          <w:kern w:val="0"/>
          <w:sz w:val="24"/>
        </w:rPr>
        <w:t>的受益人：</w:t>
      </w:r>
      <w:r>
        <w:rPr>
          <w:rFonts w:ascii="宋体" w:hAnsi="宋体" w:cs="宋体" w:hint="eastAsia"/>
          <w:bCs/>
          <w:kern w:val="0"/>
          <w:sz w:val="24"/>
          <w:u w:val="single"/>
        </w:rPr>
        <w:t>台州</w:t>
      </w:r>
      <w:proofErr w:type="gramStart"/>
      <w:r>
        <w:rPr>
          <w:rFonts w:ascii="宋体" w:hAnsi="宋体" w:cs="宋体" w:hint="eastAsia"/>
          <w:bCs/>
          <w:kern w:val="0"/>
          <w:sz w:val="24"/>
          <w:u w:val="single"/>
        </w:rPr>
        <w:t>市云湖小学</w:t>
      </w:r>
      <w:proofErr w:type="gramEnd"/>
      <w:r>
        <w:rPr>
          <w:rFonts w:ascii="宋体" w:hAnsi="宋体" w:cs="宋体" w:hint="eastAsia"/>
          <w:bCs/>
          <w:kern w:val="0"/>
          <w:sz w:val="24"/>
        </w:rPr>
        <w:t>；</w:t>
      </w:r>
    </w:p>
    <w:p w14:paraId="1C3CFD0D"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②</w:t>
      </w:r>
      <w:r>
        <w:rPr>
          <w:rFonts w:ascii="宋体" w:hAnsi="宋体" w:cs="宋体" w:hint="eastAsia"/>
          <w:bCs/>
          <w:kern w:val="0"/>
          <w:sz w:val="24"/>
        </w:rPr>
        <w:t>保函</w:t>
      </w:r>
      <w:r>
        <w:rPr>
          <w:rFonts w:ascii="宋体" w:hAnsi="宋体" w:cs="宋体" w:hint="eastAsia"/>
          <w:bCs/>
          <w:kern w:val="0"/>
          <w:sz w:val="24"/>
        </w:rPr>
        <w:t>的有效期为</w:t>
      </w:r>
      <w:r>
        <w:rPr>
          <w:rFonts w:ascii="宋体" w:hAnsi="宋体" w:cs="宋体" w:hint="eastAsia"/>
          <w:bCs/>
          <w:kern w:val="0"/>
          <w:sz w:val="24"/>
        </w:rPr>
        <w:t>1</w:t>
      </w:r>
      <w:r>
        <w:rPr>
          <w:rFonts w:ascii="宋体" w:hAnsi="宋体" w:cs="宋体" w:hint="eastAsia"/>
          <w:bCs/>
          <w:kern w:val="0"/>
          <w:sz w:val="24"/>
        </w:rPr>
        <w:t>年；</w:t>
      </w:r>
    </w:p>
    <w:p w14:paraId="6AC4A7EC"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③递交方式：</w:t>
      </w:r>
    </w:p>
    <w:p w14:paraId="156AFE86"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2"/>
        <w:jc w:val="left"/>
        <w:rPr>
          <w:rFonts w:ascii="宋体" w:hAnsi="宋体" w:cs="宋体"/>
          <w:b/>
          <w:kern w:val="0"/>
          <w:sz w:val="24"/>
        </w:rPr>
      </w:pPr>
      <w:r>
        <w:rPr>
          <w:rFonts w:ascii="宋体" w:hAnsi="宋体" w:cs="宋体" w:hint="eastAsia"/>
          <w:b/>
          <w:kern w:val="0"/>
          <w:sz w:val="24"/>
        </w:rPr>
        <w:t>递交方式</w:t>
      </w:r>
      <w:proofErr w:type="gramStart"/>
      <w:r>
        <w:rPr>
          <w:rFonts w:ascii="宋体" w:hAnsi="宋体" w:cs="宋体" w:hint="eastAsia"/>
          <w:b/>
          <w:kern w:val="0"/>
          <w:sz w:val="24"/>
        </w:rPr>
        <w:t>一</w:t>
      </w:r>
      <w:proofErr w:type="gramEnd"/>
      <w:r>
        <w:rPr>
          <w:rFonts w:ascii="宋体" w:hAnsi="宋体" w:cs="宋体" w:hint="eastAsia"/>
          <w:b/>
          <w:kern w:val="0"/>
          <w:sz w:val="24"/>
        </w:rPr>
        <w:t>（电子保函系统）：</w:t>
      </w:r>
    </w:p>
    <w:p w14:paraId="44B322D6"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通过台州湾新区小额工程电子交易平台选择“电子保函”递交方式，并按系统流程进行操作、购买电子保函。</w:t>
      </w:r>
    </w:p>
    <w:p w14:paraId="274C4283"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u w:val="single"/>
        </w:rPr>
      </w:pPr>
      <w:r>
        <w:rPr>
          <w:rFonts w:ascii="宋体" w:hAnsi="宋体" w:cs="宋体" w:hint="eastAsia"/>
          <w:bCs/>
          <w:kern w:val="0"/>
          <w:sz w:val="24"/>
        </w:rPr>
        <w:lastRenderedPageBreak/>
        <w:t>注：电子保单生效时间为投保第二天</w:t>
      </w:r>
      <w:r>
        <w:rPr>
          <w:rFonts w:ascii="宋体" w:hAnsi="宋体" w:cs="宋体" w:hint="eastAsia"/>
          <w:bCs/>
          <w:kern w:val="0"/>
          <w:sz w:val="24"/>
        </w:rPr>
        <w:t>00:00,</w:t>
      </w:r>
      <w:r>
        <w:rPr>
          <w:rFonts w:ascii="宋体" w:hAnsi="宋体" w:cs="宋体" w:hint="eastAsia"/>
          <w:bCs/>
          <w:kern w:val="0"/>
          <w:sz w:val="24"/>
        </w:rPr>
        <w:t>各投标人须在投标截止时间前一工作日下午</w:t>
      </w:r>
      <w:r>
        <w:rPr>
          <w:rFonts w:ascii="宋体" w:hAnsi="宋体" w:cs="宋体" w:hint="eastAsia"/>
          <w:bCs/>
          <w:kern w:val="0"/>
          <w:sz w:val="24"/>
        </w:rPr>
        <w:t>16</w:t>
      </w:r>
      <w:r>
        <w:rPr>
          <w:rFonts w:ascii="宋体" w:hAnsi="宋体" w:cs="宋体" w:hint="eastAsia"/>
          <w:bCs/>
          <w:kern w:val="0"/>
          <w:sz w:val="24"/>
        </w:rPr>
        <w:t>点之前申购电子保函；付款后请确认已收到出单提醒短信，或者在系统中查看保单状态为“已出单”。因未确认保函出单情况导致递交投标保证金失败的，所有后果由投标人自行承担。</w:t>
      </w:r>
      <w:r>
        <w:rPr>
          <w:rFonts w:ascii="宋体" w:hAnsi="宋体" w:cs="宋体" w:hint="eastAsia"/>
          <w:bCs/>
          <w:kern w:val="0"/>
          <w:sz w:val="24"/>
          <w:u w:val="single"/>
        </w:rPr>
        <w:t>投标电子保函针对具体</w:t>
      </w:r>
      <w:proofErr w:type="gramStart"/>
      <w:r>
        <w:rPr>
          <w:rFonts w:ascii="宋体" w:hAnsi="宋体" w:cs="宋体" w:hint="eastAsia"/>
          <w:bCs/>
          <w:kern w:val="0"/>
          <w:sz w:val="24"/>
          <w:u w:val="single"/>
        </w:rPr>
        <w:t>项目标段</w:t>
      </w:r>
      <w:proofErr w:type="gramEnd"/>
      <w:r>
        <w:rPr>
          <w:rFonts w:ascii="宋体" w:hAnsi="宋体" w:cs="宋体" w:hint="eastAsia"/>
          <w:bCs/>
          <w:kern w:val="0"/>
          <w:sz w:val="24"/>
          <w:u w:val="single"/>
        </w:rPr>
        <w:t>的要求“一标段</w:t>
      </w:r>
      <w:proofErr w:type="gramStart"/>
      <w:r>
        <w:rPr>
          <w:rFonts w:ascii="宋体" w:hAnsi="宋体" w:cs="宋体" w:hint="eastAsia"/>
          <w:bCs/>
          <w:kern w:val="0"/>
          <w:sz w:val="24"/>
          <w:u w:val="single"/>
        </w:rPr>
        <w:t>一</w:t>
      </w:r>
      <w:proofErr w:type="gramEnd"/>
      <w:r>
        <w:rPr>
          <w:rFonts w:ascii="宋体" w:hAnsi="宋体" w:cs="宋体" w:hint="eastAsia"/>
          <w:bCs/>
          <w:kern w:val="0"/>
          <w:sz w:val="24"/>
          <w:u w:val="single"/>
        </w:rPr>
        <w:t>保函”，每个标段对应相应的订单号，汇款时备注订单号。</w:t>
      </w:r>
    </w:p>
    <w:p w14:paraId="33A05C1B"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2"/>
        <w:jc w:val="left"/>
        <w:rPr>
          <w:rFonts w:ascii="宋体" w:hAnsi="宋体" w:cs="宋体"/>
          <w:b/>
          <w:kern w:val="0"/>
          <w:sz w:val="24"/>
        </w:rPr>
      </w:pPr>
      <w:r>
        <w:rPr>
          <w:rFonts w:ascii="宋体" w:hAnsi="宋体" w:cs="宋体" w:hint="eastAsia"/>
          <w:b/>
          <w:kern w:val="0"/>
          <w:sz w:val="24"/>
        </w:rPr>
        <w:t>递交方式二（非电子保函系统）：</w:t>
      </w:r>
    </w:p>
    <w:p w14:paraId="29FA3A59"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投标人须在投标截止时间前将</w:t>
      </w:r>
      <w:r>
        <w:rPr>
          <w:rFonts w:ascii="宋体" w:hAnsi="宋体" w:cs="宋体" w:hint="eastAsia"/>
          <w:bCs/>
          <w:kern w:val="0"/>
          <w:sz w:val="24"/>
        </w:rPr>
        <w:t>保函</w:t>
      </w:r>
      <w:r>
        <w:rPr>
          <w:rFonts w:ascii="宋体" w:hAnsi="宋体" w:cs="宋体" w:hint="eastAsia"/>
          <w:bCs/>
          <w:kern w:val="0"/>
          <w:sz w:val="24"/>
        </w:rPr>
        <w:t>纸质原</w:t>
      </w:r>
      <w:r>
        <w:rPr>
          <w:rFonts w:ascii="宋体" w:hAnsi="宋体" w:cs="宋体" w:hint="eastAsia"/>
          <w:bCs/>
          <w:kern w:val="0"/>
          <w:sz w:val="24"/>
        </w:rPr>
        <w:t>件、基本账户证明材料复印件（加盖公章）、保费支付的银行回单一并按要求递交。</w:t>
      </w:r>
      <w:r>
        <w:rPr>
          <w:rFonts w:ascii="宋体" w:hAnsi="宋体" w:cs="宋体" w:hint="eastAsia"/>
          <w:bCs/>
          <w:kern w:val="0"/>
          <w:sz w:val="24"/>
        </w:rPr>
        <w:t xml:space="preserve"> </w:t>
      </w:r>
    </w:p>
    <w:p w14:paraId="7F9D2731"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递交方式：现场递交。</w:t>
      </w:r>
    </w:p>
    <w:p w14:paraId="4AF59237"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w:t>
      </w:r>
      <w:r>
        <w:rPr>
          <w:rFonts w:ascii="宋体" w:hAnsi="宋体" w:cs="宋体" w:hint="eastAsia"/>
          <w:bCs/>
          <w:kern w:val="0"/>
          <w:sz w:val="24"/>
        </w:rPr>
        <w:t>1</w:t>
      </w:r>
      <w:r>
        <w:rPr>
          <w:rFonts w:ascii="宋体" w:hAnsi="宋体" w:cs="宋体" w:hint="eastAsia"/>
          <w:bCs/>
          <w:kern w:val="0"/>
          <w:sz w:val="24"/>
        </w:rPr>
        <w:t>）若是投标人的法定代表人递交</w:t>
      </w:r>
      <w:r>
        <w:rPr>
          <w:rFonts w:ascii="宋体" w:hAnsi="宋体" w:cs="宋体" w:hint="eastAsia"/>
          <w:bCs/>
          <w:kern w:val="0"/>
          <w:sz w:val="24"/>
        </w:rPr>
        <w:t>保函</w:t>
      </w:r>
      <w:r>
        <w:rPr>
          <w:rFonts w:ascii="宋体" w:hAnsi="宋体" w:cs="宋体" w:hint="eastAsia"/>
          <w:bCs/>
          <w:kern w:val="0"/>
          <w:sz w:val="24"/>
        </w:rPr>
        <w:t>的，应</w:t>
      </w:r>
      <w:proofErr w:type="gramStart"/>
      <w:r>
        <w:rPr>
          <w:rFonts w:ascii="宋体" w:hAnsi="宋体" w:cs="宋体" w:hint="eastAsia"/>
          <w:bCs/>
          <w:kern w:val="0"/>
          <w:sz w:val="24"/>
        </w:rPr>
        <w:t>持法定</w:t>
      </w:r>
      <w:proofErr w:type="gramEnd"/>
      <w:r>
        <w:rPr>
          <w:rFonts w:ascii="宋体" w:hAnsi="宋体" w:cs="宋体" w:hint="eastAsia"/>
          <w:bCs/>
          <w:kern w:val="0"/>
          <w:sz w:val="24"/>
        </w:rPr>
        <w:t>代表人身份证明原件，否则</w:t>
      </w:r>
      <w:r>
        <w:rPr>
          <w:rFonts w:ascii="宋体" w:hAnsi="宋体" w:cs="宋体" w:hint="eastAsia"/>
          <w:bCs/>
          <w:kern w:val="0"/>
          <w:sz w:val="24"/>
        </w:rPr>
        <w:t>保函</w:t>
      </w:r>
      <w:r>
        <w:rPr>
          <w:rFonts w:ascii="宋体" w:hAnsi="宋体" w:cs="宋体" w:hint="eastAsia"/>
          <w:bCs/>
          <w:kern w:val="0"/>
          <w:sz w:val="24"/>
        </w:rPr>
        <w:t>不予签收。</w:t>
      </w:r>
    </w:p>
    <w:p w14:paraId="49F714EE"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w:t>
      </w:r>
      <w:r>
        <w:rPr>
          <w:rFonts w:ascii="宋体" w:hAnsi="宋体" w:cs="宋体" w:hint="eastAsia"/>
          <w:bCs/>
          <w:kern w:val="0"/>
          <w:sz w:val="24"/>
        </w:rPr>
        <w:t>2</w:t>
      </w:r>
      <w:r>
        <w:rPr>
          <w:rFonts w:ascii="宋体" w:hAnsi="宋体" w:cs="宋体" w:hint="eastAsia"/>
          <w:bCs/>
          <w:kern w:val="0"/>
          <w:sz w:val="24"/>
        </w:rPr>
        <w:t>）若是投标人委托代理人递交</w:t>
      </w:r>
      <w:r>
        <w:rPr>
          <w:rFonts w:ascii="宋体" w:hAnsi="宋体" w:cs="宋体" w:hint="eastAsia"/>
          <w:bCs/>
          <w:kern w:val="0"/>
          <w:sz w:val="24"/>
        </w:rPr>
        <w:t>保函</w:t>
      </w:r>
      <w:r>
        <w:rPr>
          <w:rFonts w:ascii="宋体" w:hAnsi="宋体" w:cs="宋体" w:hint="eastAsia"/>
          <w:bCs/>
          <w:kern w:val="0"/>
          <w:sz w:val="24"/>
        </w:rPr>
        <w:t>的，应</w:t>
      </w:r>
      <w:proofErr w:type="gramStart"/>
      <w:r>
        <w:rPr>
          <w:rFonts w:ascii="宋体" w:hAnsi="宋体" w:cs="宋体" w:hint="eastAsia"/>
          <w:bCs/>
          <w:kern w:val="0"/>
          <w:sz w:val="24"/>
        </w:rPr>
        <w:t>持针对</w:t>
      </w:r>
      <w:proofErr w:type="gramEnd"/>
      <w:r>
        <w:rPr>
          <w:rFonts w:ascii="宋体" w:hAnsi="宋体" w:cs="宋体" w:hint="eastAsia"/>
          <w:bCs/>
          <w:kern w:val="0"/>
          <w:sz w:val="24"/>
        </w:rPr>
        <w:t>本</w:t>
      </w:r>
      <w:r>
        <w:rPr>
          <w:rFonts w:ascii="宋体" w:hAnsi="宋体" w:cs="宋体" w:hint="eastAsia"/>
          <w:bCs/>
          <w:kern w:val="0"/>
          <w:sz w:val="24"/>
        </w:rPr>
        <w:t>项目</w:t>
      </w:r>
      <w:r>
        <w:rPr>
          <w:rFonts w:ascii="宋体" w:hAnsi="宋体" w:cs="宋体" w:hint="eastAsia"/>
          <w:bCs/>
          <w:kern w:val="0"/>
          <w:sz w:val="24"/>
        </w:rPr>
        <w:t>的法定代表人授权委托书原件（投标文件格式</w:t>
      </w:r>
      <w:r>
        <w:rPr>
          <w:rFonts w:ascii="宋体" w:hAnsi="宋体" w:cs="宋体" w:hint="eastAsia"/>
          <w:bCs/>
          <w:kern w:val="0"/>
          <w:sz w:val="24"/>
        </w:rPr>
        <w:t>-</w:t>
      </w:r>
      <w:r>
        <w:rPr>
          <w:rFonts w:ascii="宋体" w:hAnsi="宋体" w:cs="宋体" w:hint="eastAsia"/>
          <w:bCs/>
          <w:kern w:val="0"/>
          <w:sz w:val="24"/>
        </w:rPr>
        <w:t>附件</w:t>
      </w:r>
      <w:r>
        <w:rPr>
          <w:rFonts w:ascii="宋体" w:hAnsi="宋体" w:cs="宋体" w:hint="eastAsia"/>
          <w:bCs/>
          <w:kern w:val="0"/>
          <w:sz w:val="24"/>
        </w:rPr>
        <w:t>2</w:t>
      </w:r>
      <w:r>
        <w:rPr>
          <w:rFonts w:ascii="宋体" w:hAnsi="宋体" w:cs="宋体" w:hint="eastAsia"/>
          <w:bCs/>
          <w:kern w:val="0"/>
          <w:sz w:val="24"/>
        </w:rPr>
        <w:t>）及身份证原件，否则</w:t>
      </w:r>
      <w:r>
        <w:rPr>
          <w:rFonts w:ascii="宋体" w:hAnsi="宋体" w:cs="宋体" w:hint="eastAsia"/>
          <w:bCs/>
          <w:kern w:val="0"/>
          <w:sz w:val="24"/>
        </w:rPr>
        <w:t>保函</w:t>
      </w:r>
      <w:r>
        <w:rPr>
          <w:rFonts w:ascii="宋体" w:hAnsi="宋体" w:cs="宋体" w:hint="eastAsia"/>
          <w:bCs/>
          <w:kern w:val="0"/>
          <w:sz w:val="24"/>
        </w:rPr>
        <w:t>不予签收。</w:t>
      </w:r>
    </w:p>
    <w:p w14:paraId="26EADD35"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w:t>
      </w:r>
      <w:r>
        <w:rPr>
          <w:rFonts w:ascii="宋体" w:hAnsi="宋体" w:cs="宋体" w:hint="eastAsia"/>
          <w:bCs/>
          <w:kern w:val="0"/>
          <w:sz w:val="24"/>
        </w:rPr>
        <w:t>3</w:t>
      </w:r>
      <w:r>
        <w:rPr>
          <w:rFonts w:ascii="宋体" w:hAnsi="宋体" w:cs="宋体" w:hint="eastAsia"/>
          <w:bCs/>
          <w:kern w:val="0"/>
          <w:sz w:val="24"/>
        </w:rPr>
        <w:t>）递交</w:t>
      </w:r>
      <w:r>
        <w:rPr>
          <w:rFonts w:ascii="宋体" w:hAnsi="宋体" w:cs="宋体" w:hint="eastAsia"/>
          <w:bCs/>
          <w:kern w:val="0"/>
          <w:sz w:val="24"/>
        </w:rPr>
        <w:t>保函</w:t>
      </w:r>
      <w:r>
        <w:rPr>
          <w:rFonts w:ascii="宋体" w:hAnsi="宋体" w:cs="宋体" w:hint="eastAsia"/>
          <w:bCs/>
          <w:kern w:val="0"/>
          <w:sz w:val="24"/>
        </w:rPr>
        <w:t>时所要求提供的法定代表人授权委托书或法定代表人身份证明中的人员须与投标文件组成中提供的人员一致，若提供的不一致则以无效标处理。</w:t>
      </w:r>
    </w:p>
    <w:p w14:paraId="1B34FF91"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提交地点：</w:t>
      </w:r>
      <w:r>
        <w:rPr>
          <w:rFonts w:ascii="宋体" w:hAnsi="宋体" w:cs="宋体" w:hint="eastAsia"/>
          <w:bCs/>
          <w:kern w:val="0"/>
          <w:sz w:val="24"/>
          <w:u w:val="single"/>
        </w:rPr>
        <w:t>台州湾新区海虹街道一楼大厅</w:t>
      </w:r>
    </w:p>
    <w:p w14:paraId="5B3D11D3"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提交时间：</w:t>
      </w:r>
      <w:r>
        <w:rPr>
          <w:rFonts w:ascii="宋体" w:hAnsi="宋体" w:cs="宋体" w:hint="eastAsia"/>
          <w:bCs/>
          <w:kern w:val="0"/>
          <w:sz w:val="24"/>
          <w:u w:val="single"/>
        </w:rPr>
        <w:t>2024</w:t>
      </w:r>
      <w:r>
        <w:rPr>
          <w:rFonts w:ascii="宋体" w:hAnsi="宋体" w:cs="宋体" w:hint="eastAsia"/>
          <w:bCs/>
          <w:kern w:val="0"/>
          <w:sz w:val="24"/>
          <w:u w:val="single"/>
        </w:rPr>
        <w:t>年</w:t>
      </w:r>
      <w:r>
        <w:rPr>
          <w:rFonts w:ascii="宋体" w:hAnsi="宋体" w:cs="宋体" w:hint="eastAsia"/>
          <w:sz w:val="24"/>
          <w:u w:val="single"/>
        </w:rPr>
        <w:t>01</w:t>
      </w:r>
      <w:r>
        <w:rPr>
          <w:rFonts w:ascii="宋体" w:hAnsi="宋体" w:cs="宋体" w:hint="eastAsia"/>
          <w:sz w:val="24"/>
          <w:u w:val="single"/>
        </w:rPr>
        <w:t>月</w:t>
      </w:r>
      <w:r>
        <w:rPr>
          <w:rFonts w:ascii="宋体" w:hAnsi="宋体" w:cs="宋体" w:hint="eastAsia"/>
          <w:sz w:val="24"/>
          <w:u w:val="single"/>
        </w:rPr>
        <w:t>16</w:t>
      </w:r>
      <w:r>
        <w:rPr>
          <w:rFonts w:ascii="宋体" w:hAnsi="宋体" w:cs="宋体" w:hint="eastAsia"/>
          <w:bCs/>
          <w:sz w:val="24"/>
          <w:u w:val="single"/>
        </w:rPr>
        <w:t>日</w:t>
      </w:r>
      <w:r>
        <w:rPr>
          <w:rFonts w:ascii="宋体" w:hAnsi="宋体" w:cs="宋体" w:hint="eastAsia"/>
          <w:bCs/>
          <w:kern w:val="0"/>
          <w:sz w:val="24"/>
          <w:u w:val="single"/>
        </w:rPr>
        <w:t>13</w:t>
      </w:r>
      <w:r>
        <w:rPr>
          <w:rFonts w:ascii="宋体" w:hAnsi="宋体" w:cs="宋体"/>
          <w:bCs/>
          <w:kern w:val="0"/>
          <w:sz w:val="24"/>
          <w:u w:val="single"/>
        </w:rPr>
        <w:t>：</w:t>
      </w:r>
      <w:r>
        <w:rPr>
          <w:rFonts w:ascii="宋体" w:hAnsi="宋体" w:cs="宋体" w:hint="eastAsia"/>
          <w:bCs/>
          <w:kern w:val="0"/>
          <w:sz w:val="24"/>
          <w:u w:val="single"/>
        </w:rPr>
        <w:t>3</w:t>
      </w:r>
      <w:r>
        <w:rPr>
          <w:rFonts w:ascii="宋体" w:hAnsi="宋体" w:cs="宋体" w:hint="eastAsia"/>
          <w:bCs/>
          <w:kern w:val="0"/>
          <w:sz w:val="24"/>
          <w:u w:val="single"/>
        </w:rPr>
        <w:t>0-</w:t>
      </w:r>
      <w:r>
        <w:rPr>
          <w:rFonts w:ascii="宋体" w:hAnsi="宋体" w:cs="宋体" w:hint="eastAsia"/>
          <w:bCs/>
          <w:kern w:val="0"/>
          <w:sz w:val="24"/>
          <w:u w:val="single"/>
        </w:rPr>
        <w:t>14</w:t>
      </w:r>
      <w:r>
        <w:rPr>
          <w:rFonts w:ascii="宋体" w:hAnsi="宋体" w:cs="宋体" w:hint="eastAsia"/>
          <w:bCs/>
          <w:kern w:val="0"/>
          <w:sz w:val="24"/>
          <w:u w:val="single"/>
        </w:rPr>
        <w:t>：</w:t>
      </w:r>
      <w:r>
        <w:rPr>
          <w:rFonts w:ascii="宋体" w:hAnsi="宋体" w:cs="宋体" w:hint="eastAsia"/>
          <w:bCs/>
          <w:kern w:val="0"/>
          <w:sz w:val="24"/>
          <w:u w:val="single"/>
        </w:rPr>
        <w:t>0</w:t>
      </w:r>
      <w:r>
        <w:rPr>
          <w:rFonts w:ascii="宋体" w:hAnsi="宋体" w:cs="宋体" w:hint="eastAsia"/>
          <w:bCs/>
          <w:kern w:val="0"/>
          <w:sz w:val="24"/>
          <w:u w:val="single"/>
        </w:rPr>
        <w:t>0</w:t>
      </w:r>
    </w:p>
    <w:p w14:paraId="50E1B5AD"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接收人：</w:t>
      </w:r>
      <w:r>
        <w:rPr>
          <w:rFonts w:ascii="宋体" w:hAnsi="宋体" w:cs="宋体" w:hint="eastAsia"/>
          <w:bCs/>
          <w:kern w:val="0"/>
          <w:sz w:val="24"/>
          <w:u w:val="single"/>
        </w:rPr>
        <w:t>台州市永</w:t>
      </w:r>
      <w:proofErr w:type="gramStart"/>
      <w:r>
        <w:rPr>
          <w:rFonts w:ascii="宋体" w:hAnsi="宋体" w:cs="宋体" w:hint="eastAsia"/>
          <w:bCs/>
          <w:kern w:val="0"/>
          <w:sz w:val="24"/>
          <w:u w:val="single"/>
        </w:rPr>
        <w:t>阳科技</w:t>
      </w:r>
      <w:proofErr w:type="gramEnd"/>
      <w:r>
        <w:rPr>
          <w:rFonts w:ascii="宋体" w:hAnsi="宋体" w:cs="宋体" w:hint="eastAsia"/>
          <w:bCs/>
          <w:kern w:val="0"/>
          <w:sz w:val="24"/>
          <w:u w:val="single"/>
        </w:rPr>
        <w:t>有限公司</w:t>
      </w:r>
    </w:p>
    <w:p w14:paraId="7E038882"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接收人联系方式：</w:t>
      </w:r>
      <w:r>
        <w:rPr>
          <w:rFonts w:ascii="宋体" w:hAnsi="宋体" w:cs="宋体" w:hint="eastAsia"/>
          <w:bCs/>
          <w:kern w:val="0"/>
          <w:sz w:val="24"/>
          <w:u w:val="single"/>
        </w:rPr>
        <w:t>18958682891</w:t>
      </w:r>
      <w:r>
        <w:rPr>
          <w:rFonts w:ascii="宋体" w:hAnsi="宋体" w:cs="宋体" w:hint="eastAsia"/>
          <w:bCs/>
          <w:kern w:val="0"/>
          <w:sz w:val="24"/>
        </w:rPr>
        <w:t xml:space="preserve"> </w:t>
      </w:r>
    </w:p>
    <w:p w14:paraId="6898DB2F"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注：投标保函文件中必须包含投标企业的信息，包含但不仅限于投标企业名称、保证方式、保证金额、保函获得时间、保证项目名称、保函有效期限、保费标准、费用支付账户（基本账户）等。</w:t>
      </w:r>
    </w:p>
    <w:p w14:paraId="4B1D92EF"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2"/>
        <w:jc w:val="left"/>
        <w:rPr>
          <w:rFonts w:ascii="宋体" w:hAnsi="宋体" w:cs="宋体"/>
          <w:b/>
          <w:kern w:val="0"/>
          <w:sz w:val="24"/>
        </w:rPr>
      </w:pPr>
      <w:r>
        <w:rPr>
          <w:rFonts w:ascii="宋体" w:hAnsi="宋体" w:cs="宋体" w:hint="eastAsia"/>
          <w:b/>
          <w:kern w:val="0"/>
          <w:sz w:val="24"/>
        </w:rPr>
        <w:t>3</w:t>
      </w:r>
      <w:r>
        <w:rPr>
          <w:rFonts w:ascii="宋体" w:hAnsi="宋体" w:cs="宋体" w:hint="eastAsia"/>
          <w:b/>
          <w:kern w:val="0"/>
          <w:sz w:val="24"/>
        </w:rPr>
        <w:t>、注意事项</w:t>
      </w:r>
    </w:p>
    <w:p w14:paraId="489AB423" w14:textId="77777777" w:rsidR="00A806E5" w:rsidRDefault="00687EDE">
      <w:pPr>
        <w:pStyle w:val="20"/>
        <w:ind w:firstLineChars="200" w:firstLine="480"/>
        <w:rPr>
          <w:rFonts w:cs="宋体"/>
          <w:b w:val="0"/>
          <w:bCs/>
          <w:kern w:val="0"/>
          <w:sz w:val="24"/>
          <w:szCs w:val="24"/>
        </w:rPr>
      </w:pPr>
      <w:r>
        <w:rPr>
          <w:rFonts w:cs="宋体" w:hint="eastAsia"/>
          <w:b w:val="0"/>
          <w:bCs/>
          <w:kern w:val="0"/>
          <w:sz w:val="24"/>
          <w:szCs w:val="24"/>
        </w:rPr>
        <w:t>①</w:t>
      </w:r>
      <w:r>
        <w:rPr>
          <w:rFonts w:cs="宋体" w:hint="eastAsia"/>
          <w:b w:val="0"/>
          <w:bCs/>
          <w:kern w:val="0"/>
          <w:sz w:val="24"/>
          <w:szCs w:val="24"/>
        </w:rPr>
        <w:t xml:space="preserve"> </w:t>
      </w:r>
      <w:r>
        <w:rPr>
          <w:rFonts w:cs="宋体" w:hint="eastAsia"/>
          <w:b w:val="0"/>
          <w:bCs/>
          <w:kern w:val="0"/>
          <w:sz w:val="24"/>
          <w:szCs w:val="24"/>
        </w:rPr>
        <w:t>若招标文件允许联合体投标且投标人以联合体身份投标的，由联合体牵头人提交投标保证金；</w:t>
      </w:r>
    </w:p>
    <w:p w14:paraId="71FD9055" w14:textId="77777777" w:rsidR="00A806E5" w:rsidRDefault="00687EDE">
      <w:pPr>
        <w:pStyle w:val="20"/>
        <w:ind w:firstLineChars="200" w:firstLine="480"/>
        <w:rPr>
          <w:rFonts w:cs="宋体"/>
          <w:b w:val="0"/>
          <w:bCs/>
          <w:kern w:val="0"/>
          <w:sz w:val="24"/>
          <w:szCs w:val="24"/>
        </w:rPr>
      </w:pPr>
      <w:r>
        <w:rPr>
          <w:rFonts w:cs="宋体" w:hint="eastAsia"/>
          <w:b w:val="0"/>
          <w:bCs/>
          <w:kern w:val="0"/>
          <w:sz w:val="24"/>
          <w:szCs w:val="24"/>
        </w:rPr>
        <w:t>②</w:t>
      </w:r>
      <w:r>
        <w:rPr>
          <w:rFonts w:cs="宋体" w:hint="eastAsia"/>
          <w:b w:val="0"/>
          <w:bCs/>
          <w:kern w:val="0"/>
          <w:sz w:val="24"/>
          <w:szCs w:val="24"/>
        </w:rPr>
        <w:t xml:space="preserve"> </w:t>
      </w:r>
      <w:r>
        <w:rPr>
          <w:rFonts w:cs="宋体" w:hint="eastAsia"/>
          <w:b w:val="0"/>
          <w:bCs/>
          <w:kern w:val="0"/>
          <w:sz w:val="24"/>
          <w:szCs w:val="24"/>
        </w:rPr>
        <w:t>现金转账账号根据不同</w:t>
      </w:r>
      <w:r>
        <w:rPr>
          <w:rFonts w:cs="宋体" w:hint="eastAsia"/>
          <w:b w:val="0"/>
          <w:bCs/>
          <w:kern w:val="0"/>
          <w:sz w:val="24"/>
          <w:szCs w:val="24"/>
        </w:rPr>
        <w:t>项目</w:t>
      </w:r>
      <w:r>
        <w:rPr>
          <w:rFonts w:cs="宋体" w:hint="eastAsia"/>
          <w:b w:val="0"/>
          <w:bCs/>
          <w:kern w:val="0"/>
          <w:sz w:val="24"/>
          <w:szCs w:val="24"/>
        </w:rPr>
        <w:t>（标段）由系统随机生成，此账号只在本</w:t>
      </w:r>
      <w:r>
        <w:rPr>
          <w:rFonts w:cs="宋体" w:hint="eastAsia"/>
          <w:b w:val="0"/>
          <w:bCs/>
          <w:kern w:val="0"/>
          <w:sz w:val="24"/>
          <w:szCs w:val="24"/>
        </w:rPr>
        <w:t>项目</w:t>
      </w:r>
      <w:r>
        <w:rPr>
          <w:rFonts w:cs="宋体" w:hint="eastAsia"/>
          <w:b w:val="0"/>
          <w:bCs/>
          <w:kern w:val="0"/>
          <w:sz w:val="24"/>
          <w:szCs w:val="24"/>
        </w:rPr>
        <w:t>（标段）中使用有效，请注意核对。账号漏填、</w:t>
      </w:r>
      <w:proofErr w:type="gramStart"/>
      <w:r>
        <w:rPr>
          <w:rFonts w:cs="宋体" w:hint="eastAsia"/>
          <w:b w:val="0"/>
          <w:bCs/>
          <w:kern w:val="0"/>
          <w:sz w:val="24"/>
          <w:szCs w:val="24"/>
        </w:rPr>
        <w:t>混填或</w:t>
      </w:r>
      <w:proofErr w:type="gramEnd"/>
      <w:r>
        <w:rPr>
          <w:rFonts w:cs="宋体" w:hint="eastAsia"/>
          <w:b w:val="0"/>
          <w:bCs/>
          <w:kern w:val="0"/>
          <w:sz w:val="24"/>
          <w:szCs w:val="24"/>
        </w:rPr>
        <w:t>错填均视为未按时缴纳保证金。</w:t>
      </w:r>
    </w:p>
    <w:p w14:paraId="43AC293D" w14:textId="77777777" w:rsidR="00FC41C0" w:rsidRDefault="00FC41C0" w:rsidP="00FC41C0">
      <w:pPr>
        <w:pStyle w:val="20"/>
        <w:ind w:firstLineChars="200" w:firstLine="482"/>
        <w:rPr>
          <w:rFonts w:cs="宋体"/>
          <w:kern w:val="0"/>
          <w:sz w:val="24"/>
          <w:szCs w:val="24"/>
        </w:rPr>
      </w:pPr>
      <w:r w:rsidRPr="005A46B1">
        <w:rPr>
          <w:rFonts w:cs="宋体" w:hint="eastAsia"/>
          <w:kern w:val="0"/>
          <w:sz w:val="24"/>
          <w:szCs w:val="24"/>
        </w:rPr>
        <w:lastRenderedPageBreak/>
        <w:t xml:space="preserve">③ </w:t>
      </w:r>
      <w:r w:rsidRPr="008E3EB3">
        <w:rPr>
          <w:rFonts w:cs="宋体" w:hint="eastAsia"/>
          <w:kern w:val="0"/>
          <w:sz w:val="24"/>
          <w:szCs w:val="24"/>
        </w:rPr>
        <w:t>以现金转账形式提交的投标保证金应当从投标人或其上级公司基本账户支付，购买工程保函的费用应当从投标人或其上级公司基本账户支付；</w:t>
      </w:r>
    </w:p>
    <w:p w14:paraId="51320FA5" w14:textId="635AD3CB" w:rsidR="00A806E5" w:rsidRDefault="00FC41C0">
      <w:pPr>
        <w:pStyle w:val="20"/>
        <w:ind w:firstLineChars="200" w:firstLine="480"/>
        <w:rPr>
          <w:rFonts w:cs="宋体"/>
          <w:b w:val="0"/>
          <w:bCs/>
          <w:kern w:val="0"/>
          <w:sz w:val="24"/>
          <w:szCs w:val="24"/>
        </w:rPr>
      </w:pPr>
      <w:r w:rsidRPr="00FC41C0">
        <w:rPr>
          <w:rFonts w:cs="宋体" w:hint="eastAsia"/>
          <w:b w:val="0"/>
          <w:bCs/>
          <w:kern w:val="0"/>
          <w:sz w:val="24"/>
          <w:szCs w:val="24"/>
        </w:rPr>
        <w:t>④</w:t>
      </w:r>
      <w:r w:rsidR="00687EDE">
        <w:rPr>
          <w:rFonts w:cs="宋体" w:hint="eastAsia"/>
          <w:b w:val="0"/>
          <w:bCs/>
          <w:kern w:val="0"/>
          <w:sz w:val="24"/>
          <w:szCs w:val="24"/>
        </w:rPr>
        <w:t xml:space="preserve"> </w:t>
      </w:r>
      <w:r w:rsidR="00687EDE">
        <w:rPr>
          <w:rFonts w:cs="宋体" w:hint="eastAsia"/>
          <w:b w:val="0"/>
          <w:bCs/>
          <w:kern w:val="0"/>
          <w:sz w:val="24"/>
          <w:szCs w:val="24"/>
        </w:rPr>
        <w:t>若有疑问，请咨询技术服务热线：</w:t>
      </w:r>
      <w:r w:rsidR="00687EDE">
        <w:rPr>
          <w:rFonts w:cs="宋体" w:hint="eastAsia"/>
          <w:b w:val="0"/>
          <w:bCs/>
          <w:kern w:val="0"/>
          <w:sz w:val="24"/>
          <w:szCs w:val="24"/>
        </w:rPr>
        <w:t>0576-88865501</w:t>
      </w:r>
    </w:p>
    <w:p w14:paraId="088F0DD4" w14:textId="08B670ED" w:rsidR="00A806E5" w:rsidRDefault="00FC41C0">
      <w:pPr>
        <w:pStyle w:val="20"/>
        <w:ind w:firstLineChars="200" w:firstLine="480"/>
        <w:rPr>
          <w:rFonts w:cs="宋体"/>
          <w:b w:val="0"/>
          <w:bCs/>
          <w:kern w:val="0"/>
          <w:sz w:val="24"/>
          <w:szCs w:val="24"/>
        </w:rPr>
      </w:pPr>
      <w:r>
        <w:rPr>
          <w:rFonts w:cs="宋体" w:hint="eastAsia"/>
          <w:b w:val="0"/>
          <w:bCs/>
          <w:kern w:val="0"/>
          <w:sz w:val="24"/>
          <w:szCs w:val="24"/>
        </w:rPr>
        <w:t>⑤</w:t>
      </w:r>
      <w:r>
        <w:rPr>
          <w:rFonts w:cs="宋体" w:hint="eastAsia"/>
          <w:b w:val="0"/>
          <w:bCs/>
          <w:kern w:val="0"/>
          <w:sz w:val="24"/>
          <w:szCs w:val="24"/>
        </w:rPr>
        <w:t xml:space="preserve"> </w:t>
      </w:r>
      <w:r w:rsidR="00687EDE">
        <w:rPr>
          <w:rFonts w:cs="宋体" w:hint="eastAsia"/>
          <w:b w:val="0"/>
          <w:bCs/>
          <w:kern w:val="0"/>
          <w:sz w:val="24"/>
          <w:szCs w:val="24"/>
        </w:rPr>
        <w:t>以上未按要求提供或提供不清晰的，评标委员会可能做出不利于投标人的评审结果，由此造成的风险由投标人自行承担。</w:t>
      </w:r>
    </w:p>
    <w:p w14:paraId="73122C2B" w14:textId="77777777" w:rsidR="00A806E5" w:rsidRDefault="00687EDE">
      <w:pPr>
        <w:tabs>
          <w:tab w:val="left" w:pos="180"/>
          <w:tab w:val="left" w:pos="360"/>
          <w:tab w:val="left" w:pos="540"/>
          <w:tab w:val="left" w:pos="8280"/>
        </w:tabs>
        <w:autoSpaceDE w:val="0"/>
        <w:autoSpaceDN w:val="0"/>
        <w:adjustRightInd w:val="0"/>
        <w:spacing w:line="360" w:lineRule="auto"/>
        <w:ind w:firstLineChars="200" w:firstLine="482"/>
        <w:jc w:val="left"/>
        <w:rPr>
          <w:rFonts w:ascii="宋体" w:hAnsi="宋体" w:cs="宋体"/>
          <w:b/>
          <w:bCs/>
          <w:sz w:val="24"/>
        </w:rPr>
      </w:pPr>
      <w:r>
        <w:rPr>
          <w:rFonts w:ascii="宋体" w:hAnsi="宋体" w:cs="宋体" w:hint="eastAsia"/>
          <w:b/>
          <w:kern w:val="0"/>
          <w:sz w:val="24"/>
        </w:rPr>
        <w:t>4</w:t>
      </w:r>
      <w:r>
        <w:rPr>
          <w:rFonts w:ascii="宋体" w:hAnsi="宋体" w:cs="宋体" w:hint="eastAsia"/>
          <w:b/>
          <w:kern w:val="0"/>
          <w:sz w:val="24"/>
        </w:rPr>
        <w:t>、</w:t>
      </w:r>
      <w:r>
        <w:rPr>
          <w:rFonts w:ascii="宋体" w:hAnsi="宋体" w:cs="宋体" w:hint="eastAsia"/>
          <w:bCs/>
          <w:kern w:val="0"/>
          <w:sz w:val="24"/>
        </w:rPr>
        <w:t>购买电子保函截止时间：</w:t>
      </w:r>
      <w:r>
        <w:rPr>
          <w:rFonts w:ascii="宋体" w:hAnsi="宋体" w:cs="宋体" w:hint="eastAsia"/>
          <w:b/>
          <w:bCs/>
          <w:color w:val="000000"/>
          <w:kern w:val="0"/>
          <w:sz w:val="24"/>
          <w:u w:val="single"/>
        </w:rPr>
        <w:t>2023</w:t>
      </w:r>
      <w:r>
        <w:rPr>
          <w:rFonts w:ascii="宋体" w:hAnsi="宋体" w:cs="宋体" w:hint="eastAsia"/>
          <w:b/>
          <w:bCs/>
          <w:color w:val="000000"/>
          <w:kern w:val="0"/>
          <w:sz w:val="24"/>
          <w:u w:val="single"/>
        </w:rPr>
        <w:t>年</w:t>
      </w:r>
      <w:r>
        <w:rPr>
          <w:rFonts w:ascii="宋体" w:hAnsi="宋体" w:cs="宋体" w:hint="eastAsia"/>
          <w:b/>
          <w:bCs/>
          <w:color w:val="000000"/>
          <w:kern w:val="0"/>
          <w:sz w:val="24"/>
          <w:u w:val="single"/>
        </w:rPr>
        <w:t>01</w:t>
      </w:r>
      <w:r>
        <w:rPr>
          <w:rFonts w:ascii="宋体" w:hAnsi="宋体" w:cs="宋体" w:hint="eastAsia"/>
          <w:b/>
          <w:bCs/>
          <w:color w:val="000000"/>
          <w:kern w:val="0"/>
          <w:sz w:val="24"/>
          <w:u w:val="single"/>
        </w:rPr>
        <w:t>月</w:t>
      </w:r>
      <w:r>
        <w:rPr>
          <w:rFonts w:ascii="宋体" w:hAnsi="宋体" w:cs="宋体" w:hint="eastAsia"/>
          <w:b/>
          <w:bCs/>
          <w:color w:val="000000"/>
          <w:kern w:val="0"/>
          <w:sz w:val="24"/>
          <w:u w:val="single"/>
        </w:rPr>
        <w:t>15</w:t>
      </w:r>
      <w:r>
        <w:rPr>
          <w:rFonts w:ascii="宋体" w:hAnsi="宋体" w:cs="宋体" w:hint="eastAsia"/>
          <w:b/>
          <w:bCs/>
          <w:color w:val="000000"/>
          <w:kern w:val="0"/>
          <w:sz w:val="24"/>
          <w:u w:val="single"/>
        </w:rPr>
        <w:t>日下午</w:t>
      </w:r>
      <w:r>
        <w:rPr>
          <w:rFonts w:ascii="宋体" w:hAnsi="宋体" w:cs="宋体" w:hint="eastAsia"/>
          <w:b/>
          <w:bCs/>
          <w:color w:val="000000"/>
          <w:kern w:val="0"/>
          <w:sz w:val="24"/>
          <w:u w:val="single"/>
        </w:rPr>
        <w:t>16</w:t>
      </w:r>
      <w:r>
        <w:rPr>
          <w:rFonts w:ascii="宋体" w:hAnsi="宋体" w:cs="宋体" w:hint="eastAsia"/>
          <w:b/>
          <w:bCs/>
          <w:color w:val="000000"/>
          <w:kern w:val="0"/>
          <w:sz w:val="24"/>
          <w:u w:val="single"/>
        </w:rPr>
        <w:t>点前</w:t>
      </w:r>
    </w:p>
    <w:p w14:paraId="1B3569A1" w14:textId="77777777" w:rsidR="00A806E5" w:rsidRDefault="00687EDE">
      <w:pPr>
        <w:pStyle w:val="20"/>
        <w:ind w:right="0" w:firstLineChars="200" w:firstLine="482"/>
        <w:rPr>
          <w:rFonts w:cs="宋体"/>
          <w:bCs/>
          <w:sz w:val="24"/>
          <w:szCs w:val="24"/>
        </w:rPr>
      </w:pPr>
      <w:bookmarkStart w:id="30" w:name="_Toc28359085"/>
      <w:bookmarkStart w:id="31" w:name="_Toc35393796"/>
      <w:bookmarkStart w:id="32" w:name="_Toc28359008"/>
      <w:bookmarkStart w:id="33" w:name="_Toc35393627"/>
      <w:r>
        <w:rPr>
          <w:rFonts w:cs="宋体" w:hint="eastAsia"/>
          <w:bCs/>
          <w:sz w:val="24"/>
          <w:szCs w:val="24"/>
        </w:rPr>
        <w:t>八、</w:t>
      </w:r>
      <w:bookmarkEnd w:id="30"/>
      <w:bookmarkEnd w:id="31"/>
      <w:bookmarkEnd w:id="32"/>
      <w:bookmarkEnd w:id="33"/>
      <w:r>
        <w:rPr>
          <w:rFonts w:cs="宋体" w:hint="eastAsia"/>
          <w:bCs/>
          <w:sz w:val="24"/>
          <w:szCs w:val="24"/>
        </w:rPr>
        <w:t>联系方式</w:t>
      </w:r>
    </w:p>
    <w:p w14:paraId="6B2210A4" w14:textId="77777777" w:rsidR="00A806E5" w:rsidRDefault="00687EDE">
      <w:pPr>
        <w:snapToGrid w:val="0"/>
        <w:spacing w:line="360" w:lineRule="auto"/>
        <w:ind w:firstLineChars="200" w:firstLine="482"/>
        <w:rPr>
          <w:rFonts w:ascii="宋体" w:hAnsi="宋体" w:cs="宋体"/>
          <w:b/>
          <w:bCs/>
          <w:sz w:val="24"/>
        </w:rPr>
      </w:pPr>
      <w:r>
        <w:rPr>
          <w:rFonts w:ascii="宋体" w:hAnsi="宋体" w:cs="宋体" w:hint="eastAsia"/>
          <w:b/>
          <w:bCs/>
          <w:sz w:val="24"/>
        </w:rPr>
        <w:t>（一）采购人（受理招标文件相关质疑及答复）</w:t>
      </w:r>
      <w:r>
        <w:rPr>
          <w:rFonts w:ascii="宋体" w:hAnsi="宋体" w:cs="宋体" w:hint="eastAsia"/>
          <w:b/>
          <w:bCs/>
          <w:sz w:val="24"/>
        </w:rPr>
        <w:t xml:space="preserve"> </w:t>
      </w:r>
    </w:p>
    <w:p w14:paraId="14E5448A"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名称：</w:t>
      </w:r>
      <w:r>
        <w:rPr>
          <w:rFonts w:ascii="宋体" w:hAnsi="宋体" w:cs="宋体" w:hint="eastAsia"/>
          <w:sz w:val="24"/>
        </w:rPr>
        <w:t>台州</w:t>
      </w:r>
      <w:proofErr w:type="gramStart"/>
      <w:r>
        <w:rPr>
          <w:rFonts w:ascii="宋体" w:hAnsi="宋体" w:cs="宋体" w:hint="eastAsia"/>
          <w:sz w:val="24"/>
        </w:rPr>
        <w:t>市云湖小学</w:t>
      </w:r>
      <w:proofErr w:type="gramEnd"/>
    </w:p>
    <w:p w14:paraId="3A831768"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地址：台州市台州湾新区荣和路</w:t>
      </w:r>
      <w:r>
        <w:rPr>
          <w:rFonts w:ascii="宋体" w:hAnsi="宋体" w:cs="宋体" w:hint="eastAsia"/>
          <w:sz w:val="24"/>
        </w:rPr>
        <w:t>281</w:t>
      </w:r>
      <w:r>
        <w:rPr>
          <w:rFonts w:ascii="宋体" w:hAnsi="宋体" w:cs="宋体" w:hint="eastAsia"/>
          <w:sz w:val="24"/>
        </w:rPr>
        <w:t>号</w:t>
      </w:r>
    </w:p>
    <w:p w14:paraId="5225D03D"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联系人：</w:t>
      </w:r>
      <w:bookmarkStart w:id="34" w:name="_Toc28359009"/>
      <w:bookmarkStart w:id="35" w:name="_Toc28359086"/>
      <w:r>
        <w:rPr>
          <w:rFonts w:ascii="宋体" w:hAnsi="宋体" w:cs="宋体" w:hint="eastAsia"/>
          <w:sz w:val="24"/>
        </w:rPr>
        <w:t>李</w:t>
      </w:r>
      <w:r>
        <w:rPr>
          <w:rFonts w:ascii="宋体" w:hAnsi="宋体" w:cs="宋体" w:hint="eastAsia"/>
          <w:sz w:val="24"/>
        </w:rPr>
        <w:t>老师</w:t>
      </w:r>
    </w:p>
    <w:p w14:paraId="0FB29DBD"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联系电话：</w:t>
      </w:r>
      <w:r>
        <w:rPr>
          <w:rFonts w:ascii="宋体" w:hAnsi="宋体" w:cs="宋体" w:hint="eastAsia"/>
          <w:sz w:val="24"/>
        </w:rPr>
        <w:t>0576-88865683</w:t>
      </w:r>
    </w:p>
    <w:bookmarkEnd w:id="34"/>
    <w:bookmarkEnd w:id="35"/>
    <w:p w14:paraId="525A0C83" w14:textId="77777777" w:rsidR="00A806E5" w:rsidRDefault="00687EDE">
      <w:pPr>
        <w:spacing w:line="360" w:lineRule="auto"/>
        <w:ind w:firstLineChars="200" w:firstLine="482"/>
        <w:rPr>
          <w:rFonts w:ascii="宋体" w:hAnsi="宋体" w:cs="宋体"/>
          <w:b/>
          <w:sz w:val="24"/>
        </w:rPr>
      </w:pPr>
      <w:r>
        <w:rPr>
          <w:rFonts w:ascii="宋体" w:hAnsi="宋体" w:cs="宋体" w:hint="eastAsia"/>
          <w:b/>
          <w:bCs/>
          <w:sz w:val="24"/>
        </w:rPr>
        <w:t>（二）采购组织机构</w:t>
      </w:r>
    </w:p>
    <w:p w14:paraId="639EE7E9" w14:textId="77777777" w:rsidR="00A806E5" w:rsidRDefault="00687EDE">
      <w:pPr>
        <w:spacing w:line="360" w:lineRule="auto"/>
        <w:ind w:firstLineChars="200" w:firstLine="480"/>
        <w:rPr>
          <w:rFonts w:ascii="宋体" w:hAnsi="宋体" w:cs="宋体"/>
          <w:sz w:val="24"/>
        </w:rPr>
      </w:pPr>
      <w:bookmarkStart w:id="36" w:name="_Toc28359087"/>
      <w:bookmarkStart w:id="37" w:name="_Toc28359010"/>
      <w:r>
        <w:rPr>
          <w:rFonts w:ascii="宋体" w:hAnsi="宋体" w:cs="宋体" w:hint="eastAsia"/>
          <w:sz w:val="24"/>
        </w:rPr>
        <w:t>名称：台州市永</w:t>
      </w:r>
      <w:proofErr w:type="gramStart"/>
      <w:r>
        <w:rPr>
          <w:rFonts w:ascii="宋体" w:hAnsi="宋体" w:cs="宋体" w:hint="eastAsia"/>
          <w:sz w:val="24"/>
        </w:rPr>
        <w:t>阳科技</w:t>
      </w:r>
      <w:proofErr w:type="gramEnd"/>
      <w:r>
        <w:rPr>
          <w:rFonts w:ascii="宋体" w:hAnsi="宋体" w:cs="宋体" w:hint="eastAsia"/>
          <w:sz w:val="24"/>
        </w:rPr>
        <w:t>有限公司</w:t>
      </w:r>
    </w:p>
    <w:p w14:paraId="6233CC2E"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地址：台州市黄岩区劳动</w:t>
      </w:r>
      <w:proofErr w:type="gramStart"/>
      <w:r>
        <w:rPr>
          <w:rFonts w:ascii="宋体" w:hAnsi="宋体" w:cs="宋体" w:hint="eastAsia"/>
          <w:sz w:val="24"/>
        </w:rPr>
        <w:t>南路尚品南郡</w:t>
      </w:r>
      <w:proofErr w:type="gramEnd"/>
      <w:r>
        <w:rPr>
          <w:rFonts w:ascii="宋体" w:hAnsi="宋体" w:cs="宋体" w:hint="eastAsia"/>
          <w:sz w:val="24"/>
        </w:rPr>
        <w:t>小区</w:t>
      </w:r>
      <w:r>
        <w:rPr>
          <w:rFonts w:ascii="宋体" w:hAnsi="宋体" w:cs="宋体" w:hint="eastAsia"/>
          <w:sz w:val="24"/>
        </w:rPr>
        <w:t>2</w:t>
      </w:r>
      <w:r>
        <w:rPr>
          <w:rFonts w:ascii="宋体" w:hAnsi="宋体" w:cs="宋体" w:hint="eastAsia"/>
          <w:sz w:val="24"/>
        </w:rPr>
        <w:t>号楼</w:t>
      </w:r>
      <w:r>
        <w:rPr>
          <w:rFonts w:ascii="宋体" w:hAnsi="宋体" w:cs="宋体" w:hint="eastAsia"/>
          <w:sz w:val="24"/>
        </w:rPr>
        <w:t>2</w:t>
      </w:r>
      <w:r>
        <w:rPr>
          <w:rFonts w:ascii="宋体" w:hAnsi="宋体" w:cs="宋体" w:hint="eastAsia"/>
          <w:sz w:val="24"/>
        </w:rPr>
        <w:t>单位</w:t>
      </w:r>
      <w:r>
        <w:rPr>
          <w:rFonts w:ascii="宋体" w:hAnsi="宋体" w:cs="宋体" w:hint="eastAsia"/>
          <w:sz w:val="24"/>
        </w:rPr>
        <w:t>902</w:t>
      </w:r>
      <w:r>
        <w:rPr>
          <w:rFonts w:ascii="宋体" w:hAnsi="宋体" w:cs="宋体" w:hint="eastAsia"/>
          <w:sz w:val="24"/>
        </w:rPr>
        <w:t>室</w:t>
      </w:r>
    </w:p>
    <w:p w14:paraId="782CE82F"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项目联系人：周先生</w:t>
      </w:r>
    </w:p>
    <w:p w14:paraId="6DD44D5B"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联系电话：</w:t>
      </w:r>
      <w:r>
        <w:rPr>
          <w:rFonts w:ascii="宋体" w:hAnsi="宋体" w:cs="宋体" w:hint="eastAsia"/>
          <w:sz w:val="24"/>
        </w:rPr>
        <w:t>18958682891</w:t>
      </w:r>
    </w:p>
    <w:p w14:paraId="04A886AF"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质疑</w:t>
      </w:r>
      <w:r>
        <w:rPr>
          <w:rFonts w:ascii="宋体" w:hAnsi="宋体" w:cs="宋体" w:hint="eastAsia"/>
          <w:sz w:val="24"/>
        </w:rPr>
        <w:t>受理联系人：</w:t>
      </w:r>
      <w:r>
        <w:rPr>
          <w:rFonts w:ascii="宋体" w:hAnsi="宋体" w:cs="宋体" w:hint="eastAsia"/>
          <w:sz w:val="24"/>
        </w:rPr>
        <w:t>金先生</w:t>
      </w:r>
    </w:p>
    <w:p w14:paraId="5043AD55"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联系电话：</w:t>
      </w:r>
      <w:r>
        <w:rPr>
          <w:rFonts w:ascii="宋体" w:hAnsi="宋体" w:cs="宋体" w:hint="eastAsia"/>
          <w:sz w:val="24"/>
        </w:rPr>
        <w:t>15757655840</w:t>
      </w:r>
    </w:p>
    <w:p w14:paraId="4F5D73D7" w14:textId="77777777" w:rsidR="00A806E5" w:rsidRDefault="00687EDE">
      <w:pPr>
        <w:spacing w:line="360" w:lineRule="auto"/>
        <w:ind w:firstLineChars="200" w:firstLine="482"/>
        <w:rPr>
          <w:rFonts w:ascii="宋体" w:hAnsi="宋体" w:cs="宋体"/>
          <w:b/>
          <w:sz w:val="24"/>
        </w:rPr>
      </w:pPr>
      <w:r>
        <w:rPr>
          <w:rFonts w:ascii="宋体" w:hAnsi="宋体" w:cs="宋体" w:hint="eastAsia"/>
          <w:b/>
          <w:sz w:val="24"/>
        </w:rPr>
        <w:t>（三）同级政府采购监管机构</w:t>
      </w:r>
    </w:p>
    <w:p w14:paraId="4F31D067"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名称：</w:t>
      </w:r>
      <w:r>
        <w:rPr>
          <w:rFonts w:asciiTheme="minorEastAsia" w:eastAsiaTheme="minorEastAsia" w:hAnsiTheme="minorEastAsia" w:cstheme="minorEastAsia" w:hint="eastAsia"/>
          <w:sz w:val="24"/>
        </w:rPr>
        <w:t>台州湾新区司法审计局</w:t>
      </w:r>
    </w:p>
    <w:p w14:paraId="4514DC54"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地址：台州</w:t>
      </w:r>
      <w:proofErr w:type="gramStart"/>
      <w:r>
        <w:rPr>
          <w:rFonts w:ascii="宋体" w:hAnsi="宋体" w:cs="宋体" w:hint="eastAsia"/>
          <w:sz w:val="24"/>
        </w:rPr>
        <w:t>市甲南大道</w:t>
      </w:r>
      <w:proofErr w:type="gramEnd"/>
      <w:r>
        <w:rPr>
          <w:rFonts w:ascii="宋体" w:hAnsi="宋体" w:cs="宋体" w:hint="eastAsia"/>
          <w:sz w:val="24"/>
        </w:rPr>
        <w:t>东段</w:t>
      </w:r>
      <w:r>
        <w:rPr>
          <w:rFonts w:ascii="宋体" w:hAnsi="宋体" w:cs="宋体" w:hint="eastAsia"/>
          <w:sz w:val="24"/>
        </w:rPr>
        <w:t>9</w:t>
      </w:r>
      <w:r>
        <w:rPr>
          <w:rFonts w:ascii="宋体" w:hAnsi="宋体" w:cs="宋体" w:hint="eastAsia"/>
          <w:sz w:val="24"/>
        </w:rPr>
        <w:t>号</w:t>
      </w:r>
    </w:p>
    <w:p w14:paraId="4C556558"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联系人：徐先生</w:t>
      </w:r>
    </w:p>
    <w:p w14:paraId="031DD137"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联系电话：</w:t>
      </w:r>
      <w:r>
        <w:rPr>
          <w:rFonts w:ascii="宋体" w:hAnsi="宋体" w:cs="宋体" w:hint="eastAsia"/>
          <w:sz w:val="24"/>
        </w:rPr>
        <w:t>0576-88538849</w:t>
      </w:r>
    </w:p>
    <w:p w14:paraId="29EFE234" w14:textId="77777777" w:rsidR="00A806E5" w:rsidRDefault="00687EDE">
      <w:pPr>
        <w:spacing w:line="360" w:lineRule="auto"/>
        <w:ind w:firstLineChars="200" w:firstLine="482"/>
        <w:rPr>
          <w:rFonts w:ascii="宋体" w:hAnsi="宋体" w:cs="宋体"/>
          <w:b/>
          <w:sz w:val="24"/>
        </w:rPr>
      </w:pPr>
      <w:r>
        <w:rPr>
          <w:rFonts w:ascii="宋体" w:hAnsi="宋体" w:cs="宋体" w:hint="eastAsia"/>
          <w:b/>
          <w:sz w:val="24"/>
        </w:rPr>
        <w:t>（四）台州湾新区小额工程电子交易平台</w:t>
      </w:r>
    </w:p>
    <w:p w14:paraId="72C5B9B6"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联系人：蔡先生、王女士</w:t>
      </w:r>
    </w:p>
    <w:p w14:paraId="26725D46" w14:textId="77777777" w:rsidR="00A806E5" w:rsidRDefault="00687EDE">
      <w:pPr>
        <w:spacing w:line="360" w:lineRule="auto"/>
        <w:ind w:firstLineChars="200" w:firstLine="480"/>
        <w:rPr>
          <w:rFonts w:ascii="宋体" w:hAnsi="宋体" w:cs="宋体"/>
          <w:sz w:val="24"/>
          <w:shd w:val="clear" w:color="auto" w:fill="FFFFFF"/>
        </w:rPr>
      </w:pPr>
      <w:r>
        <w:rPr>
          <w:rFonts w:ascii="宋体" w:hAnsi="宋体" w:cs="宋体" w:hint="eastAsia"/>
          <w:sz w:val="24"/>
        </w:rPr>
        <w:t>联系电话：</w:t>
      </w:r>
      <w:r>
        <w:rPr>
          <w:rFonts w:ascii="宋体" w:hAnsi="宋体" w:cs="宋体" w:hint="eastAsia"/>
          <w:sz w:val="24"/>
        </w:rPr>
        <w:t>13454667697</w:t>
      </w:r>
      <w:r>
        <w:rPr>
          <w:rFonts w:ascii="宋体" w:hAnsi="宋体" w:cs="宋体" w:hint="eastAsia"/>
          <w:sz w:val="24"/>
        </w:rPr>
        <w:t>、</w:t>
      </w:r>
      <w:r>
        <w:rPr>
          <w:rFonts w:ascii="宋体" w:hAnsi="宋体" w:cs="宋体" w:hint="eastAsia"/>
          <w:sz w:val="24"/>
        </w:rPr>
        <w:t>13757680207</w:t>
      </w:r>
    </w:p>
    <w:p w14:paraId="0C711E79" w14:textId="77777777" w:rsidR="00A806E5" w:rsidRDefault="00A806E5">
      <w:pPr>
        <w:pStyle w:val="4"/>
        <w:ind w:firstLine="480"/>
        <w:rPr>
          <w:rFonts w:asciiTheme="minorEastAsia" w:eastAsiaTheme="minorEastAsia" w:hAnsiTheme="minorEastAsia" w:cstheme="minorEastAsia"/>
          <w:kern w:val="0"/>
        </w:rPr>
      </w:pPr>
    </w:p>
    <w:p w14:paraId="6AAACBD7" w14:textId="77777777" w:rsidR="00A806E5" w:rsidRDefault="00A806E5">
      <w:pPr>
        <w:pStyle w:val="4"/>
        <w:ind w:firstLineChars="0" w:firstLine="0"/>
        <w:rPr>
          <w:rFonts w:asciiTheme="minorEastAsia" w:eastAsiaTheme="minorEastAsia" w:hAnsiTheme="minorEastAsia" w:cstheme="minorEastAsia"/>
          <w:kern w:val="0"/>
        </w:rPr>
      </w:pPr>
    </w:p>
    <w:bookmarkEnd w:id="36"/>
    <w:bookmarkEnd w:id="37"/>
    <w:p w14:paraId="355AE6AD" w14:textId="77777777" w:rsidR="00A806E5" w:rsidRDefault="00687EDE">
      <w:pPr>
        <w:rPr>
          <w:rFonts w:asciiTheme="minorEastAsia" w:eastAsiaTheme="minorEastAsia" w:hAnsiTheme="minorEastAsia"/>
          <w:b/>
          <w:sz w:val="36"/>
          <w:szCs w:val="36"/>
        </w:rPr>
      </w:pPr>
      <w:r>
        <w:rPr>
          <w:rFonts w:asciiTheme="minorEastAsia" w:eastAsiaTheme="minorEastAsia" w:hAnsiTheme="minorEastAsia" w:hint="eastAsia"/>
          <w:b/>
          <w:sz w:val="36"/>
          <w:szCs w:val="36"/>
        </w:rPr>
        <w:br w:type="page"/>
      </w:r>
    </w:p>
    <w:p w14:paraId="7B504014" w14:textId="77777777" w:rsidR="00A806E5" w:rsidRDefault="00687EDE">
      <w:pPr>
        <w:numPr>
          <w:ilvl w:val="0"/>
          <w:numId w:val="6"/>
        </w:numPr>
        <w:spacing w:line="360" w:lineRule="auto"/>
        <w:jc w:val="center"/>
        <w:outlineLvl w:val="0"/>
        <w:rPr>
          <w:rFonts w:asciiTheme="minorEastAsia" w:eastAsiaTheme="minorEastAsia" w:hAnsiTheme="minorEastAsia"/>
          <w:b/>
          <w:sz w:val="36"/>
          <w:szCs w:val="36"/>
        </w:rPr>
      </w:pPr>
      <w:bookmarkStart w:id="38" w:name="_Toc20901"/>
      <w:r>
        <w:rPr>
          <w:rFonts w:asciiTheme="minorEastAsia" w:eastAsiaTheme="minorEastAsia" w:hAnsiTheme="minorEastAsia" w:hint="eastAsia"/>
          <w:b/>
          <w:sz w:val="36"/>
          <w:szCs w:val="36"/>
        </w:rPr>
        <w:lastRenderedPageBreak/>
        <w:t>投标人须知</w:t>
      </w:r>
      <w:bookmarkEnd w:id="38"/>
    </w:p>
    <w:p w14:paraId="50B7392C" w14:textId="77777777" w:rsidR="00A806E5" w:rsidRDefault="00687EDE">
      <w:pPr>
        <w:numPr>
          <w:ilvl w:val="0"/>
          <w:numId w:val="7"/>
        </w:numPr>
        <w:ind w:firstLineChars="200" w:firstLine="482"/>
      </w:pPr>
      <w:r>
        <w:rPr>
          <w:rFonts w:asciiTheme="minorEastAsia" w:eastAsiaTheme="minorEastAsia" w:hAnsiTheme="minorEastAsia" w:hint="eastAsia"/>
          <w:b/>
          <w:sz w:val="24"/>
        </w:rPr>
        <w:t>前附表</w:t>
      </w:r>
    </w:p>
    <w:tbl>
      <w:tblPr>
        <w:tblpPr w:leftFromText="181" w:rightFromText="181" w:bottomFromText="170" w:vertAnchor="text" w:horzAnchor="page" w:tblpXSpec="center" w:tblpY="449"/>
        <w:tblOverlap w:val="neve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585"/>
        <w:gridCol w:w="6579"/>
      </w:tblGrid>
      <w:tr w:rsidR="00A806E5" w14:paraId="01FE0CE1" w14:textId="77777777">
        <w:trPr>
          <w:trHeight w:val="567"/>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20193B35" w14:textId="77777777" w:rsidR="00A806E5" w:rsidRDefault="00687EDE">
            <w:pPr>
              <w:spacing w:line="300" w:lineRule="auto"/>
              <w:jc w:val="center"/>
              <w:rPr>
                <w:rFonts w:ascii="宋体" w:hAnsi="宋体" w:cs="宋体"/>
                <w:b/>
                <w:bCs/>
              </w:rPr>
            </w:pPr>
            <w:r>
              <w:rPr>
                <w:rFonts w:ascii="宋体" w:hAnsi="宋体" w:cs="宋体" w:hint="eastAsia"/>
                <w:b/>
                <w:bCs/>
              </w:rPr>
              <w:t>序</w:t>
            </w:r>
            <w:r>
              <w:rPr>
                <w:rFonts w:ascii="宋体" w:hAnsi="宋体" w:cs="宋体" w:hint="eastAsia"/>
                <w:b/>
                <w:bCs/>
              </w:rPr>
              <w:t xml:space="preserve"> </w:t>
            </w:r>
            <w:r>
              <w:rPr>
                <w:rFonts w:ascii="宋体" w:hAnsi="宋体" w:cs="宋体" w:hint="eastAsia"/>
                <w:b/>
                <w:bCs/>
              </w:rPr>
              <w:t>号</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3011B27" w14:textId="77777777" w:rsidR="00A806E5" w:rsidRDefault="00687EDE">
            <w:pPr>
              <w:spacing w:line="300" w:lineRule="auto"/>
              <w:jc w:val="center"/>
              <w:rPr>
                <w:rFonts w:ascii="宋体" w:hAnsi="宋体" w:cs="宋体"/>
                <w:b/>
                <w:bCs/>
              </w:rPr>
            </w:pPr>
            <w:r>
              <w:rPr>
                <w:rFonts w:ascii="宋体" w:hAnsi="宋体" w:cs="宋体" w:hint="eastAsia"/>
                <w:b/>
                <w:bCs/>
              </w:rPr>
              <w:t>事</w:t>
            </w:r>
            <w:r>
              <w:rPr>
                <w:rFonts w:ascii="宋体" w:hAnsi="宋体" w:cs="宋体" w:hint="eastAsia"/>
                <w:b/>
                <w:bCs/>
              </w:rPr>
              <w:t xml:space="preserve"> </w:t>
            </w:r>
            <w:r>
              <w:rPr>
                <w:rFonts w:ascii="宋体" w:hAnsi="宋体" w:cs="宋体" w:hint="eastAsia"/>
                <w:b/>
                <w:bCs/>
              </w:rPr>
              <w:t>项</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5C7B51CD" w14:textId="77777777" w:rsidR="00A806E5" w:rsidRDefault="00687EDE">
            <w:pPr>
              <w:spacing w:line="300" w:lineRule="auto"/>
              <w:jc w:val="center"/>
              <w:rPr>
                <w:rFonts w:ascii="宋体" w:hAnsi="宋体" w:cs="宋体"/>
                <w:b/>
                <w:bCs/>
              </w:rPr>
            </w:pPr>
            <w:r>
              <w:rPr>
                <w:rFonts w:ascii="宋体" w:hAnsi="宋体" w:cs="宋体" w:hint="eastAsia"/>
                <w:b/>
                <w:bCs/>
              </w:rPr>
              <w:t>本项目的特别规定</w:t>
            </w:r>
          </w:p>
        </w:tc>
      </w:tr>
      <w:tr w:rsidR="00A806E5" w14:paraId="2C197F69" w14:textId="77777777">
        <w:trPr>
          <w:trHeight w:val="567"/>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A40D155" w14:textId="77777777" w:rsidR="00A806E5" w:rsidRDefault="00687EDE">
            <w:pPr>
              <w:spacing w:line="300" w:lineRule="auto"/>
              <w:jc w:val="center"/>
              <w:rPr>
                <w:rFonts w:ascii="宋体" w:hAnsi="宋体" w:cs="宋体"/>
              </w:rPr>
            </w:pPr>
            <w:r>
              <w:rPr>
                <w:rFonts w:ascii="宋体" w:hAnsi="宋体" w:cs="宋体" w:hint="eastAsia"/>
              </w:rPr>
              <w:t>1</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73AB6931" w14:textId="77777777" w:rsidR="00A806E5" w:rsidRDefault="00687EDE">
            <w:pPr>
              <w:spacing w:line="300" w:lineRule="auto"/>
              <w:jc w:val="center"/>
              <w:rPr>
                <w:rFonts w:ascii="宋体" w:hAnsi="宋体" w:cs="宋体"/>
              </w:rPr>
            </w:pPr>
            <w:r>
              <w:rPr>
                <w:rFonts w:ascii="宋体" w:hAnsi="宋体" w:cs="宋体" w:hint="eastAsia"/>
              </w:rPr>
              <w:t>是否允许联合体</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11EF804B" w14:textId="77777777" w:rsidR="00A806E5" w:rsidRDefault="00687EDE">
            <w:pPr>
              <w:spacing w:line="300" w:lineRule="auto"/>
              <w:ind w:firstLineChars="100" w:firstLine="210"/>
              <w:rPr>
                <w:rFonts w:ascii="宋体" w:hAnsi="宋体" w:cs="宋体"/>
              </w:rPr>
            </w:pPr>
            <w:r>
              <w:rPr>
                <w:rFonts w:ascii="宋体" w:hAnsi="宋体" w:cs="宋体" w:hint="eastAsia"/>
              </w:rPr>
              <w:t>否</w:t>
            </w:r>
          </w:p>
        </w:tc>
      </w:tr>
      <w:tr w:rsidR="00A806E5" w14:paraId="3C38A90F" w14:textId="77777777">
        <w:trPr>
          <w:trHeight w:val="567"/>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6939A187" w14:textId="77777777" w:rsidR="00A806E5" w:rsidRDefault="00687EDE">
            <w:pPr>
              <w:spacing w:line="300" w:lineRule="auto"/>
              <w:jc w:val="center"/>
              <w:rPr>
                <w:rFonts w:ascii="宋体" w:hAnsi="宋体" w:cs="宋体"/>
              </w:rPr>
            </w:pPr>
            <w:r>
              <w:rPr>
                <w:rFonts w:ascii="宋体" w:hAnsi="宋体" w:cs="宋体" w:hint="eastAsia"/>
              </w:rPr>
              <w:t>2</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62F6B5B2" w14:textId="77777777" w:rsidR="00A806E5" w:rsidRDefault="00687EDE">
            <w:pPr>
              <w:spacing w:line="300" w:lineRule="auto"/>
              <w:jc w:val="center"/>
              <w:rPr>
                <w:rFonts w:ascii="宋体" w:hAnsi="宋体" w:cs="宋体"/>
              </w:rPr>
            </w:pPr>
            <w:r>
              <w:rPr>
                <w:rFonts w:ascii="宋体" w:hAnsi="宋体" w:cs="宋体" w:hint="eastAsia"/>
              </w:rPr>
              <w:t>是否允许分包</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2DA55EF5" w14:textId="77777777" w:rsidR="00A806E5" w:rsidRDefault="00687EDE">
            <w:pPr>
              <w:spacing w:line="300" w:lineRule="auto"/>
              <w:ind w:firstLineChars="100" w:firstLine="210"/>
              <w:rPr>
                <w:rFonts w:ascii="宋体" w:hAnsi="宋体" w:cs="宋体"/>
              </w:rPr>
            </w:pPr>
            <w:r>
              <w:rPr>
                <w:rFonts w:ascii="宋体" w:hAnsi="宋体" w:cs="宋体" w:hint="eastAsia"/>
              </w:rPr>
              <w:t>否</w:t>
            </w:r>
          </w:p>
        </w:tc>
      </w:tr>
      <w:tr w:rsidR="00A806E5" w14:paraId="5973C430" w14:textId="77777777">
        <w:trPr>
          <w:trHeight w:val="567"/>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64BA65EF" w14:textId="77777777" w:rsidR="00A806E5" w:rsidRDefault="00687EDE">
            <w:pPr>
              <w:spacing w:line="300" w:lineRule="auto"/>
              <w:jc w:val="center"/>
              <w:rPr>
                <w:rFonts w:ascii="宋体" w:hAnsi="宋体" w:cs="宋体"/>
              </w:rPr>
            </w:pPr>
            <w:r>
              <w:rPr>
                <w:rFonts w:ascii="宋体" w:hAnsi="宋体" w:cs="宋体" w:hint="eastAsia"/>
              </w:rPr>
              <w:t>3</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5DE57896" w14:textId="77777777" w:rsidR="00A806E5" w:rsidRDefault="00687EDE">
            <w:pPr>
              <w:spacing w:line="300" w:lineRule="auto"/>
              <w:jc w:val="center"/>
              <w:rPr>
                <w:rFonts w:ascii="宋体" w:hAnsi="宋体" w:cs="宋体"/>
              </w:rPr>
            </w:pPr>
            <w:r>
              <w:rPr>
                <w:rFonts w:ascii="宋体" w:hAnsi="宋体" w:cs="宋体" w:hint="eastAsia"/>
              </w:rPr>
              <w:t>答疑会或</w:t>
            </w:r>
          </w:p>
          <w:p w14:paraId="474FE882" w14:textId="77777777" w:rsidR="00A806E5" w:rsidRDefault="00687EDE">
            <w:pPr>
              <w:spacing w:line="300" w:lineRule="auto"/>
              <w:jc w:val="center"/>
              <w:rPr>
                <w:rFonts w:ascii="宋体" w:hAnsi="宋体" w:cs="宋体"/>
              </w:rPr>
            </w:pPr>
            <w:r>
              <w:rPr>
                <w:rFonts w:ascii="宋体" w:hAnsi="宋体" w:cs="宋体" w:hint="eastAsia"/>
              </w:rPr>
              <w:t>现场踏勘</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5F97B125" w14:textId="77777777" w:rsidR="00A806E5" w:rsidRDefault="00687EDE">
            <w:pPr>
              <w:spacing w:line="300" w:lineRule="auto"/>
              <w:ind w:firstLineChars="100" w:firstLine="210"/>
              <w:rPr>
                <w:rFonts w:ascii="宋体" w:hAnsi="宋体" w:cs="宋体"/>
              </w:rPr>
            </w:pPr>
            <w:r>
              <w:rPr>
                <w:rFonts w:ascii="宋体" w:hAnsi="宋体" w:cs="宋体" w:hint="eastAsia"/>
              </w:rPr>
              <w:t>无</w:t>
            </w:r>
            <w:r>
              <w:rPr>
                <w:rFonts w:ascii="宋体" w:hAnsi="宋体" w:cs="宋体" w:hint="eastAsia"/>
              </w:rPr>
              <w:t xml:space="preserve"> </w:t>
            </w:r>
          </w:p>
        </w:tc>
      </w:tr>
      <w:tr w:rsidR="00A806E5" w14:paraId="3FFD2D63" w14:textId="77777777">
        <w:trPr>
          <w:trHeight w:val="567"/>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93A46EB" w14:textId="77777777" w:rsidR="00A806E5" w:rsidRDefault="00687EDE">
            <w:pPr>
              <w:spacing w:line="300" w:lineRule="auto"/>
              <w:jc w:val="center"/>
              <w:rPr>
                <w:rFonts w:ascii="宋体" w:hAnsi="宋体" w:cs="宋体"/>
              </w:rPr>
            </w:pPr>
            <w:r>
              <w:rPr>
                <w:rFonts w:ascii="宋体" w:hAnsi="宋体" w:cs="宋体" w:hint="eastAsia"/>
              </w:rPr>
              <w:t>4</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5BBF8B46" w14:textId="77777777" w:rsidR="00A806E5" w:rsidRDefault="00687EDE">
            <w:pPr>
              <w:spacing w:line="300" w:lineRule="auto"/>
              <w:jc w:val="center"/>
              <w:rPr>
                <w:rFonts w:ascii="宋体" w:hAnsi="宋体" w:cs="宋体"/>
              </w:rPr>
            </w:pPr>
            <w:r>
              <w:rPr>
                <w:rFonts w:ascii="宋体" w:hAnsi="宋体" w:cs="宋体" w:hint="eastAsia"/>
              </w:rPr>
              <w:t>投标文件的制作和投标</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5E4ED777" w14:textId="77777777" w:rsidR="00A806E5" w:rsidRDefault="00687EDE">
            <w:pPr>
              <w:spacing w:line="300" w:lineRule="auto"/>
              <w:ind w:firstLineChars="200" w:firstLine="420"/>
              <w:rPr>
                <w:rFonts w:ascii="宋体" w:hAnsi="宋体" w:cs="宋体"/>
              </w:rPr>
            </w:pPr>
            <w:r>
              <w:rPr>
                <w:rFonts w:ascii="宋体" w:hAnsi="宋体" w:cs="宋体" w:hint="eastAsia"/>
              </w:rPr>
              <w:t>1</w:t>
            </w:r>
            <w:r>
              <w:rPr>
                <w:rFonts w:ascii="宋体" w:hAnsi="宋体" w:cs="宋体" w:hint="eastAsia"/>
              </w:rPr>
              <w:t>、投标人无需到开标现场，电子投标文件上传至台州湾新区小额工程电子交易平台。如遇有问题的请联系蔡先生，</w:t>
            </w:r>
            <w:r>
              <w:rPr>
                <w:rFonts w:ascii="宋体" w:hAnsi="宋体" w:cs="宋体" w:hint="eastAsia"/>
              </w:rPr>
              <w:t>13454667697</w:t>
            </w:r>
            <w:r>
              <w:rPr>
                <w:rFonts w:ascii="宋体" w:hAnsi="宋体" w:cs="宋体" w:hint="eastAsia"/>
              </w:rPr>
              <w:t>；王女士，</w:t>
            </w:r>
            <w:r>
              <w:rPr>
                <w:rFonts w:ascii="宋体" w:hAnsi="宋体" w:cs="宋体" w:hint="eastAsia"/>
              </w:rPr>
              <w:t>13757680207</w:t>
            </w:r>
            <w:r>
              <w:rPr>
                <w:rFonts w:ascii="宋体" w:hAnsi="宋体" w:cs="宋体" w:hint="eastAsia"/>
              </w:rPr>
              <w:t>。</w:t>
            </w:r>
          </w:p>
          <w:p w14:paraId="11ACE4AC" w14:textId="77777777" w:rsidR="00A806E5" w:rsidRDefault="00687EDE">
            <w:pPr>
              <w:spacing w:line="300" w:lineRule="auto"/>
              <w:ind w:firstLineChars="200" w:firstLine="420"/>
              <w:rPr>
                <w:rFonts w:ascii="宋体" w:hAnsi="宋体" w:cs="宋体"/>
              </w:rPr>
            </w:pPr>
            <w:r>
              <w:rPr>
                <w:rFonts w:ascii="宋体" w:hAnsi="宋体" w:cs="宋体" w:hint="eastAsia"/>
              </w:rPr>
              <w:t>2</w:t>
            </w:r>
            <w:r>
              <w:rPr>
                <w:rFonts w:ascii="宋体" w:hAnsi="宋体" w:cs="宋体" w:hint="eastAsia"/>
              </w:rPr>
              <w:t>、电子投标文件上传步骤：</w:t>
            </w:r>
          </w:p>
          <w:p w14:paraId="30CD584D" w14:textId="77777777" w:rsidR="00A806E5" w:rsidRDefault="00687EDE">
            <w:pPr>
              <w:spacing w:line="300" w:lineRule="auto"/>
              <w:ind w:firstLineChars="200" w:firstLine="420"/>
              <w:rPr>
                <w:rFonts w:ascii="宋体" w:hAnsi="宋体" w:cs="宋体"/>
              </w:rPr>
            </w:pPr>
            <w:r>
              <w:rPr>
                <w:rFonts w:ascii="宋体" w:hAnsi="宋体" w:cs="宋体" w:hint="eastAsia"/>
              </w:rPr>
              <w:t xml:space="preserve">1) </w:t>
            </w:r>
            <w:r>
              <w:rPr>
                <w:rFonts w:ascii="宋体" w:hAnsi="宋体" w:cs="宋体" w:hint="eastAsia"/>
              </w:rPr>
              <w:t>台州湾新区小额工程电子交易平台（网址：</w:t>
            </w:r>
            <w:r>
              <w:rPr>
                <w:rFonts w:ascii="宋体" w:hAnsi="宋体" w:cs="宋体" w:hint="eastAsia"/>
              </w:rPr>
              <w:t>http://www.tzwztb.com/</w:t>
            </w:r>
            <w:r>
              <w:rPr>
                <w:rFonts w:ascii="宋体" w:hAnsi="宋体" w:cs="宋体" w:hint="eastAsia"/>
              </w:rPr>
              <w:t>）；</w:t>
            </w:r>
          </w:p>
          <w:p w14:paraId="50C15631" w14:textId="77777777" w:rsidR="00A806E5" w:rsidRDefault="00687EDE">
            <w:pPr>
              <w:spacing w:line="300" w:lineRule="auto"/>
              <w:ind w:firstLineChars="200" w:firstLine="420"/>
              <w:rPr>
                <w:rFonts w:ascii="宋体" w:hAnsi="宋体" w:cs="宋体"/>
              </w:rPr>
            </w:pPr>
            <w:r>
              <w:rPr>
                <w:rFonts w:ascii="宋体" w:hAnsi="宋体" w:cs="宋体" w:hint="eastAsia"/>
              </w:rPr>
              <w:t xml:space="preserve">2) </w:t>
            </w:r>
            <w:r>
              <w:rPr>
                <w:rFonts w:ascii="宋体" w:hAnsi="宋体" w:cs="宋体" w:hint="eastAsia"/>
              </w:rPr>
              <w:t>投标人应提前办好</w:t>
            </w:r>
            <w:r>
              <w:rPr>
                <w:rFonts w:ascii="宋体" w:hAnsi="宋体" w:cs="宋体" w:hint="eastAsia"/>
              </w:rPr>
              <w:t>ca</w:t>
            </w:r>
            <w:r>
              <w:rPr>
                <w:rFonts w:ascii="宋体" w:hAnsi="宋体" w:cs="宋体" w:hint="eastAsia"/>
              </w:rPr>
              <w:t>锁（办理网址：</w:t>
            </w:r>
            <w:r>
              <w:rPr>
                <w:rFonts w:ascii="宋体" w:hAnsi="宋体" w:cs="宋体" w:hint="eastAsia"/>
              </w:rPr>
              <w:t>http://www.tseal.cn/tcloud/common.xhtml?projId=295</w:t>
            </w:r>
            <w:r>
              <w:rPr>
                <w:rFonts w:ascii="宋体" w:hAnsi="宋体" w:cs="宋体" w:hint="eastAsia"/>
              </w:rPr>
              <w:t>），绑定平台账户。</w:t>
            </w:r>
          </w:p>
          <w:p w14:paraId="241475F0" w14:textId="77777777" w:rsidR="00A806E5" w:rsidRDefault="00687EDE">
            <w:pPr>
              <w:spacing w:line="300" w:lineRule="auto"/>
              <w:ind w:firstLineChars="200" w:firstLine="420"/>
              <w:rPr>
                <w:rFonts w:ascii="宋体" w:hAnsi="宋体" w:cs="宋体"/>
              </w:rPr>
            </w:pPr>
            <w:r>
              <w:rPr>
                <w:rFonts w:ascii="宋体" w:hAnsi="宋体" w:cs="宋体" w:hint="eastAsia"/>
              </w:rPr>
              <w:t>3)</w:t>
            </w:r>
            <w:r>
              <w:rPr>
                <w:rFonts w:ascii="宋体" w:hAnsi="宋体" w:cs="宋体" w:hint="eastAsia"/>
              </w:rPr>
              <w:t>缴纳保证金（或购买电子保函）后，点击“电子投标文件制作工具”，进入</w:t>
            </w:r>
            <w:r>
              <w:rPr>
                <w:rFonts w:ascii="宋体" w:hAnsi="宋体" w:cs="宋体" w:hint="eastAsia"/>
              </w:rPr>
              <w:t>制作页面，签章并加密上传电子投标文件。</w:t>
            </w:r>
          </w:p>
        </w:tc>
      </w:tr>
      <w:tr w:rsidR="00A806E5" w14:paraId="5535AF66" w14:textId="77777777">
        <w:trPr>
          <w:trHeight w:val="567"/>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6EC30774" w14:textId="77777777" w:rsidR="00A806E5" w:rsidRDefault="00687EDE">
            <w:pPr>
              <w:spacing w:line="300" w:lineRule="auto"/>
              <w:jc w:val="center"/>
              <w:rPr>
                <w:rFonts w:ascii="宋体" w:hAnsi="宋体" w:cs="宋体"/>
              </w:rPr>
            </w:pPr>
            <w:r>
              <w:rPr>
                <w:rFonts w:ascii="宋体" w:hAnsi="宋体" w:cs="宋体" w:hint="eastAsia"/>
              </w:rPr>
              <w:t>5</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B01DAD6" w14:textId="77777777" w:rsidR="00A806E5" w:rsidRDefault="00687EDE">
            <w:pPr>
              <w:spacing w:line="300" w:lineRule="auto"/>
              <w:jc w:val="center"/>
              <w:rPr>
                <w:rFonts w:ascii="宋体" w:hAnsi="宋体" w:cs="宋体"/>
              </w:rPr>
            </w:pPr>
            <w:r>
              <w:rPr>
                <w:rFonts w:ascii="宋体" w:hAnsi="宋体" w:cs="宋体" w:hint="eastAsia"/>
              </w:rPr>
              <w:t>投标与开标</w:t>
            </w:r>
          </w:p>
          <w:p w14:paraId="21351A96" w14:textId="77777777" w:rsidR="00A806E5" w:rsidRDefault="00687EDE">
            <w:pPr>
              <w:spacing w:line="300" w:lineRule="auto"/>
              <w:jc w:val="center"/>
              <w:rPr>
                <w:rFonts w:ascii="宋体" w:hAnsi="宋体" w:cs="宋体"/>
              </w:rPr>
            </w:pPr>
            <w:r>
              <w:rPr>
                <w:rFonts w:ascii="宋体" w:hAnsi="宋体" w:cs="宋体" w:hint="eastAsia"/>
              </w:rPr>
              <w:t>注意事项</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D49B3FA" w14:textId="77777777" w:rsidR="00A806E5" w:rsidRDefault="00687EDE">
            <w:pPr>
              <w:spacing w:line="300" w:lineRule="auto"/>
              <w:ind w:firstLineChars="200" w:firstLine="420"/>
              <w:rPr>
                <w:rFonts w:ascii="宋体" w:hAnsi="宋体" w:cs="宋体"/>
              </w:rPr>
            </w:pPr>
            <w:r>
              <w:rPr>
                <w:rFonts w:ascii="宋体" w:hAnsi="宋体" w:cs="宋体" w:hint="eastAsia"/>
              </w:rPr>
              <w:t>1.</w:t>
            </w:r>
            <w:r>
              <w:rPr>
                <w:rFonts w:ascii="宋体" w:hAnsi="宋体" w:cs="宋体" w:hint="eastAsia"/>
              </w:rPr>
              <w:t>本项目实行电子投标，投标人自行承担投标一切费用。</w:t>
            </w:r>
          </w:p>
          <w:p w14:paraId="5F8A3C3C" w14:textId="77777777" w:rsidR="00A806E5" w:rsidRDefault="00687EDE">
            <w:pPr>
              <w:spacing w:line="300" w:lineRule="auto"/>
              <w:ind w:firstLineChars="200" w:firstLine="420"/>
              <w:rPr>
                <w:rFonts w:ascii="宋体" w:hAnsi="宋体" w:cs="宋体"/>
              </w:rPr>
            </w:pPr>
            <w:r>
              <w:rPr>
                <w:rFonts w:ascii="宋体" w:hAnsi="宋体" w:cs="宋体" w:hint="eastAsia"/>
              </w:rPr>
              <w:t>2.</w:t>
            </w:r>
            <w:r>
              <w:rPr>
                <w:rFonts w:ascii="宋体" w:hAnsi="宋体" w:cs="宋体" w:hint="eastAsia"/>
              </w:rPr>
              <w:t>标前准备：投标人在开标前确保成为台州湾新区小额工程电子交易平台正式注册用户，并完成</w:t>
            </w:r>
            <w:r>
              <w:rPr>
                <w:rFonts w:ascii="宋体" w:hAnsi="宋体" w:cs="宋体" w:hint="eastAsia"/>
              </w:rPr>
              <w:t>CA</w:t>
            </w:r>
            <w:r>
              <w:rPr>
                <w:rFonts w:ascii="宋体" w:hAnsi="宋体" w:cs="宋体" w:hint="eastAsia"/>
              </w:rPr>
              <w:t>数字证书办理（办理流程详见</w:t>
            </w:r>
            <w:proofErr w:type="gramStart"/>
            <w:r>
              <w:rPr>
                <w:rFonts w:ascii="宋体" w:hAnsi="宋体" w:cs="宋体" w:hint="eastAsia"/>
              </w:rPr>
              <w:t>平台官网附件</w:t>
            </w:r>
            <w:proofErr w:type="gramEnd"/>
            <w:r>
              <w:rPr>
                <w:rFonts w:ascii="宋体" w:hAnsi="宋体" w:cs="宋体" w:hint="eastAsia"/>
              </w:rPr>
              <w:t>：</w:t>
            </w:r>
            <w:r>
              <w:rPr>
                <w:rFonts w:ascii="宋体" w:hAnsi="宋体" w:cs="宋体" w:hint="eastAsia"/>
              </w:rPr>
              <w:t>CA</w:t>
            </w:r>
            <w:r>
              <w:rPr>
                <w:rFonts w:ascii="宋体" w:hAnsi="宋体" w:cs="宋体" w:hint="eastAsia"/>
              </w:rPr>
              <w:t>签章申领操作流程）。因未注册入库、未办理</w:t>
            </w:r>
            <w:r>
              <w:rPr>
                <w:rFonts w:ascii="宋体" w:hAnsi="宋体" w:cs="宋体" w:hint="eastAsia"/>
              </w:rPr>
              <w:t>CA</w:t>
            </w:r>
            <w:r>
              <w:rPr>
                <w:rFonts w:ascii="宋体" w:hAnsi="宋体" w:cs="宋体" w:hint="eastAsia"/>
              </w:rPr>
              <w:t>数字证书等原因造成无法投标或投标失败等后果由投标人自行承担。</w:t>
            </w:r>
          </w:p>
        </w:tc>
      </w:tr>
      <w:tr w:rsidR="00A806E5" w14:paraId="766D4B69" w14:textId="77777777">
        <w:trPr>
          <w:trHeight w:val="567"/>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796C196" w14:textId="77777777" w:rsidR="00A806E5" w:rsidRDefault="00687EDE">
            <w:pPr>
              <w:spacing w:line="300" w:lineRule="auto"/>
              <w:jc w:val="center"/>
              <w:rPr>
                <w:rFonts w:ascii="宋体" w:hAnsi="宋体" w:cs="宋体"/>
              </w:rPr>
            </w:pPr>
            <w:r>
              <w:rPr>
                <w:rFonts w:ascii="宋体" w:hAnsi="宋体" w:cs="宋体" w:hint="eastAsia"/>
              </w:rPr>
              <w:t>6</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3D8D4FB0" w14:textId="77777777" w:rsidR="00A806E5" w:rsidRDefault="00687EDE">
            <w:pPr>
              <w:spacing w:line="300" w:lineRule="auto"/>
              <w:jc w:val="center"/>
              <w:rPr>
                <w:rFonts w:ascii="宋体" w:hAnsi="宋体" w:cs="宋体"/>
              </w:rPr>
            </w:pPr>
            <w:r>
              <w:rPr>
                <w:rFonts w:ascii="宋体" w:hAnsi="宋体" w:cs="宋体" w:hint="eastAsia"/>
              </w:rPr>
              <w:t>信用信息</w:t>
            </w:r>
          </w:p>
          <w:p w14:paraId="7136F59E" w14:textId="77777777" w:rsidR="00A806E5" w:rsidRDefault="00687EDE">
            <w:pPr>
              <w:spacing w:line="300" w:lineRule="auto"/>
              <w:jc w:val="center"/>
              <w:rPr>
                <w:rFonts w:ascii="宋体" w:hAnsi="宋体" w:cs="宋体"/>
              </w:rPr>
            </w:pPr>
            <w:r>
              <w:rPr>
                <w:rFonts w:ascii="宋体" w:hAnsi="宋体" w:cs="宋体" w:hint="eastAsia"/>
              </w:rPr>
              <w:t>查询渠道</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647990B4" w14:textId="77777777" w:rsidR="00A806E5" w:rsidRDefault="00687EDE">
            <w:pPr>
              <w:spacing w:line="300" w:lineRule="auto"/>
              <w:ind w:firstLineChars="200" w:firstLine="420"/>
              <w:rPr>
                <w:rFonts w:ascii="宋体" w:hAnsi="宋体" w:cs="宋体"/>
              </w:rPr>
            </w:pPr>
            <w:r>
              <w:rPr>
                <w:rFonts w:ascii="宋体" w:hAnsi="宋体" w:cs="宋体" w:hint="eastAsia"/>
              </w:rPr>
              <w:t>信用中国（网址：</w:t>
            </w:r>
            <w:r>
              <w:fldChar w:fldCharType="begin"/>
            </w:r>
            <w:r>
              <w:instrText xml:space="preserve"> HYPERLINK "http://www.creditchina.gov.cn" </w:instrText>
            </w:r>
            <w:r>
              <w:fldChar w:fldCharType="separate"/>
            </w:r>
            <w:r>
              <w:rPr>
                <w:rFonts w:ascii="宋体" w:hAnsi="宋体" w:cs="宋体" w:hint="eastAsia"/>
              </w:rPr>
              <w:t>http://www.creditchina.gov.cn</w:t>
            </w:r>
            <w:r>
              <w:rPr>
                <w:rFonts w:ascii="宋体" w:hAnsi="宋体" w:cs="宋体"/>
              </w:rPr>
              <w:fldChar w:fldCharType="end"/>
            </w:r>
            <w:r>
              <w:rPr>
                <w:rFonts w:ascii="宋体" w:hAnsi="宋体" w:cs="宋体" w:hint="eastAsia"/>
              </w:rPr>
              <w:t>）</w:t>
            </w:r>
          </w:p>
          <w:p w14:paraId="26B12F38" w14:textId="77777777" w:rsidR="00A806E5" w:rsidRDefault="00687EDE">
            <w:pPr>
              <w:spacing w:line="300" w:lineRule="auto"/>
              <w:ind w:firstLineChars="200" w:firstLine="420"/>
              <w:rPr>
                <w:rFonts w:ascii="宋体" w:hAnsi="宋体" w:cs="宋体"/>
              </w:rPr>
            </w:pPr>
            <w:r>
              <w:rPr>
                <w:rFonts w:ascii="宋体" w:hAnsi="宋体" w:cs="宋体" w:hint="eastAsia"/>
              </w:rPr>
              <w:t>中国政府采购网（网址：</w:t>
            </w:r>
            <w:r>
              <w:rPr>
                <w:rFonts w:ascii="宋体" w:hAnsi="宋体" w:cs="宋体" w:hint="eastAsia"/>
              </w:rPr>
              <w:t>http://www.ccgp.gov.cn</w:t>
            </w:r>
            <w:r>
              <w:rPr>
                <w:rFonts w:ascii="宋体" w:hAnsi="宋体" w:cs="宋体" w:hint="eastAsia"/>
              </w:rPr>
              <w:t>）</w:t>
            </w:r>
          </w:p>
        </w:tc>
      </w:tr>
      <w:tr w:rsidR="00A806E5" w14:paraId="6083218C" w14:textId="77777777">
        <w:trPr>
          <w:trHeight w:val="681"/>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59F2F3B4" w14:textId="77777777" w:rsidR="00A806E5" w:rsidRDefault="00687EDE">
            <w:pPr>
              <w:spacing w:line="300" w:lineRule="auto"/>
              <w:jc w:val="center"/>
              <w:rPr>
                <w:rFonts w:ascii="宋体" w:hAnsi="宋体" w:cs="宋体"/>
              </w:rPr>
            </w:pPr>
            <w:r>
              <w:rPr>
                <w:rFonts w:ascii="宋体" w:hAnsi="宋体" w:cs="宋体" w:hint="eastAsia"/>
              </w:rPr>
              <w:t>7</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587C2445" w14:textId="77777777" w:rsidR="00A806E5" w:rsidRDefault="00687EDE">
            <w:pPr>
              <w:spacing w:line="300" w:lineRule="auto"/>
              <w:jc w:val="center"/>
              <w:rPr>
                <w:rFonts w:ascii="宋体" w:hAnsi="宋体" w:cs="宋体"/>
              </w:rPr>
            </w:pPr>
            <w:r>
              <w:rPr>
                <w:rFonts w:ascii="宋体" w:hAnsi="宋体" w:cs="宋体" w:hint="eastAsia"/>
              </w:rPr>
              <w:t>质疑渠道</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2D8849C7" w14:textId="77777777" w:rsidR="00A806E5" w:rsidRDefault="00687EDE">
            <w:pPr>
              <w:spacing w:line="300" w:lineRule="auto"/>
              <w:ind w:firstLineChars="200" w:firstLine="420"/>
              <w:rPr>
                <w:rFonts w:ascii="宋体" w:hAnsi="宋体" w:cs="宋体"/>
              </w:rPr>
            </w:pPr>
            <w:r>
              <w:rPr>
                <w:rFonts w:ascii="宋体" w:hAnsi="宋体" w:cs="宋体" w:hint="eastAsia"/>
              </w:rPr>
              <w:t xml:space="preserve"> </w:t>
            </w:r>
            <w:r>
              <w:rPr>
                <w:rFonts w:ascii="宋体" w:hAnsi="宋体" w:cs="宋体" w:hint="eastAsia"/>
              </w:rPr>
              <w:t>以书面形式向采购人、采购代理机构递交质疑函。</w:t>
            </w:r>
          </w:p>
        </w:tc>
      </w:tr>
      <w:tr w:rsidR="00A806E5" w14:paraId="36C51CB5" w14:textId="77777777">
        <w:trPr>
          <w:trHeight w:val="749"/>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21AAD1ED" w14:textId="77777777" w:rsidR="00A806E5" w:rsidRDefault="00687EDE">
            <w:pPr>
              <w:spacing w:line="300" w:lineRule="auto"/>
              <w:jc w:val="center"/>
              <w:rPr>
                <w:rFonts w:ascii="宋体" w:hAnsi="宋体" w:cs="宋体"/>
              </w:rPr>
            </w:pPr>
            <w:r>
              <w:rPr>
                <w:rFonts w:ascii="宋体" w:hAnsi="宋体" w:cs="宋体" w:hint="eastAsia"/>
              </w:rPr>
              <w:t>8</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31443150" w14:textId="77777777" w:rsidR="00A806E5" w:rsidRDefault="00687EDE">
            <w:pPr>
              <w:spacing w:line="300" w:lineRule="auto"/>
              <w:jc w:val="center"/>
              <w:rPr>
                <w:rFonts w:ascii="宋体" w:hAnsi="宋体" w:cs="宋体"/>
              </w:rPr>
            </w:pPr>
            <w:r>
              <w:rPr>
                <w:rFonts w:ascii="宋体" w:hAnsi="宋体" w:cs="宋体" w:hint="eastAsia"/>
                <w:lang w:val="zh-CN"/>
              </w:rPr>
              <w:t>实质性条款</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20249717" w14:textId="77777777" w:rsidR="00A806E5" w:rsidRDefault="00687EDE">
            <w:pPr>
              <w:spacing w:line="300" w:lineRule="auto"/>
              <w:ind w:firstLineChars="200" w:firstLine="420"/>
              <w:rPr>
                <w:rFonts w:ascii="宋体" w:hAnsi="宋体" w:cs="宋体"/>
              </w:rPr>
            </w:pPr>
            <w:r>
              <w:rPr>
                <w:rFonts w:ascii="宋体" w:hAnsi="宋体" w:cs="宋体" w:hint="eastAsia"/>
                <w:lang w:val="zh-CN"/>
              </w:rPr>
              <w:t>带“</w:t>
            </w:r>
            <w:r>
              <w:rPr>
                <w:rFonts w:ascii="宋体" w:hAnsi="宋体" w:cs="宋体" w:hint="eastAsia"/>
              </w:rPr>
              <w:t>▲”的条款是实质性条款，投标文件须</w:t>
            </w:r>
            <w:proofErr w:type="gramStart"/>
            <w:r>
              <w:rPr>
                <w:rFonts w:ascii="宋体" w:hAnsi="宋体" w:cs="宋体" w:hint="eastAsia"/>
              </w:rPr>
              <w:t>作出</w:t>
            </w:r>
            <w:proofErr w:type="gramEnd"/>
            <w:r>
              <w:rPr>
                <w:rFonts w:ascii="宋体" w:hAnsi="宋体" w:cs="宋体" w:hint="eastAsia"/>
              </w:rPr>
              <w:t>实质性响应，否则作无效投标处理。</w:t>
            </w:r>
          </w:p>
        </w:tc>
      </w:tr>
      <w:tr w:rsidR="00A806E5" w14:paraId="3958A4DC" w14:textId="77777777">
        <w:trPr>
          <w:trHeight w:val="459"/>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2EB0CF1" w14:textId="77777777" w:rsidR="00A806E5" w:rsidRDefault="00687EDE">
            <w:pPr>
              <w:spacing w:line="300" w:lineRule="auto"/>
              <w:jc w:val="center"/>
              <w:rPr>
                <w:rFonts w:ascii="宋体" w:hAnsi="宋体" w:cs="宋体"/>
              </w:rPr>
            </w:pPr>
            <w:r>
              <w:rPr>
                <w:rFonts w:ascii="宋体" w:hAnsi="宋体" w:cs="宋体" w:hint="eastAsia"/>
              </w:rPr>
              <w:t>9</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E5C5470" w14:textId="77777777" w:rsidR="00A806E5" w:rsidRDefault="00687EDE">
            <w:pPr>
              <w:spacing w:line="300" w:lineRule="auto"/>
              <w:jc w:val="center"/>
              <w:rPr>
                <w:rFonts w:ascii="宋体" w:hAnsi="宋体" w:cs="宋体"/>
              </w:rPr>
            </w:pPr>
            <w:r>
              <w:rPr>
                <w:rFonts w:ascii="宋体" w:hAnsi="宋体" w:cs="宋体" w:hint="eastAsia"/>
              </w:rPr>
              <w:t>主要性能参数</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7203330" w14:textId="77777777" w:rsidR="00A806E5" w:rsidRDefault="00687EDE">
            <w:pPr>
              <w:spacing w:line="300" w:lineRule="auto"/>
              <w:ind w:firstLineChars="200" w:firstLine="420"/>
              <w:rPr>
                <w:rFonts w:ascii="宋体" w:hAnsi="宋体" w:cs="宋体"/>
              </w:rPr>
            </w:pPr>
            <w:r>
              <w:rPr>
                <w:rFonts w:ascii="宋体" w:hAnsi="宋体" w:cs="宋体" w:hint="eastAsia"/>
              </w:rPr>
              <w:t>带“★”的条款是主要性能参数。</w:t>
            </w:r>
          </w:p>
        </w:tc>
      </w:tr>
      <w:tr w:rsidR="00A806E5" w14:paraId="14AEEF2D" w14:textId="77777777">
        <w:trPr>
          <w:trHeight w:val="459"/>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18B95F65" w14:textId="77777777" w:rsidR="00A806E5" w:rsidRDefault="00687EDE">
            <w:pPr>
              <w:spacing w:line="300" w:lineRule="auto"/>
              <w:jc w:val="center"/>
              <w:rPr>
                <w:rFonts w:ascii="宋体" w:hAnsi="宋体" w:cs="宋体"/>
              </w:rPr>
            </w:pPr>
            <w:r>
              <w:rPr>
                <w:rFonts w:ascii="宋体" w:hAnsi="宋体" w:cs="宋体" w:hint="eastAsia"/>
              </w:rPr>
              <w:lastRenderedPageBreak/>
              <w:t>10</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1A8D6682" w14:textId="77777777" w:rsidR="00A806E5" w:rsidRDefault="00687EDE">
            <w:pPr>
              <w:spacing w:line="300" w:lineRule="auto"/>
              <w:jc w:val="center"/>
              <w:rPr>
                <w:rFonts w:ascii="宋体" w:hAnsi="宋体" w:cs="宋体"/>
              </w:rPr>
            </w:pPr>
            <w:r>
              <w:rPr>
                <w:rFonts w:ascii="宋体" w:hAnsi="宋体" w:cs="宋体" w:hint="eastAsia"/>
              </w:rPr>
              <w:t>书面形式</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3DA24146" w14:textId="77777777" w:rsidR="00A806E5" w:rsidRDefault="00687EDE">
            <w:pPr>
              <w:spacing w:line="300" w:lineRule="auto"/>
              <w:ind w:firstLineChars="200" w:firstLine="420"/>
              <w:rPr>
                <w:rFonts w:ascii="宋体" w:hAnsi="宋体" w:cs="宋体"/>
              </w:rPr>
            </w:pPr>
            <w:r>
              <w:rPr>
                <w:rFonts w:ascii="宋体" w:hAnsi="宋体" w:cs="宋体" w:hint="eastAsia"/>
              </w:rPr>
              <w:t>包括电子邮件、信函、传真。</w:t>
            </w:r>
          </w:p>
        </w:tc>
      </w:tr>
      <w:tr w:rsidR="00A806E5" w14:paraId="47D848F0" w14:textId="77777777">
        <w:trPr>
          <w:trHeight w:val="459"/>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161A5589" w14:textId="77777777" w:rsidR="00A806E5" w:rsidRDefault="00687EDE">
            <w:pPr>
              <w:spacing w:line="300" w:lineRule="auto"/>
              <w:jc w:val="center"/>
              <w:rPr>
                <w:rFonts w:ascii="宋体" w:hAnsi="宋体" w:cs="宋体"/>
              </w:rPr>
            </w:pPr>
            <w:r>
              <w:rPr>
                <w:rFonts w:ascii="宋体" w:hAnsi="宋体" w:cs="宋体" w:hint="eastAsia"/>
              </w:rPr>
              <w:t>11</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B50277D" w14:textId="77777777" w:rsidR="00A806E5" w:rsidRDefault="00687EDE">
            <w:pPr>
              <w:spacing w:line="300" w:lineRule="auto"/>
              <w:jc w:val="center"/>
              <w:rPr>
                <w:rFonts w:ascii="宋体" w:hAnsi="宋体" w:cs="宋体"/>
              </w:rPr>
            </w:pPr>
            <w:r>
              <w:rPr>
                <w:rFonts w:ascii="宋体" w:hAnsi="宋体" w:cs="宋体" w:hint="eastAsia"/>
              </w:rPr>
              <w:t>解释权</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1D079B2A" w14:textId="77777777" w:rsidR="00A806E5" w:rsidRDefault="00687EDE">
            <w:pPr>
              <w:spacing w:line="300" w:lineRule="auto"/>
              <w:ind w:firstLineChars="200" w:firstLine="420"/>
              <w:rPr>
                <w:rFonts w:ascii="宋体" w:hAnsi="宋体" w:cs="宋体"/>
              </w:rPr>
            </w:pPr>
            <w:r>
              <w:rPr>
                <w:rFonts w:ascii="宋体" w:hAnsi="宋体" w:cs="宋体" w:hint="eastAsia"/>
              </w:rPr>
              <w:t>本招标文件解释权属于采购人和采购组织机构。</w:t>
            </w:r>
          </w:p>
        </w:tc>
      </w:tr>
      <w:tr w:rsidR="00A806E5" w14:paraId="31E9420A" w14:textId="77777777">
        <w:trPr>
          <w:trHeight w:val="459"/>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F72FF3F" w14:textId="77777777" w:rsidR="00A806E5" w:rsidRDefault="00687EDE">
            <w:pPr>
              <w:spacing w:line="300" w:lineRule="auto"/>
              <w:jc w:val="center"/>
              <w:rPr>
                <w:rFonts w:ascii="宋体" w:hAnsi="宋体" w:cs="宋体"/>
              </w:rPr>
            </w:pPr>
            <w:r>
              <w:rPr>
                <w:rFonts w:ascii="宋体" w:hAnsi="宋体" w:cs="宋体" w:hint="eastAsia"/>
              </w:rPr>
              <w:t>12</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9B6E87C" w14:textId="77777777" w:rsidR="00A806E5" w:rsidRDefault="00687EDE">
            <w:pPr>
              <w:spacing w:line="300" w:lineRule="auto"/>
              <w:jc w:val="center"/>
              <w:rPr>
                <w:rFonts w:ascii="宋体" w:hAnsi="宋体" w:cs="宋体"/>
              </w:rPr>
            </w:pPr>
            <w:r>
              <w:rPr>
                <w:rFonts w:ascii="宋体" w:hAnsi="宋体" w:cs="宋体" w:hint="eastAsia"/>
              </w:rPr>
              <w:t>投标报价及费用</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901934B" w14:textId="77777777" w:rsidR="00A806E5" w:rsidRDefault="00687EDE">
            <w:pPr>
              <w:spacing w:line="300" w:lineRule="auto"/>
              <w:rPr>
                <w:rFonts w:ascii="宋体" w:hAnsi="宋体" w:cs="宋体"/>
              </w:rPr>
            </w:pPr>
            <w:r>
              <w:rPr>
                <w:rFonts w:ascii="宋体" w:hAnsi="宋体" w:cs="宋体" w:hint="eastAsia"/>
              </w:rPr>
              <w:t>本项目投标应以人民币报价；</w:t>
            </w:r>
          </w:p>
          <w:p w14:paraId="5C7C9191" w14:textId="77777777" w:rsidR="00A806E5" w:rsidRDefault="00687EDE">
            <w:pPr>
              <w:spacing w:line="300" w:lineRule="auto"/>
              <w:rPr>
                <w:rFonts w:ascii="宋体" w:hAnsi="宋体" w:cs="宋体"/>
              </w:rPr>
            </w:pPr>
            <w:r>
              <w:rPr>
                <w:rFonts w:ascii="宋体" w:hAnsi="宋体" w:cs="宋体" w:hint="eastAsia"/>
              </w:rPr>
              <w:t>不论投标结果如何，投标人均应自行承担所有与投标有关的全部费用。</w:t>
            </w:r>
            <w:r>
              <w:rPr>
                <w:rFonts w:ascii="宋体" w:hAnsi="宋体" w:cs="宋体" w:hint="eastAsia"/>
                <w:szCs w:val="21"/>
              </w:rPr>
              <w:t>本项目招标代理服务费</w:t>
            </w:r>
            <w:r>
              <w:rPr>
                <w:rFonts w:ascii="宋体" w:hAnsi="宋体" w:cs="宋体" w:hint="eastAsia"/>
                <w:szCs w:val="21"/>
              </w:rPr>
              <w:t>6000</w:t>
            </w:r>
            <w:r>
              <w:rPr>
                <w:rFonts w:ascii="宋体" w:hAnsi="宋体" w:cs="宋体" w:hint="eastAsia"/>
                <w:szCs w:val="21"/>
              </w:rPr>
              <w:t>元，由中标单位支付，请各投标人报价</w:t>
            </w:r>
            <w:proofErr w:type="gramStart"/>
            <w:r>
              <w:rPr>
                <w:rFonts w:ascii="宋体" w:hAnsi="宋体" w:cs="宋体" w:hint="eastAsia"/>
                <w:szCs w:val="21"/>
              </w:rPr>
              <w:t>时综合</w:t>
            </w:r>
            <w:proofErr w:type="gramEnd"/>
            <w:r>
              <w:rPr>
                <w:rFonts w:ascii="宋体" w:hAnsi="宋体" w:cs="宋体" w:hint="eastAsia"/>
                <w:szCs w:val="21"/>
              </w:rPr>
              <w:t>考虑。</w:t>
            </w:r>
          </w:p>
        </w:tc>
      </w:tr>
      <w:tr w:rsidR="00A806E5" w14:paraId="5E984975" w14:textId="77777777">
        <w:trPr>
          <w:trHeight w:val="459"/>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5C9755B8" w14:textId="77777777" w:rsidR="00A806E5" w:rsidRDefault="00687EDE">
            <w:pPr>
              <w:spacing w:line="300" w:lineRule="auto"/>
              <w:jc w:val="center"/>
              <w:rPr>
                <w:rFonts w:ascii="宋体" w:hAnsi="宋体" w:cs="宋体"/>
              </w:rPr>
            </w:pPr>
            <w:r>
              <w:rPr>
                <w:rFonts w:ascii="宋体" w:hAnsi="宋体" w:cs="宋体" w:hint="eastAsia"/>
              </w:rPr>
              <w:t>13</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34C056C0" w14:textId="77777777" w:rsidR="00A806E5" w:rsidRDefault="00687EDE">
            <w:pPr>
              <w:jc w:val="center"/>
              <w:rPr>
                <w:rFonts w:ascii="宋体" w:hAnsi="宋体" w:cs="宋体"/>
              </w:rPr>
            </w:pPr>
            <w:r>
              <w:rPr>
                <w:rFonts w:ascii="宋体" w:hAnsi="宋体" w:cs="宋体" w:hint="eastAsia"/>
                <w:szCs w:val="21"/>
              </w:rPr>
              <w:t>采购人样品</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51CCD499" w14:textId="77777777" w:rsidR="00A806E5" w:rsidRDefault="00687EDE">
            <w:r>
              <w:rPr>
                <w:rFonts w:hint="eastAsia"/>
              </w:rPr>
              <w:t>采购人提供服装样品，各供应商可自行前往现场看样；样品不外借，各供应商可自带相机、量尺等工具现场采集数据。</w:t>
            </w:r>
          </w:p>
          <w:p w14:paraId="3A04CB0C" w14:textId="77777777" w:rsidR="00A806E5" w:rsidRDefault="00687EDE">
            <w:r>
              <w:rPr>
                <w:rFonts w:hint="eastAsia"/>
              </w:rPr>
              <w:t>各供应商应参照采购人样品和采购需求（颜色、款式、面料、辅料、生产工艺等）制作投标样品。</w:t>
            </w:r>
          </w:p>
          <w:p w14:paraId="64EE608D" w14:textId="77777777" w:rsidR="00A806E5" w:rsidRDefault="00687EDE">
            <w:r>
              <w:rPr>
                <w:rFonts w:hint="eastAsia"/>
              </w:rPr>
              <w:t>看样地</w:t>
            </w:r>
            <w:r>
              <w:rPr>
                <w:rFonts w:hint="eastAsia"/>
              </w:rPr>
              <w:t>址：台州</w:t>
            </w:r>
            <w:proofErr w:type="gramStart"/>
            <w:r>
              <w:rPr>
                <w:rFonts w:hint="eastAsia"/>
              </w:rPr>
              <w:t>市云湖</w:t>
            </w:r>
            <w:r>
              <w:rPr>
                <w:rFonts w:hint="eastAsia"/>
              </w:rPr>
              <w:t>小</w:t>
            </w:r>
            <w:r>
              <w:rPr>
                <w:rFonts w:hint="eastAsia"/>
              </w:rPr>
              <w:t>学</w:t>
            </w:r>
            <w:proofErr w:type="gramEnd"/>
            <w:r>
              <w:rPr>
                <w:rFonts w:hint="eastAsia"/>
              </w:rPr>
              <w:t>1</w:t>
            </w:r>
            <w:r>
              <w:rPr>
                <w:rFonts w:hint="eastAsia"/>
              </w:rPr>
              <w:t>号楼行政办公室</w:t>
            </w:r>
            <w:r>
              <w:rPr>
                <w:rFonts w:hint="eastAsia"/>
              </w:rPr>
              <w:t>（台州市台州湾新区</w:t>
            </w:r>
            <w:r>
              <w:rPr>
                <w:rFonts w:hint="eastAsia"/>
              </w:rPr>
              <w:t>荣和路</w:t>
            </w:r>
            <w:r>
              <w:rPr>
                <w:rFonts w:hint="eastAsia"/>
              </w:rPr>
              <w:t>281</w:t>
            </w:r>
            <w:r>
              <w:rPr>
                <w:rFonts w:hint="eastAsia"/>
              </w:rPr>
              <w:t>号）</w:t>
            </w:r>
          </w:p>
          <w:p w14:paraId="27FAEF38" w14:textId="77777777" w:rsidR="00A806E5" w:rsidRDefault="00687EDE">
            <w:r>
              <w:rPr>
                <w:rFonts w:hint="eastAsia"/>
              </w:rPr>
              <w:t>看样时间：同公告期限，即自发布之日起五个工作日。公告期满至投标截止时间需看样的，请提前预约。</w:t>
            </w:r>
          </w:p>
          <w:p w14:paraId="60B803B2" w14:textId="77777777" w:rsidR="00A806E5" w:rsidRDefault="00687EDE">
            <w:r>
              <w:rPr>
                <w:rFonts w:hint="eastAsia"/>
              </w:rPr>
              <w:t>联系人：</w:t>
            </w:r>
            <w:r>
              <w:rPr>
                <w:rFonts w:hint="eastAsia"/>
              </w:rPr>
              <w:t>吴老师</w:t>
            </w:r>
          </w:p>
          <w:p w14:paraId="0E72A107" w14:textId="77777777" w:rsidR="00A806E5" w:rsidRDefault="00687EDE">
            <w:r>
              <w:rPr>
                <w:rFonts w:hint="eastAsia"/>
              </w:rPr>
              <w:t>联系电话：</w:t>
            </w:r>
            <w:r>
              <w:rPr>
                <w:rFonts w:hint="eastAsia"/>
              </w:rPr>
              <w:t>13706760034</w:t>
            </w:r>
          </w:p>
        </w:tc>
      </w:tr>
      <w:tr w:rsidR="00A806E5" w14:paraId="287937B4" w14:textId="77777777">
        <w:trPr>
          <w:trHeight w:val="459"/>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1346E506" w14:textId="77777777" w:rsidR="00A806E5" w:rsidRDefault="00687EDE">
            <w:pPr>
              <w:spacing w:line="300" w:lineRule="auto"/>
              <w:jc w:val="center"/>
              <w:rPr>
                <w:rFonts w:ascii="宋体" w:hAnsi="宋体" w:cs="宋体"/>
              </w:rPr>
            </w:pPr>
            <w:r>
              <w:rPr>
                <w:rFonts w:ascii="宋体" w:hAnsi="宋体" w:cs="宋体" w:hint="eastAsia"/>
              </w:rPr>
              <w:t>14</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21CCD0A7" w14:textId="77777777" w:rsidR="00A806E5" w:rsidRDefault="00687EDE">
            <w:pPr>
              <w:jc w:val="center"/>
              <w:rPr>
                <w:rFonts w:ascii="宋体" w:hAnsi="宋体" w:cs="宋体"/>
                <w:szCs w:val="21"/>
              </w:rPr>
            </w:pPr>
            <w:r>
              <w:rPr>
                <w:rFonts w:ascii="宋体" w:hAnsi="宋体" w:cs="宋体" w:hint="eastAsia"/>
                <w:szCs w:val="21"/>
              </w:rPr>
              <w:t>供应商样品</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96D565B" w14:textId="77777777" w:rsidR="00A806E5" w:rsidRDefault="00687EDE">
            <w:r>
              <w:rPr>
                <w:rFonts w:hint="eastAsia"/>
              </w:rPr>
              <w:t>1.</w:t>
            </w:r>
            <w:r>
              <w:rPr>
                <w:rFonts w:hint="eastAsia"/>
              </w:rPr>
              <w:t>提供</w:t>
            </w:r>
            <w:proofErr w:type="gramStart"/>
            <w:r>
              <w:rPr>
                <w:rFonts w:hint="eastAsia"/>
              </w:rPr>
              <w:t>带学校</w:t>
            </w:r>
            <w:proofErr w:type="gramEnd"/>
            <w:r>
              <w:rPr>
                <w:rFonts w:hint="eastAsia"/>
              </w:rPr>
              <w:t>LOGO</w:t>
            </w:r>
            <w:r>
              <w:rPr>
                <w:rFonts w:hint="eastAsia"/>
              </w:rPr>
              <w:t>（详见学校</w:t>
            </w:r>
            <w:proofErr w:type="gramStart"/>
            <w:r>
              <w:rPr>
                <w:rFonts w:hint="eastAsia"/>
              </w:rPr>
              <w:t>微信公众号</w:t>
            </w:r>
            <w:proofErr w:type="gramEnd"/>
            <w:r>
              <w:rPr>
                <w:rFonts w:hint="eastAsia"/>
              </w:rPr>
              <w:t>）的</w:t>
            </w:r>
            <w:r>
              <w:rPr>
                <w:rFonts w:hint="eastAsia"/>
              </w:rPr>
              <w:t>全套校服（</w:t>
            </w:r>
            <w:r>
              <w:rPr>
                <w:rFonts w:hint="eastAsia"/>
              </w:rPr>
              <w:t>16</w:t>
            </w:r>
            <w:r>
              <w:rPr>
                <w:rFonts w:hint="eastAsia"/>
              </w:rPr>
              <w:t>件服装各</w:t>
            </w:r>
            <w:r>
              <w:rPr>
                <w:rFonts w:hint="eastAsia"/>
              </w:rPr>
              <w:t>1</w:t>
            </w:r>
            <w:r>
              <w:rPr>
                <w:rFonts w:hint="eastAsia"/>
              </w:rPr>
              <w:t>件）。</w:t>
            </w:r>
            <w:r>
              <w:rPr>
                <w:rFonts w:hint="eastAsia"/>
              </w:rPr>
              <w:t>样品未带学校</w:t>
            </w:r>
            <w:r>
              <w:rPr>
                <w:rFonts w:hint="eastAsia"/>
              </w:rPr>
              <w:t>LOGO</w:t>
            </w:r>
            <w:r>
              <w:rPr>
                <w:rFonts w:hint="eastAsia"/>
              </w:rPr>
              <w:t>的，视为该样品缺失。</w:t>
            </w:r>
          </w:p>
          <w:p w14:paraId="0296CA0A" w14:textId="77777777" w:rsidR="00A806E5" w:rsidRDefault="00687EDE">
            <w:r>
              <w:rPr>
                <w:rFonts w:hint="eastAsia"/>
              </w:rPr>
              <w:t>2.</w:t>
            </w:r>
            <w:r>
              <w:rPr>
                <w:rFonts w:hint="eastAsia"/>
              </w:rPr>
              <w:t>所有提供的样品不能出现本公司名称或与本公司有关的商标和标记，如发现有，样品分按零分处理。</w:t>
            </w:r>
          </w:p>
          <w:p w14:paraId="6DD1811A" w14:textId="77777777" w:rsidR="00A806E5" w:rsidRDefault="00687EDE">
            <w:r>
              <w:rPr>
                <w:rFonts w:hint="eastAsia"/>
              </w:rPr>
              <w:t>3.</w:t>
            </w:r>
            <w:r>
              <w:rPr>
                <w:rFonts w:hint="eastAsia"/>
              </w:rPr>
              <w:t>投标</w:t>
            </w:r>
            <w:proofErr w:type="gramStart"/>
            <w:r>
              <w:rPr>
                <w:rFonts w:hint="eastAsia"/>
              </w:rPr>
              <w:t>样衣应与</w:t>
            </w:r>
            <w:proofErr w:type="gramEnd"/>
            <w:r>
              <w:rPr>
                <w:rFonts w:hint="eastAsia"/>
              </w:rPr>
              <w:t>采购人</w:t>
            </w:r>
            <w:r>
              <w:rPr>
                <w:rFonts w:hint="eastAsia"/>
              </w:rPr>
              <w:t>提供的样衣一致，面料各项技术指标要一致。</w:t>
            </w:r>
          </w:p>
          <w:p w14:paraId="1952A761" w14:textId="77777777" w:rsidR="00A806E5" w:rsidRDefault="00687EDE">
            <w:r>
              <w:t>4</w:t>
            </w:r>
            <w:r>
              <w:rPr>
                <w:rFonts w:hint="eastAsia"/>
              </w:rPr>
              <w:t>.</w:t>
            </w:r>
            <w:r>
              <w:rPr>
                <w:rFonts w:hint="eastAsia"/>
              </w:rPr>
              <w:t>投标人</w:t>
            </w:r>
            <w:r>
              <w:rPr>
                <w:rFonts w:hint="eastAsia"/>
              </w:rPr>
              <w:t>提供的样</w:t>
            </w:r>
            <w:proofErr w:type="gramStart"/>
            <w:r>
              <w:rPr>
                <w:rFonts w:hint="eastAsia"/>
              </w:rPr>
              <w:t>衣必须</w:t>
            </w:r>
            <w:proofErr w:type="gramEnd"/>
            <w:r>
              <w:rPr>
                <w:rFonts w:hint="eastAsia"/>
              </w:rPr>
              <w:t>是</w:t>
            </w:r>
            <w:r>
              <w:rPr>
                <w:rFonts w:hint="eastAsia"/>
              </w:rPr>
              <w:t>投标人自己原厂</w:t>
            </w:r>
            <w:r>
              <w:rPr>
                <w:rFonts w:hint="eastAsia"/>
              </w:rPr>
              <w:t>制作的，</w:t>
            </w:r>
            <w:r>
              <w:rPr>
                <w:rFonts w:hint="eastAsia"/>
              </w:rPr>
              <w:t>非投标人自己原厂制作或</w:t>
            </w:r>
            <w:r>
              <w:rPr>
                <w:rFonts w:hint="eastAsia"/>
              </w:rPr>
              <w:t>通过其它途径购买的</w:t>
            </w:r>
            <w:r>
              <w:rPr>
                <w:rFonts w:hint="eastAsia"/>
              </w:rPr>
              <w:t>视为</w:t>
            </w:r>
            <w:r>
              <w:rPr>
                <w:rFonts w:hint="eastAsia"/>
              </w:rPr>
              <w:t>样衣</w:t>
            </w:r>
            <w:r>
              <w:rPr>
                <w:rFonts w:hint="eastAsia"/>
              </w:rPr>
              <w:t>缺失</w:t>
            </w:r>
            <w:r>
              <w:rPr>
                <w:rFonts w:hint="eastAsia"/>
              </w:rPr>
              <w:t>。</w:t>
            </w:r>
            <w:r>
              <w:rPr>
                <w:rFonts w:hint="eastAsia"/>
              </w:rPr>
              <w:t>投标人需</w:t>
            </w:r>
            <w:r>
              <w:rPr>
                <w:rFonts w:hint="eastAsia"/>
              </w:rPr>
              <w:t>提供样衣的纸样裁片和制作样衣的面料留样</w:t>
            </w:r>
            <w:r>
              <w:rPr>
                <w:rFonts w:hint="eastAsia"/>
              </w:rPr>
              <w:t>，</w:t>
            </w:r>
            <w:r>
              <w:rPr>
                <w:rFonts w:hint="eastAsia"/>
              </w:rPr>
              <w:t>否则视为该样品缺失</w:t>
            </w:r>
            <w:r>
              <w:rPr>
                <w:rFonts w:hint="eastAsia"/>
              </w:rPr>
              <w:t>。</w:t>
            </w:r>
          </w:p>
          <w:p w14:paraId="12EBF20F" w14:textId="77777777" w:rsidR="00A806E5" w:rsidRDefault="00687EDE">
            <w:r>
              <w:t>5</w:t>
            </w:r>
            <w:r>
              <w:rPr>
                <w:rFonts w:hint="eastAsia"/>
              </w:rPr>
              <w:t>.</w:t>
            </w:r>
            <w:r>
              <w:rPr>
                <w:rFonts w:hint="eastAsia"/>
              </w:rPr>
              <w:t>样品缺少的，根据评分标准作扣分处理。</w:t>
            </w:r>
          </w:p>
          <w:p w14:paraId="00B1D74F" w14:textId="77777777" w:rsidR="00A806E5" w:rsidRDefault="00687EDE">
            <w:r>
              <w:t>6</w:t>
            </w:r>
            <w:r>
              <w:rPr>
                <w:rFonts w:hint="eastAsia"/>
              </w:rPr>
              <w:t>.</w:t>
            </w:r>
            <w:r>
              <w:rPr>
                <w:rFonts w:hint="eastAsia"/>
              </w:rPr>
              <w:t>样品递交：请于</w:t>
            </w:r>
            <w:r>
              <w:rPr>
                <w:rFonts w:hint="eastAsia"/>
              </w:rPr>
              <w:t>20</w:t>
            </w:r>
            <w:r>
              <w:rPr>
                <w:rFonts w:hint="eastAsia"/>
              </w:rPr>
              <w:t>24</w:t>
            </w:r>
            <w:r>
              <w:rPr>
                <w:rFonts w:hint="eastAsia"/>
              </w:rPr>
              <w:t>年</w:t>
            </w:r>
            <w:r>
              <w:rPr>
                <w:rFonts w:hint="eastAsia"/>
              </w:rPr>
              <w:t>01</w:t>
            </w:r>
            <w:r>
              <w:rPr>
                <w:rFonts w:hint="eastAsia"/>
              </w:rPr>
              <w:t>月</w:t>
            </w:r>
            <w:r>
              <w:rPr>
                <w:rFonts w:hint="eastAsia"/>
              </w:rPr>
              <w:t>15</w:t>
            </w:r>
            <w:r>
              <w:rPr>
                <w:rFonts w:hint="eastAsia"/>
              </w:rPr>
              <w:t>日</w:t>
            </w:r>
            <w:r>
              <w:rPr>
                <w:rFonts w:hint="eastAsia"/>
              </w:rPr>
              <w:t>17</w:t>
            </w:r>
            <w:r>
              <w:rPr>
                <w:rFonts w:hint="eastAsia"/>
              </w:rPr>
              <w:t>：</w:t>
            </w:r>
            <w:r>
              <w:rPr>
                <w:rFonts w:hint="eastAsia"/>
              </w:rPr>
              <w:t>00</w:t>
            </w:r>
            <w:r>
              <w:rPr>
                <w:rFonts w:hint="eastAsia"/>
              </w:rPr>
              <w:t>前邮寄（送达）</w:t>
            </w:r>
            <w:proofErr w:type="gramStart"/>
            <w:r>
              <w:rPr>
                <w:rFonts w:hint="eastAsia"/>
              </w:rPr>
              <w:t>至以下</w:t>
            </w:r>
            <w:proofErr w:type="gramEnd"/>
            <w:r>
              <w:rPr>
                <w:rFonts w:hint="eastAsia"/>
              </w:rPr>
              <w:t>地点，以签收时间为准，逾期或不符合</w:t>
            </w:r>
            <w:proofErr w:type="gramStart"/>
            <w:r>
              <w:rPr>
                <w:rFonts w:hint="eastAsia"/>
              </w:rPr>
              <w:t>规定的恕不</w:t>
            </w:r>
            <w:proofErr w:type="gramEnd"/>
            <w:r>
              <w:rPr>
                <w:rFonts w:hint="eastAsia"/>
              </w:rPr>
              <w:t>接受。</w:t>
            </w:r>
          </w:p>
          <w:p w14:paraId="419DAB78" w14:textId="77777777" w:rsidR="00A806E5" w:rsidRDefault="00687EDE">
            <w:r>
              <w:rPr>
                <w:rFonts w:hint="eastAsia"/>
              </w:rPr>
              <w:t>接收人（收件人）：周先生（台州市永</w:t>
            </w:r>
            <w:proofErr w:type="gramStart"/>
            <w:r>
              <w:rPr>
                <w:rFonts w:hint="eastAsia"/>
              </w:rPr>
              <w:t>阳科技</w:t>
            </w:r>
            <w:proofErr w:type="gramEnd"/>
            <w:r>
              <w:rPr>
                <w:rFonts w:hint="eastAsia"/>
              </w:rPr>
              <w:t>有限公司）</w:t>
            </w:r>
          </w:p>
          <w:p w14:paraId="58C7F628" w14:textId="77777777" w:rsidR="00A806E5" w:rsidRDefault="00687EDE">
            <w:proofErr w:type="gramStart"/>
            <w:r>
              <w:rPr>
                <w:rFonts w:hint="eastAsia"/>
              </w:rPr>
              <w:t>地　　址</w:t>
            </w:r>
            <w:proofErr w:type="gramEnd"/>
            <w:r>
              <w:rPr>
                <w:rFonts w:hint="eastAsia"/>
              </w:rPr>
              <w:t>：台州市黄岩区劳动</w:t>
            </w:r>
            <w:proofErr w:type="gramStart"/>
            <w:r>
              <w:rPr>
                <w:rFonts w:hint="eastAsia"/>
              </w:rPr>
              <w:t>南路尚品南郡</w:t>
            </w:r>
            <w:proofErr w:type="gramEnd"/>
            <w:r>
              <w:rPr>
                <w:rFonts w:hint="eastAsia"/>
              </w:rPr>
              <w:t>小区</w:t>
            </w:r>
            <w:r>
              <w:rPr>
                <w:rFonts w:hint="eastAsia"/>
              </w:rPr>
              <w:t>2</w:t>
            </w:r>
            <w:r>
              <w:rPr>
                <w:rFonts w:hint="eastAsia"/>
              </w:rPr>
              <w:t>号楼</w:t>
            </w:r>
            <w:r>
              <w:rPr>
                <w:rFonts w:hint="eastAsia"/>
              </w:rPr>
              <w:t>2</w:t>
            </w:r>
            <w:r>
              <w:rPr>
                <w:rFonts w:hint="eastAsia"/>
              </w:rPr>
              <w:t>单位</w:t>
            </w:r>
            <w:r>
              <w:rPr>
                <w:rFonts w:hint="eastAsia"/>
              </w:rPr>
              <w:t>902</w:t>
            </w:r>
            <w:r>
              <w:rPr>
                <w:rFonts w:hint="eastAsia"/>
              </w:rPr>
              <w:t>室</w:t>
            </w:r>
            <w:r>
              <w:rPr>
                <w:rFonts w:hint="eastAsia"/>
              </w:rPr>
              <w:t xml:space="preserve">                         </w:t>
            </w:r>
          </w:p>
          <w:p w14:paraId="0A3B407D" w14:textId="77777777" w:rsidR="00A806E5" w:rsidRDefault="00687EDE">
            <w:r>
              <w:rPr>
                <w:rFonts w:hint="eastAsia"/>
              </w:rPr>
              <w:t>联系方式：</w:t>
            </w:r>
            <w:r>
              <w:rPr>
                <w:rFonts w:hint="eastAsia"/>
              </w:rPr>
              <w:t>18958682891</w:t>
            </w:r>
          </w:p>
          <w:p w14:paraId="1E25BABA" w14:textId="77777777" w:rsidR="00A806E5" w:rsidRDefault="00687EDE">
            <w:pPr>
              <w:jc w:val="left"/>
            </w:pPr>
            <w:r>
              <w:rPr>
                <w:rFonts w:hint="eastAsia"/>
              </w:rPr>
              <w:t>温馨提醒：请在快递单或外包装注明供应商名称。</w:t>
            </w:r>
          </w:p>
        </w:tc>
      </w:tr>
      <w:tr w:rsidR="00A806E5" w14:paraId="2314DC60" w14:textId="77777777">
        <w:trPr>
          <w:trHeight w:val="459"/>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D5ACED4" w14:textId="77777777" w:rsidR="00A806E5" w:rsidRDefault="00687EDE">
            <w:pPr>
              <w:spacing w:line="300" w:lineRule="auto"/>
              <w:jc w:val="center"/>
              <w:rPr>
                <w:rFonts w:ascii="宋体" w:hAnsi="宋体" w:cs="宋体"/>
              </w:rPr>
            </w:pPr>
            <w:r>
              <w:rPr>
                <w:rFonts w:ascii="宋体" w:hAnsi="宋体" w:cs="宋体" w:hint="eastAsia"/>
              </w:rPr>
              <w:t>15</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2FBD7E12" w14:textId="77777777" w:rsidR="00A806E5" w:rsidRDefault="00687EDE">
            <w:pPr>
              <w:jc w:val="center"/>
              <w:rPr>
                <w:rFonts w:ascii="宋体" w:hAnsi="宋体" w:cs="宋体"/>
                <w:szCs w:val="21"/>
              </w:rPr>
            </w:pPr>
            <w:r>
              <w:rPr>
                <w:rFonts w:ascii="宋体" w:hAnsi="宋体" w:cs="宋体" w:hint="eastAsia"/>
                <w:szCs w:val="21"/>
              </w:rPr>
              <w:t>核心产品</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139A5754" w14:textId="77777777" w:rsidR="00A806E5" w:rsidRDefault="00687EDE">
            <w:pPr>
              <w:jc w:val="left"/>
            </w:pPr>
            <w:r>
              <w:rPr>
                <w:rFonts w:hint="eastAsia"/>
              </w:rPr>
              <w:t>本项目为服装定制，不适用。</w:t>
            </w:r>
          </w:p>
        </w:tc>
      </w:tr>
    </w:tbl>
    <w:p w14:paraId="725724D1" w14:textId="77777777" w:rsidR="00A806E5" w:rsidRDefault="00687EDE">
      <w:pPr>
        <w:pStyle w:val="ac"/>
        <w:spacing w:line="360" w:lineRule="auto"/>
        <w:ind w:firstLineChars="200" w:firstLine="482"/>
        <w:jc w:val="left"/>
        <w:rPr>
          <w:rFonts w:asciiTheme="minorEastAsia" w:eastAsiaTheme="minorEastAsia" w:hAnsiTheme="minorEastAsia"/>
          <w:b/>
          <w:sz w:val="24"/>
        </w:rPr>
      </w:pPr>
      <w:r>
        <w:rPr>
          <w:rFonts w:asciiTheme="minorEastAsia" w:eastAsiaTheme="minorEastAsia" w:hAnsiTheme="minorEastAsia" w:hint="eastAsia"/>
          <w:b/>
          <w:sz w:val="24"/>
        </w:rPr>
        <w:t>二、说</w:t>
      </w:r>
      <w:r>
        <w:rPr>
          <w:rFonts w:asciiTheme="minorEastAsia" w:eastAsiaTheme="minorEastAsia" w:hAnsiTheme="minorEastAsia" w:hint="eastAsia"/>
          <w:b/>
          <w:sz w:val="24"/>
        </w:rPr>
        <w:t xml:space="preserve"> </w:t>
      </w:r>
      <w:r>
        <w:rPr>
          <w:rFonts w:asciiTheme="minorEastAsia" w:eastAsiaTheme="minorEastAsia" w:hAnsiTheme="minorEastAsia" w:hint="eastAsia"/>
          <w:b/>
          <w:sz w:val="24"/>
        </w:rPr>
        <w:t>明</w:t>
      </w:r>
    </w:p>
    <w:p w14:paraId="142C4CE1" w14:textId="77777777" w:rsidR="00A806E5" w:rsidRDefault="00687EDE">
      <w:pPr>
        <w:pStyle w:val="ae"/>
        <w:numPr>
          <w:ilvl w:val="0"/>
          <w:numId w:val="8"/>
        </w:numPr>
        <w:spacing w:line="360" w:lineRule="auto"/>
        <w:ind w:leftChars="0" w:left="0" w:firstLineChars="200" w:firstLine="482"/>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总则</w:t>
      </w:r>
    </w:p>
    <w:p w14:paraId="028E1D66" w14:textId="77777777" w:rsidR="00A806E5" w:rsidRDefault="00687ED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本招标文件依据《中华人民共和国政府采购法》、《中华人民共和国政府采购法实施条例》（国务院令第</w:t>
      </w:r>
      <w:r>
        <w:rPr>
          <w:rFonts w:asciiTheme="minorEastAsia" w:eastAsiaTheme="minorEastAsia" w:hAnsiTheme="minorEastAsia"/>
          <w:sz w:val="24"/>
        </w:rPr>
        <w:t>658</w:t>
      </w:r>
      <w:r>
        <w:rPr>
          <w:rFonts w:asciiTheme="minorEastAsia" w:eastAsiaTheme="minorEastAsia" w:hAnsiTheme="minorEastAsia"/>
          <w:sz w:val="24"/>
        </w:rPr>
        <w:t>号）和《政府采购货物和服务招标投标管理办法》（财政部令第</w:t>
      </w:r>
      <w:r>
        <w:rPr>
          <w:rFonts w:asciiTheme="minorEastAsia" w:eastAsiaTheme="minorEastAsia" w:hAnsiTheme="minorEastAsia"/>
          <w:sz w:val="24"/>
        </w:rPr>
        <w:t>87</w:t>
      </w:r>
      <w:r>
        <w:rPr>
          <w:rFonts w:asciiTheme="minorEastAsia" w:eastAsiaTheme="minorEastAsia" w:hAnsiTheme="minorEastAsia"/>
          <w:sz w:val="24"/>
        </w:rPr>
        <w:t>号）及国家和</w:t>
      </w:r>
      <w:r>
        <w:rPr>
          <w:rFonts w:asciiTheme="minorEastAsia" w:eastAsiaTheme="minorEastAsia" w:hAnsiTheme="minorEastAsia" w:hint="eastAsia"/>
          <w:sz w:val="24"/>
        </w:rPr>
        <w:t>浙江省</w:t>
      </w:r>
      <w:r>
        <w:rPr>
          <w:rFonts w:asciiTheme="minorEastAsia" w:eastAsiaTheme="minorEastAsia" w:hAnsiTheme="minorEastAsia"/>
          <w:sz w:val="24"/>
        </w:rPr>
        <w:t>有关法律、法规、规章编制。</w:t>
      </w:r>
    </w:p>
    <w:p w14:paraId="210A7460" w14:textId="77777777" w:rsidR="00A806E5" w:rsidRDefault="00687ED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lastRenderedPageBreak/>
        <w:t>投标</w:t>
      </w:r>
      <w:r>
        <w:rPr>
          <w:rFonts w:asciiTheme="minorEastAsia" w:eastAsiaTheme="minorEastAsia" w:hAnsiTheme="minorEastAsia" w:hint="eastAsia"/>
          <w:sz w:val="24"/>
        </w:rPr>
        <w:t>人</w:t>
      </w:r>
      <w:r>
        <w:rPr>
          <w:rFonts w:asciiTheme="minorEastAsia" w:eastAsiaTheme="minorEastAsia" w:hAnsiTheme="minorEastAsia"/>
          <w:sz w:val="24"/>
        </w:rPr>
        <w:t>应仔细阅读本项目招标公告及招标文件的所有内容（包括变更、补充、澄清以及修改等，且均为招标文件的组成部分），按照招标文件要求以及格式编制投标文件，并保证其真实性，否则</w:t>
      </w:r>
      <w:r>
        <w:rPr>
          <w:rFonts w:hint="eastAsia"/>
          <w:sz w:val="24"/>
        </w:rPr>
        <w:t>由此引起的一切后果应由</w:t>
      </w:r>
      <w:r>
        <w:rPr>
          <w:rFonts w:asciiTheme="minorEastAsia" w:eastAsiaTheme="minorEastAsia" w:hAnsiTheme="minorEastAsia"/>
          <w:sz w:val="24"/>
        </w:rPr>
        <w:t>投标</w:t>
      </w:r>
      <w:r>
        <w:rPr>
          <w:rFonts w:asciiTheme="minorEastAsia" w:eastAsiaTheme="minorEastAsia" w:hAnsiTheme="minorEastAsia" w:hint="eastAsia"/>
          <w:sz w:val="24"/>
        </w:rPr>
        <w:t>人</w:t>
      </w:r>
      <w:r>
        <w:rPr>
          <w:rFonts w:hint="eastAsia"/>
          <w:sz w:val="24"/>
        </w:rPr>
        <w:t>承担。</w:t>
      </w:r>
    </w:p>
    <w:p w14:paraId="291F41B3" w14:textId="77777777" w:rsidR="00A806E5" w:rsidRDefault="00687EDE">
      <w:pPr>
        <w:numPr>
          <w:ilvl w:val="0"/>
          <w:numId w:val="8"/>
        </w:numPr>
        <w:spacing w:line="360" w:lineRule="auto"/>
        <w:ind w:firstLineChars="200" w:firstLine="482"/>
        <w:jc w:val="left"/>
        <w:rPr>
          <w:rFonts w:asciiTheme="minorEastAsia" w:eastAsiaTheme="minorEastAsia" w:hAnsiTheme="minorEastAsia"/>
          <w:b/>
          <w:sz w:val="24"/>
        </w:rPr>
      </w:pPr>
      <w:r>
        <w:rPr>
          <w:rFonts w:asciiTheme="minorEastAsia" w:eastAsiaTheme="minorEastAsia" w:hAnsiTheme="minorEastAsia"/>
          <w:b/>
          <w:sz w:val="24"/>
        </w:rPr>
        <w:t>适用范围</w:t>
      </w:r>
    </w:p>
    <w:p w14:paraId="2F282AB3" w14:textId="77777777" w:rsidR="00A806E5" w:rsidRDefault="00687ED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本招标文件适用于</w:t>
      </w:r>
      <w:r>
        <w:rPr>
          <w:rFonts w:asciiTheme="minorEastAsia" w:eastAsiaTheme="minorEastAsia" w:hAnsiTheme="minorEastAsia" w:hint="eastAsia"/>
          <w:bCs/>
          <w:sz w:val="24"/>
        </w:rPr>
        <w:t>本次</w:t>
      </w:r>
      <w:r>
        <w:rPr>
          <w:rFonts w:asciiTheme="minorEastAsia" w:eastAsiaTheme="minorEastAsia" w:hAnsiTheme="minorEastAsia" w:hint="eastAsia"/>
          <w:sz w:val="24"/>
        </w:rPr>
        <w:t>项目的招标、投标、评标、定标、验收、合同履约、付款等行为（法律、法规另有</w:t>
      </w:r>
      <w:r>
        <w:rPr>
          <w:rFonts w:asciiTheme="minorEastAsia" w:eastAsiaTheme="minorEastAsia" w:hAnsiTheme="minorEastAsia" w:hint="eastAsia"/>
          <w:sz w:val="24"/>
        </w:rPr>
        <w:t>规定的，从其规定）。</w:t>
      </w:r>
    </w:p>
    <w:p w14:paraId="32FAD11F" w14:textId="77777777" w:rsidR="00A806E5" w:rsidRDefault="00687EDE">
      <w:pPr>
        <w:pStyle w:val="a8"/>
        <w:spacing w:line="360" w:lineRule="auto"/>
        <w:ind w:firstLineChars="200" w:firstLine="480"/>
        <w:jc w:val="left"/>
      </w:pPr>
      <w:r>
        <w:t>本招标文件仅适用于本次招标公告中所涉及的项目和内容。</w:t>
      </w:r>
    </w:p>
    <w:p w14:paraId="5B355FA9" w14:textId="77777777" w:rsidR="00A806E5" w:rsidRDefault="00687EDE">
      <w:pPr>
        <w:spacing w:line="360" w:lineRule="auto"/>
        <w:ind w:firstLineChars="200" w:firstLine="482"/>
        <w:jc w:val="left"/>
        <w:rPr>
          <w:rFonts w:asciiTheme="minorEastAsia" w:eastAsiaTheme="minorEastAsia" w:hAnsiTheme="minorEastAsia"/>
          <w:b/>
          <w:sz w:val="24"/>
        </w:rPr>
      </w:pPr>
      <w:r>
        <w:rPr>
          <w:rFonts w:asciiTheme="minorEastAsia" w:eastAsiaTheme="minorEastAsia" w:hAnsiTheme="minorEastAsia" w:hint="eastAsia"/>
          <w:b/>
          <w:sz w:val="24"/>
        </w:rPr>
        <w:t>（三）当事人</w:t>
      </w:r>
    </w:p>
    <w:p w14:paraId="29A3C896" w14:textId="77777777" w:rsidR="00A806E5" w:rsidRDefault="00687EDE">
      <w:pPr>
        <w:pStyle w:val="3"/>
        <w:keepNext w:val="0"/>
        <w:keepLines w:val="0"/>
        <w:numPr>
          <w:ilvl w:val="0"/>
          <w:numId w:val="9"/>
        </w:numPr>
        <w:tabs>
          <w:tab w:val="left" w:pos="0"/>
          <w:tab w:val="left" w:pos="851"/>
        </w:tabs>
        <w:spacing w:before="0" w:after="0" w:line="360" w:lineRule="auto"/>
        <w:ind w:firstLineChars="200" w:firstLine="480"/>
        <w:jc w:val="left"/>
        <w:rPr>
          <w:rFonts w:asciiTheme="minorEastAsia" w:eastAsiaTheme="minorEastAsia" w:hAnsiTheme="minorEastAsia"/>
          <w:bCs w:val="0"/>
          <w:sz w:val="24"/>
          <w:szCs w:val="24"/>
        </w:rPr>
      </w:pPr>
      <w:r>
        <w:rPr>
          <w:rFonts w:hint="eastAsia"/>
          <w:bCs w:val="0"/>
          <w:sz w:val="24"/>
          <w:szCs w:val="24"/>
          <w:lang w:val="zh-CN"/>
        </w:rPr>
        <w:t>采购组织机构：</w:t>
      </w:r>
      <w:r>
        <w:rPr>
          <w:rFonts w:asciiTheme="minorEastAsia" w:eastAsiaTheme="minorEastAsia" w:hAnsiTheme="minorEastAsia" w:hint="eastAsia"/>
          <w:sz w:val="24"/>
          <w:szCs w:val="24"/>
        </w:rPr>
        <w:t>是</w:t>
      </w:r>
      <w:r>
        <w:rPr>
          <w:rFonts w:hint="eastAsia"/>
          <w:bCs w:val="0"/>
          <w:sz w:val="24"/>
          <w:szCs w:val="24"/>
          <w:lang w:val="zh-CN"/>
        </w:rPr>
        <w:t>指</w:t>
      </w:r>
      <w:r>
        <w:rPr>
          <w:rFonts w:ascii="宋体" w:hAnsi="宋体" w:cs="宋体" w:hint="eastAsia"/>
          <w:sz w:val="24"/>
          <w:szCs w:val="24"/>
        </w:rPr>
        <w:t>台州市永</w:t>
      </w:r>
      <w:proofErr w:type="gramStart"/>
      <w:r>
        <w:rPr>
          <w:rFonts w:ascii="宋体" w:hAnsi="宋体" w:cs="宋体" w:hint="eastAsia"/>
          <w:sz w:val="24"/>
          <w:szCs w:val="24"/>
        </w:rPr>
        <w:t>阳科技</w:t>
      </w:r>
      <w:proofErr w:type="gramEnd"/>
      <w:r>
        <w:rPr>
          <w:rFonts w:ascii="宋体" w:hAnsi="宋体" w:cs="宋体" w:hint="eastAsia"/>
          <w:sz w:val="24"/>
          <w:szCs w:val="24"/>
        </w:rPr>
        <w:t>有限公司</w:t>
      </w:r>
      <w:r>
        <w:rPr>
          <w:rFonts w:hint="eastAsia"/>
          <w:bCs w:val="0"/>
          <w:sz w:val="24"/>
          <w:szCs w:val="24"/>
          <w:lang w:val="zh-CN"/>
        </w:rPr>
        <w:t>；</w:t>
      </w:r>
    </w:p>
    <w:p w14:paraId="0B52F571" w14:textId="77777777" w:rsidR="00A806E5" w:rsidRDefault="00687EDE">
      <w:pPr>
        <w:numPr>
          <w:ilvl w:val="0"/>
          <w:numId w:val="9"/>
        </w:num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采购人：是指</w:t>
      </w:r>
      <w:r>
        <w:rPr>
          <w:rFonts w:ascii="宋体" w:hAnsi="宋体" w:cs="宋体" w:hint="eastAsia"/>
          <w:sz w:val="24"/>
        </w:rPr>
        <w:t>台州</w:t>
      </w:r>
      <w:proofErr w:type="gramStart"/>
      <w:r>
        <w:rPr>
          <w:rFonts w:ascii="宋体" w:hAnsi="宋体" w:cs="宋体" w:hint="eastAsia"/>
          <w:sz w:val="24"/>
        </w:rPr>
        <w:t>市云湖小学</w:t>
      </w:r>
      <w:proofErr w:type="gramEnd"/>
      <w:r>
        <w:rPr>
          <w:rFonts w:asciiTheme="minorEastAsia" w:eastAsiaTheme="minorEastAsia" w:hAnsiTheme="minorEastAsia" w:hint="eastAsia"/>
          <w:sz w:val="24"/>
        </w:rPr>
        <w:t>；</w:t>
      </w:r>
    </w:p>
    <w:p w14:paraId="089EA674" w14:textId="77777777" w:rsidR="00A806E5" w:rsidRDefault="00687EDE">
      <w:pPr>
        <w:numPr>
          <w:ilvl w:val="0"/>
          <w:numId w:val="9"/>
        </w:num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投标人</w:t>
      </w:r>
      <w:r>
        <w:rPr>
          <w:rFonts w:asciiTheme="minorEastAsia" w:eastAsiaTheme="minorEastAsia" w:hAnsiTheme="minorEastAsia" w:hint="eastAsia"/>
          <w:sz w:val="24"/>
        </w:rPr>
        <w:t>：是</w:t>
      </w:r>
      <w:r>
        <w:rPr>
          <w:rFonts w:asciiTheme="minorEastAsia" w:eastAsiaTheme="minorEastAsia" w:hAnsiTheme="minorEastAsia"/>
          <w:sz w:val="24"/>
        </w:rPr>
        <w:t>指</w:t>
      </w:r>
      <w:r>
        <w:rPr>
          <w:rFonts w:asciiTheme="minorEastAsia" w:eastAsiaTheme="minorEastAsia" w:hAnsiTheme="minorEastAsia" w:hint="eastAsia"/>
          <w:sz w:val="24"/>
        </w:rPr>
        <w:t>响应招标、参加投标竞争的法人、其他组织或者自然人；</w:t>
      </w:r>
    </w:p>
    <w:p w14:paraId="49645EAC" w14:textId="77777777" w:rsidR="00A806E5" w:rsidRDefault="00687EDE">
      <w:pPr>
        <w:numPr>
          <w:ilvl w:val="0"/>
          <w:numId w:val="9"/>
        </w:numPr>
        <w:spacing w:line="360" w:lineRule="auto"/>
        <w:ind w:firstLineChars="200" w:firstLine="480"/>
        <w:jc w:val="left"/>
        <w:rPr>
          <w:rFonts w:ascii="宋体" w:hAnsi="宋体"/>
          <w:sz w:val="24"/>
          <w:lang w:val="zh-CN"/>
        </w:rPr>
      </w:pPr>
      <w:r>
        <w:rPr>
          <w:rFonts w:ascii="宋体" w:hAnsi="宋体" w:hint="eastAsia"/>
          <w:sz w:val="24"/>
          <w:lang w:val="zh-CN"/>
        </w:rPr>
        <w:t>中标</w:t>
      </w:r>
      <w:r>
        <w:rPr>
          <w:rFonts w:ascii="宋体" w:hAnsi="宋体" w:hint="eastAsia"/>
          <w:sz w:val="24"/>
        </w:rPr>
        <w:t>人</w:t>
      </w:r>
      <w:r>
        <w:rPr>
          <w:rFonts w:ascii="宋体" w:hAnsi="宋体" w:hint="eastAsia"/>
          <w:sz w:val="24"/>
          <w:lang w:val="zh-CN"/>
        </w:rPr>
        <w:t>：是指经评</w:t>
      </w:r>
      <w:r>
        <w:rPr>
          <w:rFonts w:ascii="宋体" w:hAnsi="宋体" w:hint="eastAsia"/>
          <w:sz w:val="24"/>
        </w:rPr>
        <w:t>标</w:t>
      </w:r>
      <w:r>
        <w:rPr>
          <w:rFonts w:ascii="宋体" w:hAnsi="宋体" w:hint="eastAsia"/>
          <w:sz w:val="24"/>
          <w:lang w:val="zh-CN"/>
        </w:rPr>
        <w:t>委员会评审确定的对招标文件</w:t>
      </w:r>
      <w:proofErr w:type="gramStart"/>
      <w:r>
        <w:rPr>
          <w:rFonts w:ascii="宋体" w:hAnsi="宋体" w:hint="eastAsia"/>
          <w:sz w:val="24"/>
        </w:rPr>
        <w:t>作</w:t>
      </w:r>
      <w:r>
        <w:rPr>
          <w:rFonts w:ascii="宋体" w:hAnsi="宋体" w:hint="eastAsia"/>
          <w:sz w:val="24"/>
          <w:lang w:val="zh-CN"/>
        </w:rPr>
        <w:t>出</w:t>
      </w:r>
      <w:proofErr w:type="gramEnd"/>
      <w:r>
        <w:rPr>
          <w:rFonts w:ascii="宋体" w:hAnsi="宋体" w:hint="eastAsia"/>
          <w:sz w:val="24"/>
          <w:lang w:val="zh-CN"/>
        </w:rPr>
        <w:t>实质性响应，经采购人按照规定在评</w:t>
      </w:r>
      <w:r>
        <w:rPr>
          <w:rFonts w:ascii="宋体" w:hAnsi="宋体" w:hint="eastAsia"/>
          <w:sz w:val="24"/>
        </w:rPr>
        <w:t>标</w:t>
      </w:r>
      <w:r>
        <w:rPr>
          <w:rFonts w:ascii="宋体" w:hAnsi="宋体" w:hint="eastAsia"/>
          <w:sz w:val="24"/>
          <w:lang w:val="zh-CN"/>
        </w:rPr>
        <w:t>委员会推荐的中标候选人中确定的或受采购人委托直接确认的，与采购人签订合同资格的投标</w:t>
      </w:r>
      <w:r>
        <w:rPr>
          <w:rFonts w:ascii="宋体" w:hAnsi="宋体" w:hint="eastAsia"/>
          <w:sz w:val="24"/>
        </w:rPr>
        <w:t>人；</w:t>
      </w:r>
    </w:p>
    <w:p w14:paraId="2A90BE9B" w14:textId="77777777" w:rsidR="00A806E5" w:rsidRDefault="00687EDE">
      <w:pPr>
        <w:numPr>
          <w:ilvl w:val="0"/>
          <w:numId w:val="9"/>
        </w:numPr>
        <w:spacing w:line="360" w:lineRule="auto"/>
        <w:ind w:firstLineChars="200" w:firstLine="480"/>
        <w:jc w:val="left"/>
        <w:rPr>
          <w:sz w:val="24"/>
        </w:rPr>
      </w:pPr>
      <w:r>
        <w:rPr>
          <w:rFonts w:ascii="宋体" w:hAnsi="宋体" w:hint="eastAsia"/>
          <w:sz w:val="24"/>
        </w:rPr>
        <w:t>联合体：</w:t>
      </w:r>
      <w:r>
        <w:rPr>
          <w:rFonts w:hint="eastAsia"/>
          <w:sz w:val="24"/>
        </w:rPr>
        <w:t>两个或两个以上法人或者其他组织可以组成一个联合体，以一个投标人的身份共同投标。</w:t>
      </w:r>
    </w:p>
    <w:p w14:paraId="0DED1D26" w14:textId="77777777" w:rsidR="00A806E5" w:rsidRDefault="00687EDE">
      <w:pPr>
        <w:spacing w:line="360" w:lineRule="auto"/>
        <w:ind w:firstLineChars="200" w:firstLine="482"/>
        <w:jc w:val="left"/>
        <w:rPr>
          <w:b/>
          <w:bCs/>
          <w:sz w:val="24"/>
        </w:rPr>
      </w:pPr>
      <w:r>
        <w:rPr>
          <w:rFonts w:hint="eastAsia"/>
          <w:b/>
          <w:bCs/>
          <w:sz w:val="24"/>
        </w:rPr>
        <w:t>（四）</w:t>
      </w:r>
      <w:r>
        <w:rPr>
          <w:b/>
          <w:bCs/>
          <w:sz w:val="24"/>
        </w:rPr>
        <w:t>以联合体形式投标的，应符合以下规定</w:t>
      </w:r>
    </w:p>
    <w:p w14:paraId="5C83F04D" w14:textId="77777777" w:rsidR="00A806E5" w:rsidRDefault="00687ED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本项目不接受联合体投标。</w:t>
      </w:r>
    </w:p>
    <w:p w14:paraId="4CA6AE56" w14:textId="77777777" w:rsidR="00A806E5" w:rsidRDefault="00687EDE">
      <w:pPr>
        <w:spacing w:line="360" w:lineRule="auto"/>
        <w:ind w:firstLineChars="200" w:firstLine="482"/>
        <w:jc w:val="left"/>
        <w:rPr>
          <w:b/>
          <w:bCs/>
          <w:sz w:val="24"/>
        </w:rPr>
      </w:pPr>
      <w:r>
        <w:rPr>
          <w:rFonts w:hint="eastAsia"/>
          <w:b/>
          <w:bCs/>
          <w:sz w:val="24"/>
        </w:rPr>
        <w:t>（五）</w:t>
      </w:r>
      <w:r>
        <w:rPr>
          <w:b/>
          <w:bCs/>
          <w:sz w:val="24"/>
        </w:rPr>
        <w:t>语言文字以及度量衡单位</w:t>
      </w:r>
    </w:p>
    <w:p w14:paraId="317AF674" w14:textId="77777777" w:rsidR="00A806E5" w:rsidRDefault="00687EDE">
      <w:pPr>
        <w:numPr>
          <w:ilvl w:val="0"/>
          <w:numId w:val="10"/>
        </w:num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投标文件以及投标人与</w:t>
      </w:r>
      <w:r>
        <w:rPr>
          <w:rFonts w:ascii="宋体" w:eastAsiaTheme="minorEastAsia" w:hAnsi="宋体" w:cs="宋体" w:hint="eastAsia"/>
          <w:kern w:val="0"/>
          <w:sz w:val="24"/>
        </w:rPr>
        <w:t>台州市永</w:t>
      </w:r>
      <w:proofErr w:type="gramStart"/>
      <w:r>
        <w:rPr>
          <w:rFonts w:ascii="宋体" w:eastAsiaTheme="minorEastAsia" w:hAnsi="宋体" w:cs="宋体" w:hint="eastAsia"/>
          <w:kern w:val="0"/>
          <w:sz w:val="24"/>
        </w:rPr>
        <w:t>阳科技</w:t>
      </w:r>
      <w:proofErr w:type="gramEnd"/>
      <w:r>
        <w:rPr>
          <w:rFonts w:ascii="宋体" w:eastAsiaTheme="minorEastAsia" w:hAnsi="宋体" w:cs="宋体" w:hint="eastAsia"/>
          <w:kern w:val="0"/>
          <w:sz w:val="24"/>
        </w:rPr>
        <w:t>有限公司</w:t>
      </w:r>
      <w:r>
        <w:rPr>
          <w:rFonts w:asciiTheme="minorEastAsia" w:eastAsiaTheme="minorEastAsia" w:hAnsiTheme="minorEastAsia" w:hint="eastAsia"/>
          <w:sz w:val="24"/>
        </w:rPr>
        <w:t>就有关投标事宜的所有来往函电，均应以中文汉语书写，除签字、盖章、专用名称等特殊情形外。投标资料提供外文证书或者外国语视听资料的，应当附有中文译本，由翻译机构盖章或者翻译人员签名。</w:t>
      </w:r>
    </w:p>
    <w:p w14:paraId="554D987B" w14:textId="77777777" w:rsidR="00A806E5" w:rsidRDefault="00687EDE">
      <w:pPr>
        <w:numPr>
          <w:ilvl w:val="0"/>
          <w:numId w:val="10"/>
        </w:num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所有计量均采用中国法定的计量单位。</w:t>
      </w:r>
    </w:p>
    <w:p w14:paraId="1CDF8672" w14:textId="77777777" w:rsidR="00A806E5" w:rsidRDefault="00687EDE">
      <w:pPr>
        <w:numPr>
          <w:ilvl w:val="0"/>
          <w:numId w:val="10"/>
        </w:numPr>
        <w:spacing w:line="360" w:lineRule="auto"/>
        <w:ind w:firstLineChars="200" w:firstLine="480"/>
        <w:jc w:val="left"/>
        <w:rPr>
          <w:sz w:val="24"/>
        </w:rPr>
      </w:pPr>
      <w:r>
        <w:rPr>
          <w:rFonts w:asciiTheme="minorEastAsia" w:eastAsiaTheme="minorEastAsia" w:hAnsiTheme="minorEastAsia" w:hint="eastAsia"/>
          <w:sz w:val="24"/>
        </w:rPr>
        <w:t>所有</w:t>
      </w:r>
      <w:r>
        <w:rPr>
          <w:sz w:val="24"/>
        </w:rPr>
        <w:t>报价一律使用人民币，货币单位：元。</w:t>
      </w:r>
    </w:p>
    <w:p w14:paraId="46357C22" w14:textId="77777777" w:rsidR="00A806E5" w:rsidRDefault="00687EDE">
      <w:pPr>
        <w:spacing w:line="360" w:lineRule="auto"/>
        <w:ind w:firstLineChars="200" w:firstLine="482"/>
        <w:jc w:val="left"/>
        <w:rPr>
          <w:b/>
          <w:bCs/>
          <w:sz w:val="24"/>
        </w:rPr>
      </w:pPr>
      <w:r>
        <w:rPr>
          <w:rFonts w:hint="eastAsia"/>
          <w:b/>
          <w:bCs/>
          <w:sz w:val="24"/>
        </w:rPr>
        <w:t>（六）</w:t>
      </w:r>
      <w:r>
        <w:rPr>
          <w:b/>
          <w:bCs/>
          <w:sz w:val="24"/>
        </w:rPr>
        <w:t>现场踏勘</w:t>
      </w:r>
    </w:p>
    <w:p w14:paraId="0CE81173" w14:textId="77777777" w:rsidR="00A806E5" w:rsidRDefault="00687EDE">
      <w:pPr>
        <w:numPr>
          <w:ilvl w:val="0"/>
          <w:numId w:val="11"/>
        </w:num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本项目不组织现场踏勘。</w:t>
      </w:r>
    </w:p>
    <w:p w14:paraId="3DF22E3C" w14:textId="77777777" w:rsidR="00A806E5" w:rsidRDefault="00687EDE">
      <w:pPr>
        <w:numPr>
          <w:ilvl w:val="0"/>
          <w:numId w:val="11"/>
        </w:num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投标人自行承担踏勘现场发生的责任、风险和自身费用。</w:t>
      </w:r>
    </w:p>
    <w:p w14:paraId="0EE49C40" w14:textId="77777777" w:rsidR="00A806E5" w:rsidRDefault="00687EDE">
      <w:pPr>
        <w:numPr>
          <w:ilvl w:val="0"/>
          <w:numId w:val="11"/>
        </w:numPr>
        <w:spacing w:line="360" w:lineRule="auto"/>
        <w:ind w:firstLineChars="200" w:firstLine="480"/>
        <w:jc w:val="left"/>
        <w:rPr>
          <w:sz w:val="24"/>
        </w:rPr>
      </w:pPr>
      <w:r>
        <w:rPr>
          <w:rFonts w:asciiTheme="minorEastAsia" w:eastAsiaTheme="minorEastAsia" w:hAnsiTheme="minorEastAsia" w:hint="eastAsia"/>
          <w:sz w:val="24"/>
        </w:rPr>
        <w:lastRenderedPageBreak/>
        <w:t>采购人</w:t>
      </w:r>
      <w:r>
        <w:rPr>
          <w:sz w:val="24"/>
        </w:rPr>
        <w:t>在踏勘现场中介绍的资料和数据等，不构成对招标文件的修改或不作为投标人编制投标文件的依据。</w:t>
      </w:r>
    </w:p>
    <w:p w14:paraId="734AFEAA" w14:textId="77777777" w:rsidR="00A806E5" w:rsidRDefault="00687EDE">
      <w:pPr>
        <w:pStyle w:val="ac"/>
        <w:spacing w:line="360" w:lineRule="auto"/>
        <w:ind w:firstLineChars="200" w:firstLine="482"/>
        <w:jc w:val="left"/>
        <w:rPr>
          <w:rFonts w:hAnsi="宋体"/>
          <w:b/>
          <w:sz w:val="24"/>
        </w:rPr>
      </w:pPr>
      <w:r>
        <w:rPr>
          <w:rFonts w:hAnsi="宋体" w:hint="eastAsia"/>
          <w:b/>
          <w:sz w:val="24"/>
        </w:rPr>
        <w:t>（七）特别说明</w:t>
      </w:r>
    </w:p>
    <w:p w14:paraId="1F18C189" w14:textId="77777777" w:rsidR="00A806E5" w:rsidRDefault="00687EDE">
      <w:pPr>
        <w:pStyle w:val="ac"/>
        <w:numPr>
          <w:ilvl w:val="0"/>
          <w:numId w:val="12"/>
        </w:num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投标人投标所使用的资格、信誉、荣誉、业绩与企业认证必须为本法人所拥有</w:t>
      </w:r>
      <w:r>
        <w:rPr>
          <w:rFonts w:asciiTheme="minorEastAsia" w:eastAsiaTheme="minorEastAsia" w:hAnsiTheme="minorEastAsia" w:hint="eastAsia"/>
          <w:sz w:val="24"/>
        </w:rPr>
        <w:t>且所提供的资料都是真实有效的</w:t>
      </w:r>
      <w:r>
        <w:rPr>
          <w:rFonts w:asciiTheme="minorEastAsia" w:eastAsiaTheme="minorEastAsia" w:hAnsiTheme="minorEastAsia" w:hint="eastAsia"/>
          <w:sz w:val="24"/>
        </w:rPr>
        <w:t>（</w:t>
      </w:r>
      <w:r>
        <w:rPr>
          <w:rFonts w:asciiTheme="minorEastAsia" w:eastAsiaTheme="minorEastAsia" w:hAnsiTheme="minorEastAsia" w:hint="eastAsia"/>
          <w:sz w:val="24"/>
        </w:rPr>
        <w:t>招标文件另有说明的除外</w:t>
      </w:r>
      <w:r>
        <w:rPr>
          <w:rFonts w:asciiTheme="minorEastAsia" w:eastAsiaTheme="minorEastAsia" w:hAnsiTheme="minorEastAsia" w:hint="eastAsia"/>
          <w:sz w:val="24"/>
        </w:rPr>
        <w:t>）</w:t>
      </w:r>
      <w:r>
        <w:rPr>
          <w:rFonts w:asciiTheme="minorEastAsia" w:eastAsiaTheme="minorEastAsia" w:hAnsiTheme="minorEastAsia"/>
          <w:sz w:val="24"/>
        </w:rPr>
        <w:t>。投标人投标所使用的采购项目实施人员必须为本法人员工。</w:t>
      </w:r>
    </w:p>
    <w:p w14:paraId="13C56F54" w14:textId="77777777" w:rsidR="00A806E5" w:rsidRDefault="00687EDE">
      <w:pPr>
        <w:pStyle w:val="afb"/>
        <w:numPr>
          <w:ilvl w:val="0"/>
          <w:numId w:val="12"/>
        </w:numPr>
        <w:spacing w:line="360" w:lineRule="auto"/>
        <w:ind w:firstLine="480"/>
        <w:jc w:val="left"/>
        <w:rPr>
          <w:rFonts w:ascii="宋体" w:hAnsi="宋体" w:cs="宋体"/>
          <w:sz w:val="24"/>
          <w:szCs w:val="24"/>
        </w:rPr>
      </w:pPr>
      <w:r>
        <w:rPr>
          <w:rFonts w:ascii="宋体" w:hAnsi="宋体" w:cs="宋体" w:hint="eastAsia"/>
          <w:sz w:val="24"/>
          <w:szCs w:val="24"/>
        </w:rPr>
        <w:t>本招标文件中关于电子招投标的内容、流程，如与台州湾新区小额工程电子交易平台系统中最新的内容、操作不一致的，以台州湾新区小额工程电子交易平台系统中的要求为准。</w:t>
      </w:r>
    </w:p>
    <w:p w14:paraId="184C92BB" w14:textId="77777777" w:rsidR="00A806E5" w:rsidRDefault="00687EDE">
      <w:pPr>
        <w:tabs>
          <w:tab w:val="left" w:pos="720"/>
          <w:tab w:val="left" w:pos="1260"/>
          <w:tab w:val="left" w:pos="2160"/>
          <w:tab w:val="left" w:pos="2880"/>
          <w:tab w:val="left" w:pos="3600"/>
          <w:tab w:val="left" w:pos="4320"/>
          <w:tab w:val="left" w:pos="5040"/>
          <w:tab w:val="left" w:pos="5760"/>
        </w:tabs>
        <w:autoSpaceDE w:val="0"/>
        <w:autoSpaceDN w:val="0"/>
        <w:spacing w:line="360" w:lineRule="auto"/>
        <w:ind w:firstLineChars="200" w:firstLine="482"/>
        <w:jc w:val="left"/>
        <w:rPr>
          <w:rFonts w:asciiTheme="minorEastAsia" w:eastAsiaTheme="minorEastAsia" w:hAnsiTheme="minorEastAsia"/>
          <w:b/>
          <w:kern w:val="0"/>
          <w:sz w:val="24"/>
        </w:rPr>
      </w:pPr>
      <w:r>
        <w:rPr>
          <w:rFonts w:asciiTheme="minorEastAsia" w:eastAsiaTheme="minorEastAsia" w:hAnsiTheme="minorEastAsia" w:hint="eastAsia"/>
          <w:b/>
          <w:kern w:val="0"/>
          <w:sz w:val="24"/>
        </w:rPr>
        <w:t>三、招标文件</w:t>
      </w:r>
    </w:p>
    <w:p w14:paraId="4CA5BFAA" w14:textId="77777777" w:rsidR="00A806E5" w:rsidRDefault="00687EDE">
      <w:pPr>
        <w:pStyle w:val="afb"/>
        <w:spacing w:line="360" w:lineRule="auto"/>
        <w:ind w:firstLine="480"/>
        <w:jc w:val="left"/>
        <w:rPr>
          <w:rFonts w:asciiTheme="minorEastAsia" w:eastAsiaTheme="minorEastAsia" w:hAnsiTheme="minorEastAsia" w:cstheme="minorBidi"/>
          <w:sz w:val="24"/>
        </w:rPr>
      </w:pPr>
      <w:r>
        <w:rPr>
          <w:rFonts w:asciiTheme="minorEastAsia" w:eastAsiaTheme="minorEastAsia" w:hAnsiTheme="minorEastAsia" w:cstheme="minorBidi" w:hint="eastAsia"/>
          <w:sz w:val="24"/>
        </w:rPr>
        <w:t>（一）招标文件由招标文件目录所列内容组成。</w:t>
      </w:r>
    </w:p>
    <w:p w14:paraId="0DB6AB49" w14:textId="77777777" w:rsidR="00A806E5" w:rsidRDefault="00687EDE">
      <w:pPr>
        <w:pStyle w:val="afb"/>
        <w:spacing w:line="360" w:lineRule="auto"/>
        <w:ind w:firstLine="480"/>
        <w:jc w:val="left"/>
        <w:rPr>
          <w:rFonts w:asciiTheme="minorEastAsia" w:eastAsiaTheme="minorEastAsia" w:hAnsiTheme="minorEastAsia" w:cstheme="minorBidi"/>
          <w:sz w:val="24"/>
        </w:rPr>
      </w:pPr>
      <w:r>
        <w:rPr>
          <w:rFonts w:asciiTheme="minorEastAsia" w:eastAsiaTheme="minorEastAsia" w:hAnsiTheme="minorEastAsia" w:cstheme="minorBidi" w:hint="eastAsia"/>
          <w:sz w:val="24"/>
        </w:rPr>
        <w:t>（二）投标人在规定的时间内未对招标文件提出疑问、质疑或要求澄清的，将视其为无异议。</w:t>
      </w:r>
    </w:p>
    <w:p w14:paraId="33D5D0C8" w14:textId="77777777" w:rsidR="00A806E5" w:rsidRDefault="00687EDE">
      <w:pPr>
        <w:pStyle w:val="afb"/>
        <w:spacing w:line="360" w:lineRule="auto"/>
        <w:ind w:firstLine="480"/>
        <w:jc w:val="left"/>
        <w:rPr>
          <w:rFonts w:asciiTheme="minorEastAsia" w:eastAsiaTheme="minorEastAsia" w:hAnsiTheme="minorEastAsia" w:cstheme="minorBidi"/>
          <w:sz w:val="24"/>
        </w:rPr>
      </w:pPr>
      <w:r>
        <w:rPr>
          <w:rFonts w:asciiTheme="minorEastAsia" w:eastAsiaTheme="minorEastAsia" w:hAnsiTheme="minorEastAsia" w:cstheme="minorBidi" w:hint="eastAsia"/>
          <w:sz w:val="24"/>
        </w:rPr>
        <w:t>（三）对招标文件中描述有歧义或前后不一致的地方，评标委员会有权进行评判，但对同一条款的评判应适用于每个投标人。</w:t>
      </w:r>
    </w:p>
    <w:p w14:paraId="2CB76A84" w14:textId="77777777" w:rsidR="00A806E5" w:rsidRDefault="00687EDE">
      <w:pPr>
        <w:pStyle w:val="afb"/>
        <w:spacing w:line="360" w:lineRule="auto"/>
        <w:ind w:firstLine="480"/>
        <w:jc w:val="left"/>
        <w:rPr>
          <w:rFonts w:asciiTheme="minorEastAsia" w:eastAsiaTheme="minorEastAsia" w:hAnsiTheme="minorEastAsia" w:cstheme="minorBidi"/>
          <w:sz w:val="24"/>
        </w:rPr>
      </w:pPr>
      <w:r>
        <w:rPr>
          <w:rFonts w:asciiTheme="minorEastAsia" w:eastAsiaTheme="minorEastAsia" w:hAnsiTheme="minorEastAsia" w:cstheme="minorBidi" w:hint="eastAsia"/>
          <w:sz w:val="24"/>
        </w:rPr>
        <w:t>（四）采购组织机构对招标文件进行必要的澄清更正的，澄清或者修改的内容可能影响投标文件编制的，于投标截止时间的</w:t>
      </w:r>
      <w:r>
        <w:rPr>
          <w:rFonts w:asciiTheme="minorEastAsia" w:eastAsiaTheme="minorEastAsia" w:hAnsiTheme="minorEastAsia" w:cstheme="minorBidi" w:hint="eastAsia"/>
          <w:sz w:val="24"/>
        </w:rPr>
        <w:t>3</w:t>
      </w:r>
      <w:r>
        <w:rPr>
          <w:rFonts w:asciiTheme="minorEastAsia" w:eastAsiaTheme="minorEastAsia" w:hAnsiTheme="minorEastAsia" w:cstheme="minorBidi" w:hint="eastAsia"/>
          <w:sz w:val="24"/>
        </w:rPr>
        <w:t>日前在台州湾新区小额工程电子交易平台</w:t>
      </w:r>
      <w:r>
        <w:rPr>
          <w:rFonts w:asciiTheme="minorEastAsia" w:eastAsiaTheme="minorEastAsia" w:hAnsiTheme="minorEastAsia" w:cstheme="minorBidi" w:hint="eastAsia"/>
          <w:sz w:val="24"/>
        </w:rPr>
        <w:t>和</w:t>
      </w:r>
      <w:r>
        <w:rPr>
          <w:rFonts w:asciiTheme="minorEastAsia" w:eastAsiaTheme="minorEastAsia" w:hAnsiTheme="minorEastAsia" w:cstheme="minorBidi" w:hint="eastAsia"/>
          <w:sz w:val="24"/>
        </w:rPr>
        <w:t>浙江政府采购网</w:t>
      </w:r>
      <w:r>
        <w:rPr>
          <w:rFonts w:asciiTheme="minorEastAsia" w:eastAsiaTheme="minorEastAsia" w:hAnsiTheme="minorEastAsia" w:cstheme="minorBidi" w:hint="eastAsia"/>
          <w:sz w:val="24"/>
        </w:rPr>
        <w:t>上以更正公告的形式通知各潜在的投标人；不足</w:t>
      </w:r>
      <w:r>
        <w:rPr>
          <w:rFonts w:asciiTheme="minorEastAsia" w:eastAsiaTheme="minorEastAsia" w:hAnsiTheme="minorEastAsia" w:cstheme="minorBidi" w:hint="eastAsia"/>
          <w:sz w:val="24"/>
        </w:rPr>
        <w:t>3</w:t>
      </w:r>
      <w:r>
        <w:rPr>
          <w:rFonts w:asciiTheme="minorEastAsia" w:eastAsiaTheme="minorEastAsia" w:hAnsiTheme="minorEastAsia" w:cstheme="minorBidi" w:hint="eastAsia"/>
          <w:sz w:val="24"/>
        </w:rPr>
        <w:t>日的，采购组织机构应当顺延提交投标文件的截止时间。</w:t>
      </w:r>
    </w:p>
    <w:p w14:paraId="137E05F9" w14:textId="77777777" w:rsidR="00A806E5" w:rsidRDefault="00687EDE">
      <w:pPr>
        <w:tabs>
          <w:tab w:val="left" w:pos="1418"/>
        </w:tabs>
        <w:autoSpaceDE w:val="0"/>
        <w:autoSpaceDN w:val="0"/>
        <w:spacing w:line="360" w:lineRule="auto"/>
        <w:ind w:firstLineChars="200" w:firstLine="482"/>
        <w:jc w:val="left"/>
        <w:rPr>
          <w:rFonts w:asciiTheme="minorEastAsia" w:eastAsiaTheme="minorEastAsia" w:hAnsiTheme="minorEastAsia"/>
          <w:b/>
          <w:kern w:val="0"/>
          <w:sz w:val="24"/>
        </w:rPr>
      </w:pPr>
      <w:r>
        <w:rPr>
          <w:rFonts w:asciiTheme="minorEastAsia" w:eastAsiaTheme="minorEastAsia" w:hAnsiTheme="minorEastAsia" w:hint="eastAsia"/>
          <w:b/>
          <w:kern w:val="0"/>
          <w:sz w:val="24"/>
        </w:rPr>
        <w:t>四、投标文件</w:t>
      </w:r>
    </w:p>
    <w:p w14:paraId="64B7E7E3" w14:textId="77777777" w:rsidR="00A806E5" w:rsidRDefault="00687EDE">
      <w:pPr>
        <w:pStyle w:val="a2"/>
        <w:spacing w:line="360" w:lineRule="auto"/>
        <w:ind w:firstLineChars="200" w:firstLine="482"/>
        <w:jc w:val="left"/>
        <w:rPr>
          <w:rFonts w:asciiTheme="minorEastAsia" w:hAnsiTheme="minorEastAsia"/>
          <w:b/>
          <w:kern w:val="0"/>
          <w:sz w:val="24"/>
        </w:rPr>
      </w:pPr>
      <w:r>
        <w:rPr>
          <w:rFonts w:asciiTheme="minorEastAsia" w:eastAsiaTheme="minorEastAsia" w:hAnsiTheme="minorEastAsia" w:hint="eastAsia"/>
          <w:b/>
          <w:kern w:val="0"/>
          <w:sz w:val="24"/>
        </w:rPr>
        <w:t>（一）投标文件的编制</w:t>
      </w:r>
    </w:p>
    <w:p w14:paraId="7E47E5C6" w14:textId="77777777" w:rsidR="00A806E5" w:rsidRDefault="00687EDE">
      <w:pPr>
        <w:pStyle w:val="a2"/>
        <w:spacing w:line="360" w:lineRule="auto"/>
        <w:ind w:firstLineChars="200" w:firstLine="480"/>
        <w:jc w:val="left"/>
        <w:rPr>
          <w:rFonts w:asciiTheme="minorEastAsia" w:eastAsiaTheme="minorEastAsia" w:hAnsiTheme="minorEastAsia"/>
          <w:bCs/>
          <w:kern w:val="0"/>
          <w:sz w:val="24"/>
        </w:rPr>
      </w:pPr>
      <w:r>
        <w:rPr>
          <w:rFonts w:asciiTheme="minorEastAsia" w:eastAsiaTheme="minorEastAsia" w:hAnsiTheme="minorEastAsia" w:hint="eastAsia"/>
          <w:kern w:val="0"/>
          <w:sz w:val="24"/>
        </w:rPr>
        <w:t>投标人获取招标文件后，</w:t>
      </w:r>
      <w:r>
        <w:rPr>
          <w:rFonts w:asciiTheme="minorEastAsia" w:eastAsiaTheme="minorEastAsia" w:hAnsiTheme="minorEastAsia" w:hint="eastAsia"/>
          <w:kern w:val="0"/>
          <w:sz w:val="24"/>
        </w:rPr>
        <w:t>按照采购组织机构的要求提供：资格标、技术标和商务标</w:t>
      </w:r>
      <w:r>
        <w:rPr>
          <w:rFonts w:asciiTheme="minorEastAsia" w:eastAsiaTheme="minorEastAsia" w:hAnsiTheme="minorEastAsia" w:hint="eastAsia"/>
          <w:kern w:val="0"/>
          <w:sz w:val="24"/>
          <w:lang w:val="zh-CN"/>
        </w:rPr>
        <w:t>。</w:t>
      </w:r>
    </w:p>
    <w:p w14:paraId="2746D5DE" w14:textId="77777777" w:rsidR="00A806E5" w:rsidRDefault="00687EDE">
      <w:pPr>
        <w:numPr>
          <w:ilvl w:val="0"/>
          <w:numId w:val="13"/>
        </w:numPr>
        <w:spacing w:line="360" w:lineRule="auto"/>
        <w:ind w:firstLineChars="200" w:firstLine="482"/>
        <w:jc w:val="left"/>
        <w:rPr>
          <w:rFonts w:asciiTheme="minorEastAsia" w:eastAsiaTheme="minorEastAsia" w:hAnsiTheme="minorEastAsia"/>
          <w:b/>
          <w:kern w:val="0"/>
          <w:sz w:val="24"/>
        </w:rPr>
      </w:pPr>
      <w:r>
        <w:rPr>
          <w:rFonts w:asciiTheme="minorEastAsia" w:eastAsiaTheme="minorEastAsia" w:hAnsiTheme="minorEastAsia" w:hint="eastAsia"/>
          <w:b/>
          <w:sz w:val="24"/>
        </w:rPr>
        <w:t>资格标</w:t>
      </w:r>
      <w:r>
        <w:rPr>
          <w:rFonts w:ascii="宋体" w:hAnsi="宋体" w:hint="eastAsia"/>
          <w:b/>
          <w:sz w:val="24"/>
        </w:rPr>
        <w:t>组成</w:t>
      </w:r>
    </w:p>
    <w:p w14:paraId="63875FB7" w14:textId="77777777" w:rsidR="00A806E5" w:rsidRDefault="00687EDE">
      <w:pPr>
        <w:spacing w:line="360" w:lineRule="auto"/>
        <w:ind w:firstLineChars="200" w:firstLine="482"/>
        <w:jc w:val="left"/>
        <w:rPr>
          <w:rFonts w:ascii="宋体" w:hAnsi="宋体" w:cs="宋体"/>
          <w:b/>
          <w:sz w:val="24"/>
        </w:rPr>
      </w:pPr>
      <w:r>
        <w:rPr>
          <w:rFonts w:ascii="宋体" w:hAnsi="宋体" w:cs="宋体" w:hint="eastAsia"/>
          <w:b/>
          <w:sz w:val="24"/>
        </w:rPr>
        <w:t>（</w:t>
      </w:r>
      <w:r>
        <w:rPr>
          <w:rFonts w:ascii="宋体" w:hAnsi="宋体" w:cs="宋体" w:hint="eastAsia"/>
          <w:b/>
          <w:sz w:val="24"/>
        </w:rPr>
        <w:t>1</w:t>
      </w:r>
      <w:r>
        <w:rPr>
          <w:rFonts w:ascii="宋体" w:hAnsi="宋体" w:cs="宋体" w:hint="eastAsia"/>
          <w:b/>
          <w:sz w:val="24"/>
        </w:rPr>
        <w:t>）▲投标声明书（附件</w:t>
      </w:r>
      <w:r>
        <w:rPr>
          <w:rFonts w:ascii="宋体" w:hAnsi="宋体" w:cs="宋体" w:hint="eastAsia"/>
          <w:b/>
          <w:sz w:val="24"/>
        </w:rPr>
        <w:t>1</w:t>
      </w:r>
      <w:r>
        <w:rPr>
          <w:rFonts w:ascii="宋体" w:hAnsi="宋体" w:cs="宋体" w:hint="eastAsia"/>
          <w:b/>
          <w:sz w:val="24"/>
        </w:rPr>
        <w:t>）；</w:t>
      </w:r>
    </w:p>
    <w:p w14:paraId="5B6FE6EA" w14:textId="77777777" w:rsidR="00A806E5" w:rsidRDefault="00687EDE">
      <w:pPr>
        <w:spacing w:line="360" w:lineRule="auto"/>
        <w:ind w:firstLineChars="200" w:firstLine="482"/>
        <w:jc w:val="left"/>
        <w:rPr>
          <w:rFonts w:ascii="宋体" w:hAnsi="宋体" w:cs="宋体"/>
          <w:b/>
          <w:sz w:val="24"/>
        </w:rPr>
      </w:pPr>
      <w:r>
        <w:rPr>
          <w:rFonts w:ascii="宋体" w:hAnsi="宋体" w:cs="宋体" w:hint="eastAsia"/>
          <w:b/>
          <w:sz w:val="24"/>
        </w:rPr>
        <w:t>（</w:t>
      </w:r>
      <w:r>
        <w:rPr>
          <w:rFonts w:ascii="宋体" w:hAnsi="宋体" w:cs="宋体" w:hint="eastAsia"/>
          <w:b/>
          <w:sz w:val="24"/>
        </w:rPr>
        <w:t>2</w:t>
      </w:r>
      <w:r>
        <w:rPr>
          <w:rFonts w:ascii="宋体" w:hAnsi="宋体" w:cs="宋体" w:hint="eastAsia"/>
          <w:b/>
          <w:sz w:val="24"/>
        </w:rPr>
        <w:t>）▲授权委托书（法定代表人亲自办理投标事宜的，则无需提交；附件</w:t>
      </w:r>
      <w:r>
        <w:rPr>
          <w:rFonts w:ascii="宋体" w:hAnsi="宋体" w:cs="宋体" w:hint="eastAsia"/>
          <w:b/>
          <w:sz w:val="24"/>
        </w:rPr>
        <w:t>2</w:t>
      </w:r>
      <w:r>
        <w:rPr>
          <w:rFonts w:ascii="宋体" w:hAnsi="宋体" w:cs="宋体" w:hint="eastAsia"/>
          <w:b/>
          <w:sz w:val="24"/>
        </w:rPr>
        <w:t>）；</w:t>
      </w:r>
    </w:p>
    <w:p w14:paraId="6EFA8D60" w14:textId="77777777" w:rsidR="00A806E5" w:rsidRDefault="00687EDE">
      <w:pPr>
        <w:spacing w:line="360" w:lineRule="auto"/>
        <w:ind w:firstLineChars="200" w:firstLine="482"/>
        <w:jc w:val="left"/>
        <w:rPr>
          <w:rFonts w:ascii="宋体" w:hAnsi="宋体" w:cs="宋体"/>
          <w:b/>
          <w:sz w:val="24"/>
        </w:rPr>
      </w:pPr>
      <w:r>
        <w:rPr>
          <w:rFonts w:ascii="宋体" w:hAnsi="宋体" w:cs="宋体" w:hint="eastAsia"/>
          <w:b/>
          <w:sz w:val="24"/>
        </w:rPr>
        <w:t>（</w:t>
      </w:r>
      <w:r>
        <w:rPr>
          <w:rFonts w:ascii="宋体" w:hAnsi="宋体" w:cs="宋体" w:hint="eastAsia"/>
          <w:b/>
          <w:sz w:val="24"/>
        </w:rPr>
        <w:t>3</w:t>
      </w:r>
      <w:r>
        <w:rPr>
          <w:rFonts w:ascii="宋体" w:hAnsi="宋体" w:cs="宋体" w:hint="eastAsia"/>
          <w:b/>
          <w:sz w:val="24"/>
        </w:rPr>
        <w:t>）▲法人或者其他组织的营业执照等证明文件，自然人的身份证明；</w:t>
      </w:r>
    </w:p>
    <w:p w14:paraId="1D0E8B12" w14:textId="77777777" w:rsidR="00A806E5" w:rsidRDefault="00687EDE">
      <w:pPr>
        <w:spacing w:line="360" w:lineRule="auto"/>
        <w:ind w:firstLineChars="200" w:firstLine="482"/>
        <w:jc w:val="left"/>
        <w:rPr>
          <w:rFonts w:ascii="宋体" w:hAnsi="宋体" w:cs="宋体"/>
          <w:b/>
          <w:sz w:val="24"/>
        </w:rPr>
      </w:pPr>
      <w:r>
        <w:rPr>
          <w:rFonts w:ascii="宋体" w:hAnsi="宋体" w:cs="宋体" w:hint="eastAsia"/>
          <w:b/>
          <w:sz w:val="24"/>
        </w:rPr>
        <w:t>（</w:t>
      </w:r>
      <w:r>
        <w:rPr>
          <w:rFonts w:ascii="宋体" w:hAnsi="宋体" w:cs="宋体" w:hint="eastAsia"/>
          <w:b/>
          <w:sz w:val="24"/>
        </w:rPr>
        <w:t>4</w:t>
      </w:r>
      <w:r>
        <w:rPr>
          <w:rFonts w:ascii="宋体" w:hAnsi="宋体" w:cs="宋体" w:hint="eastAsia"/>
          <w:b/>
          <w:sz w:val="24"/>
        </w:rPr>
        <w:t>）▲具有依法缴纳税收和社会保障资金证明的承诺函（附件</w:t>
      </w:r>
      <w:r>
        <w:rPr>
          <w:rFonts w:ascii="宋体" w:hAnsi="宋体" w:cs="宋体" w:hint="eastAsia"/>
          <w:b/>
          <w:sz w:val="24"/>
        </w:rPr>
        <w:t>3</w:t>
      </w:r>
      <w:r>
        <w:rPr>
          <w:rFonts w:ascii="宋体" w:hAnsi="宋体" w:cs="宋体" w:hint="eastAsia"/>
          <w:b/>
          <w:sz w:val="24"/>
        </w:rPr>
        <w:t>）；</w:t>
      </w:r>
    </w:p>
    <w:p w14:paraId="51F9FA4B" w14:textId="77777777" w:rsidR="00A806E5" w:rsidRDefault="00687EDE">
      <w:pPr>
        <w:spacing w:line="360" w:lineRule="auto"/>
        <w:ind w:firstLineChars="200" w:firstLine="482"/>
        <w:jc w:val="left"/>
        <w:rPr>
          <w:rFonts w:ascii="宋体" w:hAnsi="宋体" w:cs="宋体"/>
          <w:b/>
          <w:sz w:val="24"/>
        </w:rPr>
      </w:pPr>
      <w:r>
        <w:rPr>
          <w:rFonts w:ascii="宋体" w:hAnsi="宋体" w:cs="宋体" w:hint="eastAsia"/>
          <w:b/>
          <w:sz w:val="24"/>
        </w:rPr>
        <w:lastRenderedPageBreak/>
        <w:t>（</w:t>
      </w:r>
      <w:r>
        <w:rPr>
          <w:rFonts w:ascii="宋体" w:hAnsi="宋体" w:cs="宋体" w:hint="eastAsia"/>
          <w:b/>
          <w:sz w:val="24"/>
        </w:rPr>
        <w:t>5</w:t>
      </w:r>
      <w:r>
        <w:rPr>
          <w:rFonts w:ascii="宋体" w:hAnsi="宋体" w:cs="宋体" w:hint="eastAsia"/>
          <w:b/>
          <w:sz w:val="24"/>
        </w:rPr>
        <w:t>）▲具有良好的商业信誉和健全的财务会计制度的承诺函（附件</w:t>
      </w:r>
      <w:r>
        <w:rPr>
          <w:rFonts w:ascii="宋体" w:hAnsi="宋体" w:cs="宋体" w:hint="eastAsia"/>
          <w:b/>
          <w:sz w:val="24"/>
        </w:rPr>
        <w:t>4</w:t>
      </w:r>
      <w:r>
        <w:rPr>
          <w:rFonts w:ascii="宋体" w:hAnsi="宋体" w:cs="宋体" w:hint="eastAsia"/>
          <w:b/>
          <w:sz w:val="24"/>
        </w:rPr>
        <w:t>）；</w:t>
      </w:r>
    </w:p>
    <w:p w14:paraId="7E03F765" w14:textId="77777777" w:rsidR="00A806E5" w:rsidRDefault="00687EDE">
      <w:pPr>
        <w:spacing w:line="360" w:lineRule="auto"/>
        <w:ind w:firstLineChars="200" w:firstLine="482"/>
        <w:jc w:val="left"/>
        <w:rPr>
          <w:rFonts w:ascii="宋体" w:hAnsi="宋体" w:cs="宋体"/>
          <w:b/>
          <w:sz w:val="24"/>
        </w:rPr>
      </w:pPr>
      <w:r>
        <w:rPr>
          <w:rFonts w:ascii="宋体" w:hAnsi="宋体" w:cs="宋体" w:hint="eastAsia"/>
          <w:b/>
          <w:sz w:val="24"/>
        </w:rPr>
        <w:t>（</w:t>
      </w:r>
      <w:r>
        <w:rPr>
          <w:rFonts w:ascii="宋体" w:hAnsi="宋体" w:cs="宋体" w:hint="eastAsia"/>
          <w:b/>
          <w:sz w:val="24"/>
        </w:rPr>
        <w:t>6</w:t>
      </w:r>
      <w:r>
        <w:rPr>
          <w:rFonts w:ascii="宋体" w:hAnsi="宋体" w:cs="宋体" w:hint="eastAsia"/>
          <w:b/>
          <w:sz w:val="24"/>
        </w:rPr>
        <w:t>）▲具有履行合同所必须的设备和专业技术能力的承诺函（附件</w:t>
      </w:r>
      <w:r>
        <w:rPr>
          <w:rFonts w:ascii="宋体" w:hAnsi="宋体" w:cs="宋体" w:hint="eastAsia"/>
          <w:b/>
          <w:sz w:val="24"/>
        </w:rPr>
        <w:t>5</w:t>
      </w:r>
      <w:r>
        <w:rPr>
          <w:rFonts w:ascii="宋体" w:hAnsi="宋体" w:cs="宋体" w:hint="eastAsia"/>
          <w:b/>
          <w:sz w:val="24"/>
        </w:rPr>
        <w:t>）；</w:t>
      </w:r>
    </w:p>
    <w:p w14:paraId="7936C9F6" w14:textId="77777777" w:rsidR="00A806E5" w:rsidRDefault="00687EDE">
      <w:pPr>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7</w:t>
      </w:r>
      <w:r>
        <w:rPr>
          <w:rFonts w:ascii="宋体" w:hAnsi="宋体" w:cs="宋体" w:hint="eastAsia"/>
          <w:sz w:val="24"/>
        </w:rPr>
        <w:t>）需要说明的其他资料。</w:t>
      </w:r>
    </w:p>
    <w:p w14:paraId="45EECE57" w14:textId="77777777" w:rsidR="00A806E5" w:rsidRDefault="00687EDE">
      <w:pPr>
        <w:numPr>
          <w:ilvl w:val="0"/>
          <w:numId w:val="13"/>
        </w:numPr>
        <w:spacing w:line="360" w:lineRule="auto"/>
        <w:ind w:firstLineChars="200" w:firstLine="482"/>
        <w:jc w:val="left"/>
        <w:rPr>
          <w:rFonts w:ascii="宋体" w:hAnsi="宋体"/>
          <w:b/>
          <w:sz w:val="24"/>
        </w:rPr>
      </w:pPr>
      <w:r>
        <w:rPr>
          <w:rFonts w:ascii="宋体" w:eastAsiaTheme="minorEastAsia" w:hAnsi="宋体" w:hint="eastAsia"/>
          <w:b/>
          <w:sz w:val="24"/>
        </w:rPr>
        <w:t>技术标</w:t>
      </w:r>
      <w:r>
        <w:rPr>
          <w:rFonts w:ascii="宋体" w:hAnsi="宋体" w:hint="eastAsia"/>
          <w:b/>
          <w:sz w:val="24"/>
        </w:rPr>
        <w:t>组成</w:t>
      </w:r>
    </w:p>
    <w:p w14:paraId="756EAFB3" w14:textId="77777777" w:rsidR="00A806E5" w:rsidRDefault="00687EDE">
      <w:pPr>
        <w:spacing w:line="360" w:lineRule="auto"/>
        <w:ind w:firstLineChars="200" w:firstLine="482"/>
        <w:jc w:val="left"/>
        <w:rPr>
          <w:rFonts w:ascii="宋体" w:hAnsi="宋体"/>
          <w:b/>
          <w:sz w:val="24"/>
        </w:rPr>
      </w:pPr>
      <w:r>
        <w:rPr>
          <w:rFonts w:ascii="宋体" w:hAnsi="宋体" w:hint="eastAsia"/>
          <w:b/>
          <w:sz w:val="24"/>
        </w:rPr>
        <w:t>（</w:t>
      </w:r>
      <w:r>
        <w:rPr>
          <w:rFonts w:ascii="宋体" w:hAnsi="宋体"/>
          <w:b/>
          <w:sz w:val="24"/>
        </w:rPr>
        <w:t>1</w:t>
      </w:r>
      <w:r>
        <w:rPr>
          <w:rFonts w:ascii="宋体" w:hAnsi="宋体"/>
          <w:b/>
          <w:sz w:val="24"/>
        </w:rPr>
        <w:t>）</w:t>
      </w:r>
      <w:r>
        <w:rPr>
          <w:rFonts w:ascii="宋体" w:hAnsi="宋体" w:hint="eastAsia"/>
          <w:b/>
          <w:sz w:val="24"/>
        </w:rPr>
        <w:t>▲需求响应表（附件</w:t>
      </w:r>
      <w:r>
        <w:rPr>
          <w:rFonts w:ascii="宋体" w:hAnsi="宋体" w:hint="eastAsia"/>
          <w:b/>
          <w:sz w:val="24"/>
        </w:rPr>
        <w:t>6</w:t>
      </w:r>
      <w:r>
        <w:rPr>
          <w:rFonts w:ascii="宋体" w:hAnsi="宋体" w:hint="eastAsia"/>
          <w:b/>
          <w:sz w:val="24"/>
        </w:rPr>
        <w:t>）；</w:t>
      </w:r>
    </w:p>
    <w:p w14:paraId="32576CE6" w14:textId="77777777" w:rsidR="00A806E5" w:rsidRDefault="00687EDE">
      <w:pPr>
        <w:spacing w:line="360" w:lineRule="auto"/>
        <w:ind w:firstLineChars="200" w:firstLine="480"/>
        <w:jc w:val="left"/>
        <w:rPr>
          <w:rFonts w:ascii="宋体" w:hAnsi="宋体"/>
          <w:bCs/>
          <w:sz w:val="24"/>
        </w:rPr>
      </w:pPr>
      <w:r>
        <w:rPr>
          <w:rFonts w:ascii="宋体" w:hAnsi="宋体" w:hint="eastAsia"/>
          <w:bCs/>
          <w:sz w:val="24"/>
        </w:rPr>
        <w:t>（</w:t>
      </w:r>
      <w:r>
        <w:rPr>
          <w:rFonts w:ascii="宋体" w:hAnsi="宋体" w:hint="eastAsia"/>
          <w:bCs/>
          <w:sz w:val="24"/>
        </w:rPr>
        <w:t>2</w:t>
      </w:r>
      <w:r>
        <w:rPr>
          <w:rFonts w:ascii="宋体" w:hAnsi="宋体" w:hint="eastAsia"/>
          <w:bCs/>
          <w:sz w:val="24"/>
        </w:rPr>
        <w:t>）其余内容根据评标办法自拟；</w:t>
      </w:r>
    </w:p>
    <w:p w14:paraId="5EF98B98" w14:textId="77777777" w:rsidR="00A806E5" w:rsidRDefault="00687EDE">
      <w:pPr>
        <w:pStyle w:val="a2"/>
        <w:widowControl/>
        <w:numPr>
          <w:ilvl w:val="255"/>
          <w:numId w:val="0"/>
        </w:numPr>
        <w:spacing w:line="360" w:lineRule="auto"/>
        <w:ind w:firstLineChars="200" w:firstLine="480"/>
        <w:jc w:val="left"/>
        <w:rPr>
          <w:rFonts w:ascii="宋体" w:hAnsi="宋体"/>
          <w:bCs/>
          <w:sz w:val="24"/>
        </w:rPr>
      </w:pPr>
      <w:r>
        <w:rPr>
          <w:rFonts w:ascii="宋体" w:hAnsi="宋体" w:hint="eastAsia"/>
          <w:bCs/>
          <w:sz w:val="24"/>
        </w:rPr>
        <w:t>招标需求中要求提供的相关证明材料及根据评标办法提供的证明材料均需在投标文件中提供。</w:t>
      </w:r>
    </w:p>
    <w:p w14:paraId="266D3078" w14:textId="77777777" w:rsidR="00A806E5" w:rsidRDefault="00687EDE">
      <w:pPr>
        <w:numPr>
          <w:ilvl w:val="0"/>
          <w:numId w:val="13"/>
        </w:numPr>
        <w:autoSpaceDE w:val="0"/>
        <w:autoSpaceDN w:val="0"/>
        <w:spacing w:line="360" w:lineRule="auto"/>
        <w:ind w:firstLineChars="200" w:firstLine="482"/>
        <w:jc w:val="left"/>
        <w:rPr>
          <w:rFonts w:asciiTheme="minorEastAsia" w:eastAsiaTheme="minorEastAsia" w:hAnsiTheme="minorEastAsia"/>
          <w:b/>
          <w:kern w:val="0"/>
          <w:sz w:val="24"/>
        </w:rPr>
      </w:pPr>
      <w:r>
        <w:rPr>
          <w:rFonts w:asciiTheme="minorEastAsia" w:eastAsiaTheme="minorEastAsia" w:hAnsiTheme="minorEastAsia" w:hint="eastAsia"/>
          <w:b/>
          <w:kern w:val="0"/>
          <w:sz w:val="24"/>
        </w:rPr>
        <w:t>商务标组成</w:t>
      </w:r>
    </w:p>
    <w:p w14:paraId="45E934CC" w14:textId="77777777" w:rsidR="00A806E5" w:rsidRDefault="00687EDE">
      <w:pPr>
        <w:autoSpaceDE w:val="0"/>
        <w:autoSpaceDN w:val="0"/>
        <w:spacing w:line="360" w:lineRule="auto"/>
        <w:ind w:firstLineChars="200" w:firstLine="482"/>
        <w:jc w:val="left"/>
        <w:rPr>
          <w:rFonts w:asciiTheme="minorEastAsia" w:eastAsiaTheme="minorEastAsia" w:hAnsiTheme="minorEastAsia"/>
          <w:b/>
          <w:bCs/>
          <w:kern w:val="0"/>
          <w:sz w:val="24"/>
        </w:rPr>
      </w:pPr>
      <w:r>
        <w:rPr>
          <w:rFonts w:asciiTheme="minorEastAsia" w:eastAsiaTheme="minorEastAsia" w:hAnsiTheme="minorEastAsia" w:hint="eastAsia"/>
          <w:b/>
          <w:bCs/>
          <w:kern w:val="0"/>
          <w:sz w:val="24"/>
        </w:rPr>
        <w:t>（</w:t>
      </w:r>
      <w:r>
        <w:rPr>
          <w:rFonts w:asciiTheme="minorEastAsia" w:eastAsiaTheme="minorEastAsia" w:hAnsiTheme="minorEastAsia" w:hint="eastAsia"/>
          <w:b/>
          <w:bCs/>
          <w:kern w:val="0"/>
          <w:sz w:val="24"/>
        </w:rPr>
        <w:t>1</w:t>
      </w:r>
      <w:r>
        <w:rPr>
          <w:rFonts w:asciiTheme="minorEastAsia" w:eastAsiaTheme="minorEastAsia" w:hAnsiTheme="minorEastAsia" w:hint="eastAsia"/>
          <w:b/>
          <w:bCs/>
          <w:kern w:val="0"/>
          <w:sz w:val="24"/>
        </w:rPr>
        <w:t>）</w:t>
      </w:r>
      <w:r>
        <w:rPr>
          <w:rFonts w:ascii="宋体" w:hAnsi="宋体" w:cs="宋体" w:hint="eastAsia"/>
          <w:b/>
          <w:bCs/>
          <w:sz w:val="24"/>
        </w:rPr>
        <w:t>▲</w:t>
      </w:r>
      <w:r>
        <w:rPr>
          <w:rFonts w:asciiTheme="minorEastAsia" w:eastAsiaTheme="minorEastAsia" w:hAnsiTheme="minorEastAsia" w:hint="eastAsia"/>
          <w:b/>
          <w:bCs/>
          <w:kern w:val="0"/>
          <w:sz w:val="24"/>
        </w:rPr>
        <w:t>开标一览表（附件</w:t>
      </w:r>
      <w:r>
        <w:rPr>
          <w:rFonts w:asciiTheme="minorEastAsia" w:eastAsiaTheme="minorEastAsia" w:hAnsiTheme="minorEastAsia" w:hint="eastAsia"/>
          <w:b/>
          <w:bCs/>
          <w:kern w:val="0"/>
          <w:sz w:val="24"/>
        </w:rPr>
        <w:t>7</w:t>
      </w:r>
      <w:r>
        <w:rPr>
          <w:rFonts w:asciiTheme="minorEastAsia" w:eastAsiaTheme="minorEastAsia" w:hAnsiTheme="minorEastAsia" w:hint="eastAsia"/>
          <w:b/>
          <w:bCs/>
          <w:kern w:val="0"/>
          <w:sz w:val="24"/>
        </w:rPr>
        <w:t>）；</w:t>
      </w:r>
    </w:p>
    <w:p w14:paraId="1E9B61B5" w14:textId="77777777" w:rsidR="00A806E5" w:rsidRDefault="00687EDE">
      <w:pPr>
        <w:autoSpaceDE w:val="0"/>
        <w:autoSpaceDN w:val="0"/>
        <w:spacing w:line="360" w:lineRule="auto"/>
        <w:ind w:firstLineChars="200" w:firstLine="482"/>
        <w:jc w:val="left"/>
        <w:rPr>
          <w:rFonts w:asciiTheme="minorEastAsia" w:eastAsiaTheme="minorEastAsia" w:hAnsiTheme="minorEastAsia"/>
          <w:b/>
          <w:bCs/>
          <w:kern w:val="0"/>
          <w:sz w:val="24"/>
        </w:rPr>
      </w:pPr>
      <w:r>
        <w:rPr>
          <w:rFonts w:asciiTheme="minorEastAsia" w:eastAsiaTheme="minorEastAsia" w:hAnsiTheme="minorEastAsia" w:hint="eastAsia"/>
          <w:b/>
          <w:bCs/>
          <w:kern w:val="0"/>
          <w:sz w:val="24"/>
        </w:rPr>
        <w:t>（</w:t>
      </w:r>
      <w:r>
        <w:rPr>
          <w:rFonts w:asciiTheme="minorEastAsia" w:eastAsiaTheme="minorEastAsia" w:hAnsiTheme="minorEastAsia" w:hint="eastAsia"/>
          <w:b/>
          <w:bCs/>
          <w:kern w:val="0"/>
          <w:sz w:val="24"/>
        </w:rPr>
        <w:t>2</w:t>
      </w:r>
      <w:r>
        <w:rPr>
          <w:rFonts w:asciiTheme="minorEastAsia" w:eastAsiaTheme="minorEastAsia" w:hAnsiTheme="minorEastAsia" w:hint="eastAsia"/>
          <w:b/>
          <w:bCs/>
          <w:kern w:val="0"/>
          <w:sz w:val="24"/>
        </w:rPr>
        <w:t>）</w:t>
      </w:r>
      <w:r>
        <w:rPr>
          <w:rFonts w:ascii="宋体" w:hAnsi="宋体" w:cs="宋体" w:hint="eastAsia"/>
          <w:b/>
          <w:bCs/>
          <w:sz w:val="24"/>
        </w:rPr>
        <w:t>▲</w:t>
      </w:r>
      <w:r>
        <w:rPr>
          <w:rFonts w:asciiTheme="minorEastAsia" w:eastAsiaTheme="minorEastAsia" w:hAnsiTheme="minorEastAsia" w:hint="eastAsia"/>
          <w:b/>
          <w:bCs/>
          <w:kern w:val="0"/>
          <w:sz w:val="24"/>
        </w:rPr>
        <w:t>报价明细表</w:t>
      </w:r>
      <w:r>
        <w:rPr>
          <w:rFonts w:asciiTheme="minorEastAsia" w:eastAsiaTheme="minorEastAsia" w:hAnsiTheme="minorEastAsia" w:hint="eastAsia"/>
          <w:b/>
          <w:bCs/>
          <w:kern w:val="0"/>
          <w:sz w:val="24"/>
        </w:rPr>
        <w:t>（</w:t>
      </w:r>
      <w:r>
        <w:rPr>
          <w:rFonts w:asciiTheme="minorEastAsia" w:eastAsiaTheme="minorEastAsia" w:hAnsiTheme="minorEastAsia" w:hint="eastAsia"/>
          <w:b/>
          <w:bCs/>
          <w:kern w:val="0"/>
          <w:sz w:val="24"/>
        </w:rPr>
        <w:t>附件</w:t>
      </w:r>
      <w:r>
        <w:rPr>
          <w:rFonts w:asciiTheme="minorEastAsia" w:eastAsiaTheme="minorEastAsia" w:hAnsiTheme="minorEastAsia" w:hint="eastAsia"/>
          <w:b/>
          <w:bCs/>
          <w:kern w:val="0"/>
          <w:sz w:val="24"/>
        </w:rPr>
        <w:t>8</w:t>
      </w:r>
      <w:r>
        <w:rPr>
          <w:rFonts w:asciiTheme="minorEastAsia" w:eastAsiaTheme="minorEastAsia" w:hAnsiTheme="minorEastAsia" w:hint="eastAsia"/>
          <w:b/>
          <w:bCs/>
          <w:kern w:val="0"/>
          <w:sz w:val="24"/>
        </w:rPr>
        <w:t>）</w:t>
      </w:r>
      <w:r>
        <w:rPr>
          <w:rFonts w:asciiTheme="minorEastAsia" w:eastAsiaTheme="minorEastAsia" w:hAnsiTheme="minorEastAsia" w:hint="eastAsia"/>
          <w:b/>
          <w:bCs/>
          <w:kern w:val="0"/>
          <w:sz w:val="24"/>
        </w:rPr>
        <w:t>；</w:t>
      </w:r>
    </w:p>
    <w:p w14:paraId="4A00304C" w14:textId="77777777" w:rsidR="00A806E5" w:rsidRDefault="00687EDE">
      <w:pPr>
        <w:autoSpaceDE w:val="0"/>
        <w:autoSpaceDN w:val="0"/>
        <w:spacing w:line="360" w:lineRule="auto"/>
        <w:ind w:firstLineChars="200" w:firstLine="480"/>
        <w:jc w:val="left"/>
        <w:rPr>
          <w:rFonts w:asciiTheme="minorEastAsia" w:eastAsiaTheme="minorEastAsia" w:hAnsiTheme="minorEastAsia"/>
          <w:kern w:val="0"/>
          <w:sz w:val="24"/>
        </w:rPr>
      </w:pP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3</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针对报价投标人认为其他需要说明的。</w:t>
      </w:r>
    </w:p>
    <w:p w14:paraId="0449C1C2" w14:textId="77777777" w:rsidR="00A806E5" w:rsidRDefault="00687EDE">
      <w:pPr>
        <w:autoSpaceDE w:val="0"/>
        <w:autoSpaceDN w:val="0"/>
        <w:spacing w:line="360" w:lineRule="auto"/>
        <w:ind w:firstLineChars="200" w:firstLine="482"/>
        <w:jc w:val="left"/>
        <w:rPr>
          <w:rFonts w:asciiTheme="majorEastAsia" w:eastAsiaTheme="majorEastAsia" w:hAnsiTheme="majorEastAsia" w:cstheme="majorEastAsia"/>
          <w:b/>
          <w:kern w:val="0"/>
          <w:sz w:val="24"/>
        </w:rPr>
      </w:pPr>
      <w:r>
        <w:rPr>
          <w:rFonts w:asciiTheme="majorEastAsia" w:eastAsiaTheme="majorEastAsia" w:hAnsiTheme="majorEastAsia" w:cstheme="majorEastAsia" w:hint="eastAsia"/>
          <w:b/>
          <w:kern w:val="0"/>
          <w:sz w:val="24"/>
        </w:rPr>
        <w:t>（二）投标报价</w:t>
      </w:r>
    </w:p>
    <w:p w14:paraId="1C9AE368" w14:textId="77777777" w:rsidR="00A806E5" w:rsidRDefault="00687EDE">
      <w:pPr>
        <w:pStyle w:val="a2"/>
        <w:numPr>
          <w:ilvl w:val="0"/>
          <w:numId w:val="14"/>
        </w:numPr>
        <w:spacing w:line="360" w:lineRule="auto"/>
        <w:ind w:firstLineChars="200" w:firstLine="480"/>
        <w:jc w:val="left"/>
        <w:rPr>
          <w:rFonts w:asciiTheme="minorEastAsia" w:eastAsiaTheme="minorEastAsia" w:hAnsiTheme="minorEastAsia"/>
          <w:bCs/>
          <w:kern w:val="0"/>
          <w:sz w:val="24"/>
        </w:rPr>
      </w:pPr>
      <w:r>
        <w:rPr>
          <w:rFonts w:asciiTheme="minorEastAsia" w:eastAsiaTheme="minorEastAsia" w:hAnsiTheme="minorEastAsia" w:hint="eastAsia"/>
          <w:bCs/>
          <w:kern w:val="0"/>
          <w:sz w:val="24"/>
        </w:rPr>
        <w:t>投标人应按照招标需求内容、责任范围以及合同条款进行报价。并按“开标一览表”规定的格式报出总价。投标总价中不得包含招标文件要求以外的内容，否则，在评标时不予核减。</w:t>
      </w:r>
    </w:p>
    <w:p w14:paraId="7D12BB88" w14:textId="77777777" w:rsidR="00A806E5" w:rsidRDefault="00687EDE">
      <w:pPr>
        <w:numPr>
          <w:ilvl w:val="0"/>
          <w:numId w:val="14"/>
        </w:numPr>
        <w:spacing w:line="360" w:lineRule="auto"/>
        <w:ind w:firstLineChars="200" w:firstLine="480"/>
        <w:jc w:val="left"/>
        <w:rPr>
          <w:rFonts w:asciiTheme="minorEastAsia" w:eastAsiaTheme="minorEastAsia" w:hAnsiTheme="minorEastAsia"/>
          <w:bCs/>
          <w:kern w:val="0"/>
          <w:sz w:val="24"/>
        </w:rPr>
      </w:pPr>
      <w:r>
        <w:rPr>
          <w:rFonts w:asciiTheme="minorEastAsia" w:eastAsiaTheme="minorEastAsia" w:hAnsiTheme="minorEastAsia" w:hint="eastAsia"/>
          <w:bCs/>
          <w:kern w:val="0"/>
          <w:sz w:val="24"/>
        </w:rPr>
        <w:t>投标报价是履行合同的最终价格</w:t>
      </w:r>
      <w:r>
        <w:rPr>
          <w:rFonts w:asciiTheme="minorEastAsia" w:eastAsiaTheme="minorEastAsia" w:hAnsiTheme="minorEastAsia" w:hint="eastAsia"/>
          <w:bCs/>
          <w:kern w:val="0"/>
          <w:sz w:val="24"/>
        </w:rPr>
        <w:t>，</w:t>
      </w:r>
      <w:r>
        <w:rPr>
          <w:rFonts w:asciiTheme="minorEastAsia" w:eastAsiaTheme="minorEastAsia" w:hAnsiTheme="minorEastAsia" w:hint="eastAsia"/>
          <w:bCs/>
          <w:kern w:val="0"/>
          <w:sz w:val="24"/>
        </w:rPr>
        <w:t>各投标人应根据本</w:t>
      </w:r>
      <w:r>
        <w:rPr>
          <w:rFonts w:asciiTheme="minorEastAsia" w:eastAsiaTheme="minorEastAsia" w:hAnsiTheme="minorEastAsia" w:hint="eastAsia"/>
          <w:bCs/>
          <w:kern w:val="0"/>
          <w:sz w:val="24"/>
        </w:rPr>
        <w:t>项目</w:t>
      </w:r>
      <w:r>
        <w:rPr>
          <w:rFonts w:asciiTheme="minorEastAsia" w:eastAsiaTheme="minorEastAsia" w:hAnsiTheme="minorEastAsia" w:hint="eastAsia"/>
          <w:bCs/>
          <w:kern w:val="0"/>
          <w:sz w:val="24"/>
        </w:rPr>
        <w:t>实际情况和自身的综合实力，竞报投标报价。总报价以人民币元计。</w:t>
      </w:r>
    </w:p>
    <w:p w14:paraId="52B15DCC" w14:textId="77777777" w:rsidR="00A806E5" w:rsidRDefault="00687EDE">
      <w:pPr>
        <w:pStyle w:val="a2"/>
        <w:numPr>
          <w:ilvl w:val="0"/>
          <w:numId w:val="14"/>
        </w:numPr>
        <w:spacing w:line="360" w:lineRule="auto"/>
        <w:ind w:firstLineChars="200" w:firstLine="480"/>
        <w:jc w:val="left"/>
        <w:rPr>
          <w:rFonts w:asciiTheme="minorEastAsia" w:eastAsiaTheme="minorEastAsia" w:hAnsiTheme="minorEastAsia"/>
          <w:bCs/>
          <w:kern w:val="0"/>
          <w:sz w:val="24"/>
        </w:rPr>
      </w:pPr>
      <w:r>
        <w:rPr>
          <w:rFonts w:asciiTheme="minorEastAsia" w:eastAsiaTheme="minorEastAsia" w:hAnsiTheme="minorEastAsia" w:hint="eastAsia"/>
          <w:bCs/>
          <w:kern w:val="0"/>
          <w:sz w:val="24"/>
        </w:rPr>
        <w:t>投标报价不得为选择性报价和附有条件的报价。</w:t>
      </w:r>
    </w:p>
    <w:p w14:paraId="79682BA7" w14:textId="77777777" w:rsidR="00A806E5" w:rsidRDefault="00687EDE">
      <w:pPr>
        <w:pStyle w:val="a2"/>
        <w:spacing w:line="360" w:lineRule="auto"/>
        <w:ind w:firstLineChars="200" w:firstLine="482"/>
        <w:jc w:val="left"/>
        <w:rPr>
          <w:rFonts w:asciiTheme="minorEastAsia" w:eastAsiaTheme="minorEastAsia" w:hAnsiTheme="minorEastAsia"/>
          <w:b/>
          <w:kern w:val="0"/>
          <w:sz w:val="24"/>
        </w:rPr>
      </w:pPr>
      <w:r>
        <w:rPr>
          <w:rFonts w:asciiTheme="minorEastAsia" w:eastAsiaTheme="minorEastAsia" w:hAnsiTheme="minorEastAsia" w:hint="eastAsia"/>
          <w:b/>
          <w:kern w:val="0"/>
          <w:sz w:val="24"/>
        </w:rPr>
        <w:t>（三）投标文件的有效期</w:t>
      </w:r>
    </w:p>
    <w:p w14:paraId="2C5FAFFD" w14:textId="77777777" w:rsidR="00A806E5" w:rsidRDefault="00687EDE">
      <w:pPr>
        <w:pStyle w:val="a2"/>
        <w:numPr>
          <w:ilvl w:val="0"/>
          <w:numId w:val="15"/>
        </w:numPr>
        <w:spacing w:line="360" w:lineRule="auto"/>
        <w:ind w:firstLineChars="200" w:firstLine="480"/>
        <w:jc w:val="left"/>
        <w:rPr>
          <w:rFonts w:asciiTheme="minorEastAsia" w:eastAsiaTheme="minorEastAsia" w:hAnsiTheme="minorEastAsia" w:cstheme="minorEastAsia"/>
          <w:sz w:val="24"/>
          <w:lang w:val="en-GB"/>
        </w:rPr>
      </w:pPr>
      <w:r>
        <w:rPr>
          <w:rFonts w:asciiTheme="minorEastAsia" w:eastAsiaTheme="minorEastAsia" w:hAnsiTheme="minorEastAsia" w:cstheme="minorEastAsia" w:hint="eastAsia"/>
          <w:sz w:val="24"/>
        </w:rPr>
        <w:t>投标文件有效期为</w:t>
      </w:r>
      <w:r>
        <w:rPr>
          <w:rFonts w:asciiTheme="minorEastAsia" w:eastAsiaTheme="minorEastAsia" w:hAnsiTheme="minorEastAsia" w:cstheme="minorEastAsia" w:hint="eastAsia"/>
          <w:sz w:val="24"/>
          <w:lang w:val="en-GB"/>
        </w:rPr>
        <w:t>投标截止日起</w:t>
      </w:r>
      <w:r>
        <w:rPr>
          <w:rFonts w:asciiTheme="minorEastAsia" w:eastAsiaTheme="minorEastAsia" w:hAnsiTheme="minorEastAsia" w:cstheme="minorEastAsia" w:hint="eastAsia"/>
          <w:sz w:val="24"/>
          <w:lang w:val="en-GB"/>
        </w:rPr>
        <w:t>90</w:t>
      </w:r>
      <w:r>
        <w:rPr>
          <w:rFonts w:asciiTheme="minorEastAsia" w:eastAsiaTheme="minorEastAsia" w:hAnsiTheme="minorEastAsia" w:cstheme="minorEastAsia" w:hint="eastAsia"/>
          <w:sz w:val="24"/>
          <w:lang w:val="en-GB"/>
        </w:rPr>
        <w:t>天。</w:t>
      </w:r>
    </w:p>
    <w:p w14:paraId="6DEF3C5F" w14:textId="77777777" w:rsidR="00A806E5" w:rsidRDefault="00687EDE">
      <w:pPr>
        <w:pStyle w:val="a2"/>
        <w:numPr>
          <w:ilvl w:val="0"/>
          <w:numId w:val="15"/>
        </w:numPr>
        <w:spacing w:line="360" w:lineRule="auto"/>
        <w:ind w:firstLineChars="200" w:firstLine="480"/>
        <w:jc w:val="left"/>
        <w:rPr>
          <w:rFonts w:asciiTheme="minorEastAsia" w:eastAsiaTheme="minorEastAsia" w:hAnsiTheme="minorEastAsia" w:cstheme="minorEastAsia"/>
          <w:sz w:val="24"/>
          <w:lang w:val="en-GB"/>
        </w:rPr>
      </w:pPr>
      <w:r>
        <w:rPr>
          <w:rFonts w:asciiTheme="minorEastAsia" w:eastAsiaTheme="minorEastAsia" w:hAnsiTheme="minorEastAsia" w:cstheme="minorEastAsia" w:hint="eastAsia"/>
          <w:sz w:val="24"/>
          <w:lang w:val="en-GB"/>
        </w:rPr>
        <w:t>在特殊情况下，采购人可与投标人协商延长投标文件的有效期。</w:t>
      </w:r>
    </w:p>
    <w:p w14:paraId="0DEC02F3" w14:textId="77777777" w:rsidR="00A806E5" w:rsidRDefault="00687EDE">
      <w:pPr>
        <w:numPr>
          <w:ilvl w:val="0"/>
          <w:numId w:val="15"/>
        </w:numPr>
        <w:spacing w:line="360" w:lineRule="auto"/>
        <w:ind w:firstLineChars="200" w:firstLine="48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中标人的投标文件自开标之日起至合同履行完毕均应保持有效。</w:t>
      </w:r>
    </w:p>
    <w:p w14:paraId="3239D043" w14:textId="77777777" w:rsidR="00A806E5" w:rsidRDefault="00687EDE">
      <w:pPr>
        <w:spacing w:line="360" w:lineRule="auto"/>
        <w:ind w:firstLineChars="200" w:firstLine="482"/>
        <w:jc w:val="left"/>
        <w:rPr>
          <w:rFonts w:asciiTheme="minorEastAsia" w:eastAsiaTheme="minorEastAsia" w:hAnsiTheme="minorEastAsia"/>
          <w:b/>
          <w:kern w:val="0"/>
          <w:sz w:val="24"/>
        </w:rPr>
      </w:pPr>
      <w:r>
        <w:rPr>
          <w:rFonts w:asciiTheme="minorEastAsia" w:eastAsiaTheme="minorEastAsia" w:hAnsiTheme="minorEastAsia" w:hint="eastAsia"/>
          <w:b/>
          <w:kern w:val="0"/>
          <w:sz w:val="24"/>
        </w:rPr>
        <w:t>（四）投标文件的签署</w:t>
      </w:r>
    </w:p>
    <w:p w14:paraId="6EF765B7" w14:textId="77777777" w:rsidR="00A806E5" w:rsidRDefault="00687EDE">
      <w:pPr>
        <w:pStyle w:val="a2"/>
        <w:numPr>
          <w:ilvl w:val="0"/>
          <w:numId w:val="16"/>
        </w:numPr>
        <w:spacing w:line="360" w:lineRule="auto"/>
        <w:ind w:firstLineChars="200" w:firstLine="480"/>
        <w:jc w:val="left"/>
        <w:rPr>
          <w:rFonts w:asciiTheme="minorEastAsia" w:eastAsiaTheme="minorEastAsia" w:hAnsiTheme="minorEastAsia"/>
          <w:bCs/>
          <w:kern w:val="0"/>
          <w:sz w:val="24"/>
        </w:rPr>
      </w:pPr>
      <w:r>
        <w:rPr>
          <w:rFonts w:asciiTheme="minorEastAsia" w:eastAsiaTheme="minorEastAsia" w:hAnsiTheme="minorEastAsia" w:hint="eastAsia"/>
          <w:bCs/>
          <w:kern w:val="0"/>
          <w:sz w:val="24"/>
        </w:rPr>
        <w:t>投标文件需由法定代表人或经其正式授权的代表签字或盖章。授权代表须出具书面授权证明，其《法定代表人授权书》应附在投标文件中。</w:t>
      </w:r>
    </w:p>
    <w:p w14:paraId="24061358" w14:textId="77777777" w:rsidR="00A806E5" w:rsidRDefault="00687EDE">
      <w:pPr>
        <w:pStyle w:val="a2"/>
        <w:numPr>
          <w:ilvl w:val="0"/>
          <w:numId w:val="16"/>
        </w:numPr>
        <w:spacing w:line="360" w:lineRule="auto"/>
        <w:ind w:firstLineChars="200" w:firstLine="480"/>
        <w:jc w:val="left"/>
        <w:rPr>
          <w:rFonts w:asciiTheme="minorEastAsia" w:eastAsiaTheme="minorEastAsia" w:hAnsiTheme="minorEastAsia"/>
          <w:bCs/>
          <w:kern w:val="0"/>
          <w:sz w:val="24"/>
        </w:rPr>
      </w:pPr>
      <w:r>
        <w:rPr>
          <w:rFonts w:asciiTheme="minorEastAsia" w:eastAsiaTheme="minorEastAsia" w:hAnsiTheme="minorEastAsia" w:hint="eastAsia"/>
          <w:bCs/>
          <w:kern w:val="0"/>
          <w:sz w:val="24"/>
        </w:rPr>
        <w:t>投标文件中所有的插字、涂改和增删，必须由法定代表人或经其正式授权的代表在旁边签字或盖章才有效。</w:t>
      </w:r>
    </w:p>
    <w:p w14:paraId="1820E62C" w14:textId="77777777" w:rsidR="00A806E5" w:rsidRDefault="00687EDE">
      <w:pPr>
        <w:pStyle w:val="a2"/>
        <w:numPr>
          <w:ilvl w:val="0"/>
          <w:numId w:val="16"/>
        </w:numPr>
        <w:spacing w:line="360" w:lineRule="auto"/>
        <w:ind w:firstLineChars="200" w:firstLine="480"/>
        <w:jc w:val="left"/>
        <w:rPr>
          <w:rFonts w:asciiTheme="minorEastAsia" w:eastAsiaTheme="minorEastAsia" w:hAnsiTheme="minorEastAsia"/>
          <w:bCs/>
          <w:kern w:val="0"/>
          <w:sz w:val="24"/>
        </w:rPr>
      </w:pPr>
      <w:r>
        <w:rPr>
          <w:rFonts w:asciiTheme="minorEastAsia" w:eastAsiaTheme="minorEastAsia" w:hAnsiTheme="minorEastAsia" w:hint="eastAsia"/>
          <w:bCs/>
          <w:kern w:val="0"/>
          <w:sz w:val="24"/>
        </w:rPr>
        <w:t>投标文件中要求加盖公章处，可使用有效安全的电子签章替代。</w:t>
      </w:r>
    </w:p>
    <w:p w14:paraId="412AD93C" w14:textId="77777777" w:rsidR="00A806E5" w:rsidRDefault="00687EDE">
      <w:pPr>
        <w:autoSpaceDE w:val="0"/>
        <w:autoSpaceDN w:val="0"/>
        <w:spacing w:line="360" w:lineRule="auto"/>
        <w:ind w:firstLineChars="200" w:firstLine="482"/>
        <w:jc w:val="left"/>
        <w:rPr>
          <w:rFonts w:asciiTheme="minorEastAsia" w:hAnsiTheme="minorEastAsia"/>
          <w:b/>
          <w:bCs/>
          <w:sz w:val="24"/>
        </w:rPr>
      </w:pPr>
      <w:r>
        <w:rPr>
          <w:rFonts w:asciiTheme="minorEastAsia" w:hAnsiTheme="minorEastAsia" w:hint="eastAsia"/>
          <w:b/>
          <w:bCs/>
          <w:sz w:val="24"/>
        </w:rPr>
        <w:lastRenderedPageBreak/>
        <w:t>（五）</w:t>
      </w:r>
      <w:r>
        <w:rPr>
          <w:rFonts w:asciiTheme="minorEastAsia" w:eastAsiaTheme="minorEastAsia" w:hAnsiTheme="minorEastAsia" w:hint="eastAsia"/>
          <w:b/>
          <w:bCs/>
          <w:sz w:val="24"/>
        </w:rPr>
        <w:t>投标文件</w:t>
      </w:r>
      <w:r>
        <w:rPr>
          <w:rFonts w:asciiTheme="minorEastAsia" w:hAnsiTheme="minorEastAsia" w:hint="eastAsia"/>
          <w:b/>
          <w:bCs/>
          <w:sz w:val="24"/>
        </w:rPr>
        <w:t>的递交要求</w:t>
      </w:r>
    </w:p>
    <w:p w14:paraId="23DCB5EE" w14:textId="77777777" w:rsidR="00A806E5" w:rsidRDefault="00687EDE">
      <w:pPr>
        <w:tabs>
          <w:tab w:val="left" w:pos="1418"/>
        </w:tabs>
        <w:autoSpaceDE w:val="0"/>
        <w:autoSpaceDN w:val="0"/>
        <w:spacing w:line="360" w:lineRule="auto"/>
        <w:ind w:firstLineChars="200" w:firstLine="480"/>
        <w:jc w:val="left"/>
        <w:rPr>
          <w:rFonts w:asciiTheme="minorEastAsia" w:eastAsiaTheme="minorEastAsia" w:hAnsiTheme="minorEastAsia"/>
          <w:kern w:val="0"/>
          <w:sz w:val="24"/>
        </w:rPr>
      </w:pPr>
      <w:r>
        <w:rPr>
          <w:rFonts w:asciiTheme="majorEastAsia" w:eastAsiaTheme="majorEastAsia" w:hAnsiTheme="majorEastAsia" w:cstheme="majorEastAsia" w:hint="eastAsia"/>
          <w:sz w:val="24"/>
        </w:rPr>
        <w:t>按照前附表要求提交，</w:t>
      </w:r>
      <w:r>
        <w:rPr>
          <w:rFonts w:asciiTheme="minorEastAsia" w:eastAsiaTheme="minorEastAsia" w:hAnsiTheme="minorEastAsia" w:hint="eastAsia"/>
          <w:kern w:val="0"/>
          <w:sz w:val="24"/>
        </w:rPr>
        <w:t>如采购组织机构延长截止时间和开标时间，采购组织机构和投标人的权利和义务将受到新的截止时间和开标时间的约束。</w:t>
      </w:r>
    </w:p>
    <w:p w14:paraId="653C2AD9" w14:textId="77777777" w:rsidR="00A806E5" w:rsidRDefault="00687EDE">
      <w:pPr>
        <w:spacing w:line="360" w:lineRule="auto"/>
        <w:ind w:firstLineChars="200" w:firstLine="482"/>
        <w:jc w:val="left"/>
        <w:rPr>
          <w:rFonts w:asciiTheme="minorEastAsia" w:eastAsiaTheme="minorEastAsia" w:hAnsiTheme="minorEastAsia"/>
          <w:b/>
          <w:kern w:val="0"/>
          <w:sz w:val="24"/>
        </w:rPr>
      </w:pPr>
      <w:r>
        <w:rPr>
          <w:rFonts w:asciiTheme="minorEastAsia" w:eastAsiaTheme="minorEastAsia" w:hAnsiTheme="minorEastAsia" w:hint="eastAsia"/>
          <w:b/>
          <w:kern w:val="0"/>
          <w:sz w:val="24"/>
        </w:rPr>
        <w:t>五、开标</w:t>
      </w:r>
    </w:p>
    <w:p w14:paraId="5044BA4C" w14:textId="77777777" w:rsidR="00A806E5" w:rsidRDefault="00687EDE">
      <w:pPr>
        <w:pStyle w:val="ac"/>
        <w:spacing w:line="360" w:lineRule="auto"/>
        <w:ind w:firstLineChars="200" w:firstLine="482"/>
        <w:jc w:val="left"/>
        <w:rPr>
          <w:rFonts w:hAnsi="宋体"/>
          <w:b/>
          <w:bCs/>
          <w:sz w:val="24"/>
          <w:szCs w:val="32"/>
        </w:rPr>
      </w:pPr>
      <w:r>
        <w:rPr>
          <w:rFonts w:hAnsi="宋体"/>
          <w:b/>
          <w:bCs/>
          <w:sz w:val="24"/>
          <w:szCs w:val="32"/>
        </w:rPr>
        <w:t>（一）开标</w:t>
      </w:r>
    </w:p>
    <w:p w14:paraId="77ABCBEC" w14:textId="77777777" w:rsidR="00A806E5" w:rsidRDefault="00687EDE">
      <w:pPr>
        <w:pStyle w:val="af3"/>
        <w:widowControl w:val="0"/>
        <w:spacing w:before="0" w:beforeAutospacing="0" w:after="0" w:afterAutospacing="0" w:line="360" w:lineRule="auto"/>
        <w:ind w:firstLineChars="200" w:firstLine="480"/>
        <w:rPr>
          <w:rFonts w:hint="default"/>
          <w:bCs/>
        </w:rPr>
      </w:pPr>
      <w:r>
        <w:rPr>
          <w:szCs w:val="21"/>
        </w:rPr>
        <w:t>投标人代表一律不参加现场开标，通过在线直播参与监督开标过程。直播网络地址：</w:t>
      </w:r>
      <w:hyperlink r:id="rId13" w:history="1">
        <w:r>
          <w:rPr>
            <w:rStyle w:val="af8"/>
          </w:rPr>
          <w:t>http://www.tzwztb.com/live/</w:t>
        </w:r>
      </w:hyperlink>
      <w:r>
        <w:rPr>
          <w:rFonts w:hint="default"/>
        </w:rPr>
        <w:t xml:space="preserve"> </w:t>
      </w:r>
      <w:r>
        <w:t>。</w:t>
      </w:r>
    </w:p>
    <w:p w14:paraId="14BB2688" w14:textId="77777777" w:rsidR="00A806E5" w:rsidRDefault="00687EDE">
      <w:pPr>
        <w:pStyle w:val="ac"/>
        <w:spacing w:line="360" w:lineRule="auto"/>
        <w:ind w:firstLineChars="200" w:firstLine="482"/>
        <w:jc w:val="left"/>
        <w:rPr>
          <w:rFonts w:hAnsi="宋体" w:cs="宋体"/>
          <w:b/>
          <w:bCs/>
          <w:sz w:val="24"/>
        </w:rPr>
      </w:pPr>
      <w:r>
        <w:rPr>
          <w:rFonts w:hAnsi="宋体" w:cs="宋体"/>
          <w:b/>
          <w:bCs/>
          <w:sz w:val="24"/>
        </w:rPr>
        <w:t>（二）</w:t>
      </w:r>
      <w:r>
        <w:rPr>
          <w:rFonts w:hAnsi="宋体" w:cs="宋体"/>
          <w:b/>
          <w:bCs/>
          <w:sz w:val="24"/>
        </w:rPr>
        <w:t xml:space="preserve"> </w:t>
      </w:r>
      <w:r>
        <w:rPr>
          <w:rFonts w:hAnsi="宋体" w:cs="宋体"/>
          <w:b/>
          <w:bCs/>
          <w:sz w:val="24"/>
        </w:rPr>
        <w:t>开标程序：</w:t>
      </w:r>
    </w:p>
    <w:p w14:paraId="6AC1E461" w14:textId="77777777" w:rsidR="00A806E5" w:rsidRDefault="00687EDE">
      <w:pPr>
        <w:numPr>
          <w:ilvl w:val="0"/>
          <w:numId w:val="17"/>
        </w:numPr>
        <w:spacing w:line="360" w:lineRule="auto"/>
        <w:ind w:firstLineChars="200" w:firstLine="480"/>
        <w:jc w:val="left"/>
        <w:rPr>
          <w:rFonts w:ascii="宋体" w:hAnsi="宋体" w:cs="宋体"/>
          <w:sz w:val="24"/>
        </w:rPr>
      </w:pPr>
      <w:r>
        <w:rPr>
          <w:rFonts w:ascii="宋体" w:hAnsi="宋体" w:cs="宋体"/>
          <w:sz w:val="24"/>
        </w:rPr>
        <w:t>开标由采购代理机构工作人员主持</w:t>
      </w:r>
      <w:r>
        <w:rPr>
          <w:rFonts w:ascii="宋体" w:hAnsi="宋体" w:cs="宋体" w:hint="eastAsia"/>
          <w:sz w:val="24"/>
        </w:rPr>
        <w:t>。</w:t>
      </w:r>
    </w:p>
    <w:p w14:paraId="2B634730" w14:textId="77777777" w:rsidR="00A806E5" w:rsidRDefault="00687EDE">
      <w:pPr>
        <w:numPr>
          <w:ilvl w:val="0"/>
          <w:numId w:val="17"/>
        </w:numPr>
        <w:spacing w:line="360" w:lineRule="auto"/>
        <w:ind w:firstLineChars="200" w:firstLine="480"/>
        <w:jc w:val="left"/>
        <w:rPr>
          <w:rFonts w:ascii="宋体" w:hAnsi="宋体" w:cs="宋体"/>
          <w:sz w:val="24"/>
        </w:rPr>
      </w:pPr>
      <w:r>
        <w:rPr>
          <w:rFonts w:ascii="宋体" w:hAnsi="宋体" w:cs="宋体"/>
          <w:sz w:val="24"/>
        </w:rPr>
        <w:t>投标人</w:t>
      </w:r>
      <w:r>
        <w:rPr>
          <w:rFonts w:ascii="宋体" w:hAnsi="宋体" w:cs="宋体" w:hint="eastAsia"/>
          <w:sz w:val="24"/>
        </w:rPr>
        <w:t>可</w:t>
      </w:r>
      <w:r>
        <w:rPr>
          <w:rFonts w:ascii="宋体" w:hAnsi="宋体" w:cs="宋体"/>
          <w:sz w:val="24"/>
        </w:rPr>
        <w:t>进行在线</w:t>
      </w:r>
      <w:r>
        <w:rPr>
          <w:rFonts w:ascii="宋体" w:hAnsi="宋体" w:cs="宋体" w:hint="eastAsia"/>
          <w:sz w:val="24"/>
        </w:rPr>
        <w:t>沟通</w:t>
      </w:r>
      <w:r>
        <w:rPr>
          <w:rFonts w:ascii="宋体" w:hAnsi="宋体" w:cs="宋体"/>
          <w:sz w:val="24"/>
        </w:rPr>
        <w:t>。</w:t>
      </w:r>
    </w:p>
    <w:p w14:paraId="1AAED023" w14:textId="77777777" w:rsidR="00A806E5" w:rsidRDefault="00687EDE">
      <w:pPr>
        <w:numPr>
          <w:ilvl w:val="0"/>
          <w:numId w:val="17"/>
        </w:numPr>
        <w:spacing w:line="360" w:lineRule="auto"/>
        <w:ind w:firstLineChars="200" w:firstLine="480"/>
        <w:jc w:val="left"/>
        <w:rPr>
          <w:rFonts w:ascii="宋体" w:hAnsi="宋体" w:cs="宋体"/>
          <w:sz w:val="24"/>
        </w:rPr>
      </w:pPr>
      <w:r>
        <w:rPr>
          <w:rFonts w:ascii="宋体" w:hAnsi="宋体" w:cs="宋体"/>
          <w:sz w:val="24"/>
        </w:rPr>
        <w:t>采购人依法对资格文件进行审查，评标委员会对技术文件进行评审。</w:t>
      </w:r>
    </w:p>
    <w:p w14:paraId="3F737E12" w14:textId="77777777" w:rsidR="00A806E5" w:rsidRDefault="00687EDE">
      <w:pPr>
        <w:numPr>
          <w:ilvl w:val="0"/>
          <w:numId w:val="17"/>
        </w:numPr>
        <w:spacing w:line="360" w:lineRule="auto"/>
        <w:ind w:firstLineChars="200" w:firstLine="480"/>
        <w:jc w:val="left"/>
        <w:rPr>
          <w:rFonts w:ascii="宋体" w:hAnsi="宋体" w:cs="宋体"/>
          <w:sz w:val="24"/>
        </w:rPr>
      </w:pPr>
      <w:r>
        <w:rPr>
          <w:rFonts w:ascii="宋体" w:hAnsi="宋体" w:cs="宋体"/>
          <w:sz w:val="24"/>
        </w:rPr>
        <w:t>技术文件评审完成后，主持人宣告技术文件评审无效投标人名称及理由，公布经技术文件评审符合采购需求的投标人名单以及技术文件得分情况。</w:t>
      </w:r>
    </w:p>
    <w:p w14:paraId="4CB84A96" w14:textId="77777777" w:rsidR="00A806E5" w:rsidRDefault="00687EDE">
      <w:pPr>
        <w:numPr>
          <w:ilvl w:val="0"/>
          <w:numId w:val="17"/>
        </w:numPr>
        <w:spacing w:line="360" w:lineRule="auto"/>
        <w:ind w:firstLineChars="200" w:firstLine="480"/>
        <w:jc w:val="left"/>
        <w:rPr>
          <w:rFonts w:ascii="宋体" w:hAnsi="宋体" w:cs="宋体"/>
          <w:sz w:val="24"/>
        </w:rPr>
      </w:pPr>
      <w:r>
        <w:rPr>
          <w:rFonts w:ascii="宋体" w:hAnsi="宋体" w:cs="宋体"/>
          <w:sz w:val="24"/>
        </w:rPr>
        <w:t>开启各投标人</w:t>
      </w:r>
      <w:r>
        <w:rPr>
          <w:rFonts w:ascii="宋体" w:hAnsi="宋体" w:cs="宋体" w:hint="eastAsia"/>
          <w:sz w:val="24"/>
        </w:rPr>
        <w:t>商务</w:t>
      </w:r>
      <w:r>
        <w:rPr>
          <w:rFonts w:ascii="宋体" w:hAnsi="宋体" w:cs="宋体"/>
          <w:sz w:val="24"/>
        </w:rPr>
        <w:t>文件。</w:t>
      </w:r>
    </w:p>
    <w:p w14:paraId="5512325C" w14:textId="77777777" w:rsidR="00A806E5" w:rsidRDefault="00687EDE">
      <w:pPr>
        <w:numPr>
          <w:ilvl w:val="0"/>
          <w:numId w:val="17"/>
        </w:numPr>
        <w:spacing w:line="360" w:lineRule="auto"/>
        <w:ind w:firstLineChars="200" w:firstLine="480"/>
        <w:jc w:val="left"/>
        <w:rPr>
          <w:rFonts w:ascii="宋体" w:hAnsi="宋体" w:cs="宋体"/>
          <w:sz w:val="24"/>
          <w:lang w:val="zh-CN"/>
        </w:rPr>
      </w:pPr>
      <w:r>
        <w:rPr>
          <w:rFonts w:ascii="宋体" w:hAnsi="宋体" w:cs="宋体"/>
          <w:sz w:val="24"/>
        </w:rPr>
        <w:t>当场制作并打印开标记录表，由记录人、监督人当场签字确认。唱</w:t>
      </w:r>
      <w:proofErr w:type="gramStart"/>
      <w:r>
        <w:rPr>
          <w:rFonts w:ascii="宋体" w:hAnsi="宋体" w:cs="宋体"/>
          <w:sz w:val="24"/>
        </w:rPr>
        <w:t>标结束</w:t>
      </w:r>
      <w:proofErr w:type="gramEnd"/>
      <w:r>
        <w:rPr>
          <w:rFonts w:ascii="宋体" w:hAnsi="宋体" w:cs="宋体"/>
          <w:sz w:val="24"/>
        </w:rPr>
        <w:t>后，由评标委员会对报价的合理性、准确性等进行审查核实。</w:t>
      </w:r>
    </w:p>
    <w:p w14:paraId="3622D368" w14:textId="77777777" w:rsidR="00A806E5" w:rsidRDefault="00687EDE">
      <w:pPr>
        <w:numPr>
          <w:ilvl w:val="0"/>
          <w:numId w:val="17"/>
        </w:numPr>
        <w:spacing w:line="360" w:lineRule="auto"/>
        <w:ind w:firstLineChars="200" w:firstLine="480"/>
        <w:jc w:val="left"/>
        <w:rPr>
          <w:rFonts w:ascii="宋体" w:hAnsi="宋体" w:cs="宋体"/>
          <w:sz w:val="24"/>
        </w:rPr>
      </w:pPr>
      <w:r>
        <w:rPr>
          <w:rFonts w:ascii="宋体" w:hAnsi="宋体" w:cs="宋体"/>
          <w:sz w:val="24"/>
        </w:rPr>
        <w:t>评标结束后，主持人公布投标</w:t>
      </w:r>
      <w:r>
        <w:rPr>
          <w:rFonts w:ascii="宋体" w:hAnsi="宋体" w:cs="宋体" w:hint="eastAsia"/>
          <w:sz w:val="24"/>
        </w:rPr>
        <w:t>商务</w:t>
      </w:r>
      <w:r>
        <w:rPr>
          <w:rFonts w:ascii="宋体" w:hAnsi="宋体" w:cs="宋体"/>
          <w:sz w:val="24"/>
        </w:rPr>
        <w:t>得分、综合得分以及推荐中标候选人排序名单。</w:t>
      </w:r>
    </w:p>
    <w:p w14:paraId="71150A67" w14:textId="77777777" w:rsidR="00A806E5" w:rsidRDefault="00687EDE">
      <w:pPr>
        <w:numPr>
          <w:ilvl w:val="0"/>
          <w:numId w:val="17"/>
        </w:numPr>
        <w:spacing w:line="360" w:lineRule="auto"/>
        <w:ind w:firstLineChars="200" w:firstLine="480"/>
        <w:jc w:val="left"/>
        <w:rPr>
          <w:rFonts w:ascii="宋体" w:hAnsi="宋体" w:cs="宋体"/>
          <w:sz w:val="24"/>
        </w:rPr>
      </w:pPr>
      <w:r>
        <w:rPr>
          <w:rFonts w:ascii="宋体" w:hAnsi="宋体" w:cs="宋体"/>
          <w:sz w:val="24"/>
        </w:rPr>
        <w:t>开标会议结束。</w:t>
      </w:r>
    </w:p>
    <w:p w14:paraId="4F3D1883" w14:textId="77777777" w:rsidR="00A806E5" w:rsidRDefault="00687EDE">
      <w:pPr>
        <w:numPr>
          <w:ilvl w:val="0"/>
          <w:numId w:val="17"/>
        </w:numPr>
        <w:spacing w:line="360" w:lineRule="auto"/>
        <w:ind w:firstLineChars="200" w:firstLine="480"/>
        <w:jc w:val="left"/>
        <w:rPr>
          <w:rFonts w:ascii="宋体" w:hAnsi="宋体" w:cs="宋体"/>
          <w:sz w:val="24"/>
        </w:rPr>
      </w:pPr>
      <w:r>
        <w:rPr>
          <w:rFonts w:ascii="宋体" w:hAnsi="宋体" w:cs="宋体"/>
          <w:sz w:val="24"/>
        </w:rPr>
        <w:t>其他注意事项：</w:t>
      </w:r>
    </w:p>
    <w:p w14:paraId="75E2469C" w14:textId="77777777" w:rsidR="00A806E5" w:rsidRDefault="00687EDE">
      <w:pPr>
        <w:numPr>
          <w:ilvl w:val="0"/>
          <w:numId w:val="18"/>
        </w:numPr>
        <w:spacing w:line="360" w:lineRule="auto"/>
        <w:jc w:val="left"/>
        <w:rPr>
          <w:rFonts w:ascii="宋体" w:hAnsi="宋体" w:cs="宋体"/>
          <w:sz w:val="24"/>
        </w:rPr>
      </w:pPr>
      <w:r>
        <w:rPr>
          <w:rFonts w:ascii="宋体" w:hAnsi="宋体" w:cs="宋体" w:hint="eastAsia"/>
          <w:sz w:val="24"/>
        </w:rPr>
        <w:t>开标当日，投标人不必抵达开标现场，通过台州湾新区小额工程电子交易平台不</w:t>
      </w:r>
      <w:r>
        <w:rPr>
          <w:rFonts w:ascii="宋体" w:hAnsi="宋体" w:cs="宋体" w:hint="eastAsia"/>
          <w:sz w:val="24"/>
        </w:rPr>
        <w:t>见面开标大厅参加开标会议，并根据需要使用开标系统与现场</w:t>
      </w:r>
      <w:r>
        <w:rPr>
          <w:rFonts w:ascii="宋体" w:hAnsi="宋体" w:cs="宋体" w:hint="eastAsia"/>
          <w:sz w:val="24"/>
        </w:rPr>
        <w:t>采购人</w:t>
      </w:r>
      <w:r>
        <w:rPr>
          <w:rFonts w:ascii="宋体" w:hAnsi="宋体" w:cs="宋体" w:hint="eastAsia"/>
          <w:sz w:val="24"/>
        </w:rPr>
        <w:t>进行互动交流、澄清、质疑等活动。未能在开标会议区内全程参与交互的，视为放弃</w:t>
      </w:r>
      <w:proofErr w:type="gramStart"/>
      <w:r>
        <w:rPr>
          <w:rFonts w:ascii="宋体" w:hAnsi="宋体" w:cs="宋体" w:hint="eastAsia"/>
          <w:sz w:val="24"/>
        </w:rPr>
        <w:t>交互和</w:t>
      </w:r>
      <w:proofErr w:type="gramEnd"/>
      <w:r>
        <w:rPr>
          <w:rFonts w:ascii="宋体" w:hAnsi="宋体" w:cs="宋体" w:hint="eastAsia"/>
          <w:sz w:val="24"/>
        </w:rPr>
        <w:t>放弃对开评标全过程提</w:t>
      </w:r>
      <w:proofErr w:type="gramStart"/>
      <w:r>
        <w:rPr>
          <w:rFonts w:ascii="宋体" w:hAnsi="宋体" w:cs="宋体" w:hint="eastAsia"/>
          <w:sz w:val="24"/>
        </w:rPr>
        <w:t>疑</w:t>
      </w:r>
      <w:proofErr w:type="gramEnd"/>
      <w:r>
        <w:rPr>
          <w:rFonts w:ascii="宋体" w:hAnsi="宋体" w:cs="宋体" w:hint="eastAsia"/>
          <w:sz w:val="24"/>
        </w:rPr>
        <w:t>的权利。</w:t>
      </w:r>
      <w:r>
        <w:rPr>
          <w:rFonts w:ascii="宋体" w:hAnsi="宋体" w:cs="宋体" w:hint="eastAsia"/>
          <w:sz w:val="24"/>
        </w:rPr>
        <w:t xml:space="preserve"> </w:t>
      </w:r>
    </w:p>
    <w:p w14:paraId="04BBB388" w14:textId="77777777" w:rsidR="00A806E5" w:rsidRDefault="00687EDE">
      <w:pPr>
        <w:numPr>
          <w:ilvl w:val="0"/>
          <w:numId w:val="18"/>
        </w:numPr>
        <w:spacing w:line="360" w:lineRule="auto"/>
        <w:jc w:val="left"/>
        <w:rPr>
          <w:rFonts w:ascii="宋体" w:hAnsi="宋体" w:cs="宋体"/>
          <w:sz w:val="24"/>
        </w:rPr>
      </w:pPr>
      <w:r>
        <w:rPr>
          <w:rFonts w:ascii="宋体" w:hAnsi="宋体" w:cs="宋体" w:hint="eastAsia"/>
          <w:sz w:val="24"/>
        </w:rPr>
        <w:t>因投标人网络与电源不稳定、未按操作手册要求配置软硬件等自身原因，导致投标文件未在规定时间内上传，视为投标人放弃投标；因</w:t>
      </w:r>
      <w:r>
        <w:rPr>
          <w:rFonts w:ascii="宋体" w:hAnsi="宋体" w:cs="宋体" w:hint="eastAsia"/>
          <w:sz w:val="24"/>
        </w:rPr>
        <w:t>采购</w:t>
      </w:r>
      <w:proofErr w:type="gramStart"/>
      <w:r>
        <w:rPr>
          <w:rFonts w:ascii="宋体" w:hAnsi="宋体" w:cs="宋体" w:hint="eastAsia"/>
          <w:sz w:val="24"/>
        </w:rPr>
        <w:t>人</w:t>
      </w:r>
      <w:r>
        <w:rPr>
          <w:rFonts w:ascii="宋体" w:hAnsi="宋体" w:cs="宋体" w:hint="eastAsia"/>
          <w:sz w:val="24"/>
        </w:rPr>
        <w:t>原因</w:t>
      </w:r>
      <w:proofErr w:type="gramEnd"/>
      <w:r>
        <w:rPr>
          <w:rFonts w:ascii="宋体" w:hAnsi="宋体" w:cs="宋体" w:hint="eastAsia"/>
          <w:sz w:val="24"/>
        </w:rPr>
        <w:t>或网上招投标平台发生故障等，导致无法按时完成投标文件解密或开、评标工作无法进行的，可根据实际情况相应延迟解密时间或调整开、评标时间。</w:t>
      </w:r>
    </w:p>
    <w:p w14:paraId="2FE30867" w14:textId="77777777" w:rsidR="00A806E5" w:rsidRDefault="00687EDE">
      <w:pPr>
        <w:numPr>
          <w:ilvl w:val="0"/>
          <w:numId w:val="18"/>
        </w:numPr>
        <w:spacing w:line="360" w:lineRule="auto"/>
        <w:jc w:val="left"/>
        <w:rPr>
          <w:rFonts w:ascii="宋体" w:hAnsi="宋体" w:cs="宋体"/>
          <w:sz w:val="24"/>
        </w:rPr>
      </w:pPr>
      <w:r>
        <w:rPr>
          <w:rFonts w:ascii="宋体" w:hAnsi="宋体" w:cs="宋体" w:hint="eastAsia"/>
          <w:sz w:val="24"/>
        </w:rPr>
        <w:lastRenderedPageBreak/>
        <w:t>开评标全过程中，各投标人参与远程交互的授权委托人或法人代表应始终为同一个人，</w:t>
      </w:r>
      <w:r>
        <w:rPr>
          <w:rFonts w:ascii="宋体" w:hAnsi="宋体" w:cs="宋体" w:hint="eastAsia"/>
          <w:sz w:val="24"/>
        </w:rPr>
        <w:t>中途不得更换，在唱标、提</w:t>
      </w:r>
      <w:proofErr w:type="gramStart"/>
      <w:r>
        <w:rPr>
          <w:rFonts w:ascii="宋体" w:hAnsi="宋体" w:cs="宋体" w:hint="eastAsia"/>
          <w:sz w:val="24"/>
        </w:rPr>
        <w:t>疑</w:t>
      </w:r>
      <w:proofErr w:type="gramEnd"/>
      <w:r>
        <w:rPr>
          <w:rFonts w:ascii="宋体" w:hAnsi="宋体" w:cs="宋体" w:hint="eastAsia"/>
          <w:sz w:val="24"/>
        </w:rPr>
        <w:t>、传送文件等特殊情况下需要交互时，投标人一端参与交互的人员将均被视为是投标人的授权委托人或法人代表，投标人不得以不承认交互人员的资格或身份等为借口抵赖推脱，投标人自行承担随意更换人员所导致的一切后果。</w:t>
      </w:r>
    </w:p>
    <w:p w14:paraId="33C62066" w14:textId="77777777" w:rsidR="00A806E5" w:rsidRDefault="00687EDE">
      <w:pPr>
        <w:autoSpaceDE w:val="0"/>
        <w:autoSpaceDN w:val="0"/>
        <w:spacing w:line="360" w:lineRule="auto"/>
        <w:ind w:firstLineChars="200" w:firstLine="482"/>
        <w:jc w:val="left"/>
        <w:rPr>
          <w:rFonts w:ascii="宋体" w:hAnsi="宋体"/>
          <w:b/>
          <w:sz w:val="24"/>
        </w:rPr>
      </w:pPr>
      <w:r>
        <w:rPr>
          <w:rFonts w:ascii="宋体" w:hAnsi="宋体" w:hint="eastAsia"/>
          <w:b/>
          <w:sz w:val="24"/>
        </w:rPr>
        <w:t>重要事项说明：</w:t>
      </w:r>
    </w:p>
    <w:p w14:paraId="52D5BFBF" w14:textId="77777777" w:rsidR="00A806E5" w:rsidRDefault="00687EDE">
      <w:pPr>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）开标项目的时间均以国家授时中心发布的时间为准。</w:t>
      </w:r>
    </w:p>
    <w:p w14:paraId="6D29E24B" w14:textId="77777777" w:rsidR="00A806E5" w:rsidRDefault="00687EDE">
      <w:pPr>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）若投标人已申请多把</w:t>
      </w:r>
      <w:r>
        <w:rPr>
          <w:rFonts w:ascii="宋体" w:hAnsi="宋体" w:cs="宋体" w:hint="eastAsia"/>
          <w:sz w:val="24"/>
        </w:rPr>
        <w:t>CA</w:t>
      </w:r>
      <w:r>
        <w:rPr>
          <w:rFonts w:ascii="宋体" w:hAnsi="宋体" w:cs="宋体" w:hint="eastAsia"/>
          <w:sz w:val="24"/>
        </w:rPr>
        <w:t>锁，请注意使用差别。因</w:t>
      </w:r>
      <w:r>
        <w:rPr>
          <w:rFonts w:ascii="宋体" w:hAnsi="宋体" w:cs="宋体" w:hint="eastAsia"/>
          <w:sz w:val="24"/>
        </w:rPr>
        <w:t>ca</w:t>
      </w:r>
      <w:r>
        <w:rPr>
          <w:rFonts w:ascii="宋体" w:hAnsi="宋体" w:cs="宋体" w:hint="eastAsia"/>
          <w:sz w:val="24"/>
        </w:rPr>
        <w:t>锁使用错误引发的问题，由投标人自己负责。</w:t>
      </w:r>
    </w:p>
    <w:p w14:paraId="7ADB4443" w14:textId="77777777" w:rsidR="00A806E5" w:rsidRDefault="00687EDE">
      <w:pPr>
        <w:spacing w:line="360" w:lineRule="auto"/>
        <w:ind w:firstLineChars="200" w:firstLine="480"/>
        <w:jc w:val="left"/>
        <w:rPr>
          <w:rFonts w:hAnsi="宋体"/>
          <w:bCs/>
        </w:rPr>
      </w:pPr>
      <w:r>
        <w:rPr>
          <w:rFonts w:ascii="宋体" w:hAnsi="宋体" w:cs="宋体" w:hint="eastAsia"/>
          <w:sz w:val="24"/>
        </w:rPr>
        <w:t>（</w:t>
      </w:r>
      <w:r>
        <w:rPr>
          <w:rFonts w:ascii="宋体" w:hAnsi="宋体" w:cs="宋体" w:hint="eastAsia"/>
          <w:sz w:val="24"/>
        </w:rPr>
        <w:t>3</w:t>
      </w:r>
      <w:r>
        <w:rPr>
          <w:rFonts w:ascii="宋体" w:hAnsi="宋体" w:cs="宋体" w:hint="eastAsia"/>
          <w:sz w:val="24"/>
        </w:rPr>
        <w:t>）如有疑问，请咨询平台技术服务电话：蔡先生，</w:t>
      </w:r>
      <w:r>
        <w:rPr>
          <w:rFonts w:ascii="宋体" w:hAnsi="宋体" w:cs="宋体" w:hint="eastAsia"/>
          <w:sz w:val="24"/>
        </w:rPr>
        <w:t>13454667697</w:t>
      </w:r>
      <w:r>
        <w:rPr>
          <w:rFonts w:ascii="宋体" w:hAnsi="宋体" w:cs="宋体" w:hint="eastAsia"/>
          <w:sz w:val="24"/>
        </w:rPr>
        <w:t>；王女士，</w:t>
      </w:r>
      <w:r>
        <w:rPr>
          <w:rFonts w:ascii="宋体" w:hAnsi="宋体" w:cs="宋体" w:hint="eastAsia"/>
          <w:sz w:val="24"/>
        </w:rPr>
        <w:t>13757680207</w:t>
      </w:r>
      <w:r>
        <w:rPr>
          <w:rFonts w:ascii="宋体" w:hAnsi="宋体" w:cs="宋体" w:hint="eastAsia"/>
          <w:sz w:val="24"/>
        </w:rPr>
        <w:t>。</w:t>
      </w:r>
      <w:r>
        <w:rPr>
          <w:rFonts w:ascii="宋体" w:hAnsi="宋体" w:cs="宋体" w:hint="eastAsia"/>
          <w:sz w:val="24"/>
        </w:rPr>
        <w:t xml:space="preserve">QQ </w:t>
      </w:r>
      <w:r>
        <w:rPr>
          <w:rFonts w:ascii="宋体" w:hAnsi="宋体" w:cs="宋体" w:hint="eastAsia"/>
          <w:sz w:val="24"/>
        </w:rPr>
        <w:t>“台州湾</w:t>
      </w:r>
      <w:r>
        <w:rPr>
          <w:rFonts w:ascii="宋体" w:hAnsi="宋体" w:cs="宋体" w:hint="eastAsia"/>
          <w:sz w:val="24"/>
        </w:rPr>
        <w:t>新区小额工程交易平台交流”（群号：</w:t>
      </w:r>
      <w:r>
        <w:rPr>
          <w:rFonts w:ascii="宋体" w:hAnsi="宋体" w:cs="宋体" w:hint="eastAsia"/>
          <w:sz w:val="24"/>
        </w:rPr>
        <w:t>435057190</w:t>
      </w:r>
      <w:r>
        <w:rPr>
          <w:rFonts w:ascii="宋体" w:hAnsi="宋体" w:cs="宋体" w:hint="eastAsia"/>
          <w:sz w:val="24"/>
        </w:rPr>
        <w:t>），进行业务咨询。</w:t>
      </w:r>
      <w:proofErr w:type="gramStart"/>
      <w:r>
        <w:rPr>
          <w:rFonts w:ascii="宋体" w:hAnsi="宋体" w:cs="宋体" w:hint="eastAsia"/>
          <w:sz w:val="24"/>
        </w:rPr>
        <w:t>此群也</w:t>
      </w:r>
      <w:proofErr w:type="gramEnd"/>
      <w:r>
        <w:rPr>
          <w:rFonts w:ascii="宋体" w:hAnsi="宋体" w:cs="宋体" w:hint="eastAsia"/>
          <w:sz w:val="24"/>
        </w:rPr>
        <w:t>作为不见面开标的备用远程交互群。</w:t>
      </w:r>
    </w:p>
    <w:p w14:paraId="48D6C9A2" w14:textId="77777777" w:rsidR="00A806E5" w:rsidRDefault="00687EDE">
      <w:pPr>
        <w:spacing w:line="360" w:lineRule="auto"/>
        <w:ind w:firstLineChars="200" w:firstLine="482"/>
        <w:jc w:val="left"/>
        <w:rPr>
          <w:rFonts w:ascii="宋体" w:hAnsi="宋体"/>
          <w:b/>
          <w:kern w:val="0"/>
          <w:sz w:val="24"/>
        </w:rPr>
      </w:pPr>
      <w:r>
        <w:rPr>
          <w:rFonts w:ascii="宋体" w:hAnsi="宋体" w:hint="eastAsia"/>
          <w:b/>
          <w:kern w:val="0"/>
          <w:sz w:val="24"/>
        </w:rPr>
        <w:t>（三）</w:t>
      </w:r>
      <w:r>
        <w:rPr>
          <w:rFonts w:ascii="宋体" w:hAnsi="宋体" w:hint="eastAsia"/>
          <w:b/>
          <w:kern w:val="0"/>
          <w:sz w:val="24"/>
        </w:rPr>
        <w:t xml:space="preserve"> </w:t>
      </w:r>
      <w:r>
        <w:rPr>
          <w:rFonts w:ascii="宋体" w:hAnsi="宋体" w:hint="eastAsia"/>
          <w:b/>
          <w:kern w:val="0"/>
          <w:sz w:val="24"/>
        </w:rPr>
        <w:t>异常情况处理：</w:t>
      </w:r>
    </w:p>
    <w:p w14:paraId="7302191A" w14:textId="77777777" w:rsidR="00A806E5" w:rsidRDefault="00687EDE">
      <w:pPr>
        <w:spacing w:line="360" w:lineRule="auto"/>
        <w:ind w:firstLineChars="200" w:firstLine="480"/>
        <w:jc w:val="left"/>
        <w:rPr>
          <w:rFonts w:ascii="宋体" w:hAnsi="宋体"/>
          <w:sz w:val="24"/>
        </w:rPr>
      </w:pPr>
      <w:r>
        <w:rPr>
          <w:rFonts w:ascii="宋体" w:hAnsi="宋体" w:hint="eastAsia"/>
          <w:sz w:val="24"/>
        </w:rPr>
        <w:t>采购过程中出现以下情形，导致电子交易平台无法正常运行，或者无法保证电子交易的公平、公正和安全时，采购组织机构可中止电子交易活动：</w:t>
      </w:r>
    </w:p>
    <w:p w14:paraId="3289DEB3" w14:textId="77777777" w:rsidR="00A806E5" w:rsidRDefault="00687EDE">
      <w:pPr>
        <w:numPr>
          <w:ilvl w:val="0"/>
          <w:numId w:val="19"/>
        </w:numPr>
        <w:spacing w:line="360" w:lineRule="auto"/>
        <w:ind w:firstLineChars="200" w:firstLine="480"/>
        <w:jc w:val="left"/>
        <w:rPr>
          <w:rFonts w:ascii="宋体" w:hAnsi="宋体"/>
          <w:sz w:val="24"/>
        </w:rPr>
      </w:pPr>
      <w:r>
        <w:rPr>
          <w:rFonts w:ascii="宋体" w:hAnsi="宋体" w:hint="eastAsia"/>
          <w:sz w:val="24"/>
        </w:rPr>
        <w:t>电子交易平台发生故障而无法登录访问的；</w:t>
      </w:r>
    </w:p>
    <w:p w14:paraId="6E31545D" w14:textId="77777777" w:rsidR="00A806E5" w:rsidRDefault="00687EDE">
      <w:pPr>
        <w:numPr>
          <w:ilvl w:val="0"/>
          <w:numId w:val="19"/>
        </w:numPr>
        <w:spacing w:line="360" w:lineRule="auto"/>
        <w:ind w:firstLineChars="200" w:firstLine="480"/>
        <w:jc w:val="left"/>
        <w:rPr>
          <w:rFonts w:ascii="宋体" w:hAnsi="宋体"/>
          <w:sz w:val="24"/>
        </w:rPr>
      </w:pPr>
      <w:r>
        <w:rPr>
          <w:rFonts w:ascii="宋体" w:hAnsi="宋体" w:hint="eastAsia"/>
          <w:sz w:val="24"/>
        </w:rPr>
        <w:t>电子交易平台应用或数据库出现错误，不能进行正常操作的；</w:t>
      </w:r>
    </w:p>
    <w:p w14:paraId="757E5DBB" w14:textId="77777777" w:rsidR="00A806E5" w:rsidRDefault="00687EDE">
      <w:pPr>
        <w:numPr>
          <w:ilvl w:val="0"/>
          <w:numId w:val="19"/>
        </w:numPr>
        <w:spacing w:line="360" w:lineRule="auto"/>
        <w:ind w:firstLineChars="200" w:firstLine="480"/>
        <w:jc w:val="left"/>
        <w:rPr>
          <w:rFonts w:ascii="宋体" w:hAnsi="宋体"/>
          <w:sz w:val="24"/>
        </w:rPr>
      </w:pPr>
      <w:r>
        <w:rPr>
          <w:rFonts w:ascii="宋体" w:hAnsi="宋体" w:hint="eastAsia"/>
          <w:sz w:val="24"/>
        </w:rPr>
        <w:t>电子交易平台发现严重安全漏洞，有潜在泄密危险的；</w:t>
      </w:r>
    </w:p>
    <w:p w14:paraId="0BDEC925" w14:textId="77777777" w:rsidR="00A806E5" w:rsidRDefault="00687EDE">
      <w:pPr>
        <w:numPr>
          <w:ilvl w:val="0"/>
          <w:numId w:val="19"/>
        </w:numPr>
        <w:spacing w:line="360" w:lineRule="auto"/>
        <w:ind w:firstLineChars="200" w:firstLine="480"/>
        <w:jc w:val="left"/>
        <w:rPr>
          <w:rFonts w:ascii="宋体" w:hAnsi="宋体"/>
          <w:sz w:val="24"/>
        </w:rPr>
      </w:pPr>
      <w:r>
        <w:rPr>
          <w:rFonts w:ascii="宋体" w:hAnsi="宋体" w:hint="eastAsia"/>
          <w:sz w:val="24"/>
        </w:rPr>
        <w:t>病毒发作导致不能进行正常操作的；</w:t>
      </w:r>
    </w:p>
    <w:p w14:paraId="7CD74DCE" w14:textId="77777777" w:rsidR="00A806E5" w:rsidRDefault="00687EDE">
      <w:pPr>
        <w:numPr>
          <w:ilvl w:val="0"/>
          <w:numId w:val="19"/>
        </w:numPr>
        <w:spacing w:line="360" w:lineRule="auto"/>
        <w:ind w:firstLineChars="200" w:firstLine="480"/>
        <w:jc w:val="left"/>
        <w:rPr>
          <w:rFonts w:ascii="宋体" w:hAnsi="宋体"/>
          <w:sz w:val="24"/>
        </w:rPr>
      </w:pPr>
      <w:r>
        <w:rPr>
          <w:rFonts w:ascii="宋体" w:hAnsi="宋体" w:hint="eastAsia"/>
          <w:sz w:val="24"/>
        </w:rPr>
        <w:t>其他无法保证电子交易的公平、公正和安全的情况。</w:t>
      </w:r>
    </w:p>
    <w:p w14:paraId="6AD0CEF8" w14:textId="77777777" w:rsidR="00A806E5" w:rsidRDefault="00687EDE">
      <w:pPr>
        <w:pStyle w:val="a2"/>
        <w:spacing w:line="360" w:lineRule="auto"/>
        <w:ind w:firstLineChars="200" w:firstLine="480"/>
        <w:jc w:val="left"/>
        <w:rPr>
          <w:rFonts w:ascii="宋体" w:hAnsi="宋体"/>
          <w:sz w:val="24"/>
        </w:rPr>
      </w:pPr>
      <w:r>
        <w:rPr>
          <w:rFonts w:ascii="宋体" w:hAnsi="宋体" w:hint="eastAsia"/>
          <w:sz w:val="24"/>
        </w:rPr>
        <w:t>出现前款规定情形，不影响采购公平、公正性的，采购组织机构可以待上述情形消除后继续组织电子交易活动。</w:t>
      </w:r>
    </w:p>
    <w:p w14:paraId="67A0F91A" w14:textId="77777777" w:rsidR="00A806E5" w:rsidRDefault="00687EDE">
      <w:pPr>
        <w:pStyle w:val="a2"/>
        <w:spacing w:line="360" w:lineRule="auto"/>
        <w:ind w:firstLineChars="200" w:firstLine="482"/>
        <w:jc w:val="left"/>
        <w:rPr>
          <w:b/>
          <w:bCs/>
          <w:sz w:val="24"/>
          <w:szCs w:val="22"/>
        </w:rPr>
      </w:pPr>
      <w:r>
        <w:rPr>
          <w:rFonts w:hint="eastAsia"/>
          <w:b/>
          <w:bCs/>
          <w:sz w:val="24"/>
          <w:szCs w:val="22"/>
        </w:rPr>
        <w:t>（四）开标异议</w:t>
      </w:r>
    </w:p>
    <w:p w14:paraId="258141C6" w14:textId="77777777" w:rsidR="00A806E5" w:rsidRDefault="00687EDE">
      <w:pPr>
        <w:pStyle w:val="a2"/>
        <w:spacing w:line="360" w:lineRule="auto"/>
        <w:ind w:firstLineChars="200" w:firstLine="480"/>
        <w:jc w:val="left"/>
        <w:rPr>
          <w:sz w:val="24"/>
          <w:szCs w:val="22"/>
        </w:rPr>
      </w:pPr>
      <w:r>
        <w:rPr>
          <w:rFonts w:hint="eastAsia"/>
          <w:sz w:val="24"/>
          <w:szCs w:val="22"/>
        </w:rPr>
        <w:t>投标人代表对开标过程和开标记录有疑义，以及认为采购人、采购组织机构相关工作人员有需要回避的情形的，应当场提出询问或者回避申请，开标会议结束后不再接受相关询问、质疑或者回避申请。</w:t>
      </w:r>
    </w:p>
    <w:p w14:paraId="6AC50EE9" w14:textId="77777777" w:rsidR="00A806E5" w:rsidRDefault="00687EDE">
      <w:pPr>
        <w:pStyle w:val="a2"/>
        <w:spacing w:line="360" w:lineRule="auto"/>
        <w:ind w:firstLineChars="200" w:firstLine="482"/>
        <w:jc w:val="left"/>
        <w:rPr>
          <w:sz w:val="24"/>
          <w:szCs w:val="22"/>
        </w:rPr>
      </w:pPr>
      <w:r>
        <w:rPr>
          <w:rFonts w:hint="eastAsia"/>
          <w:b/>
          <w:bCs/>
          <w:sz w:val="24"/>
          <w:szCs w:val="22"/>
        </w:rPr>
        <w:t>（五）</w:t>
      </w:r>
      <w:r>
        <w:rPr>
          <w:rFonts w:hint="eastAsia"/>
          <w:sz w:val="24"/>
          <w:szCs w:val="22"/>
        </w:rPr>
        <w:t>投标人不足三家，不得开标。</w:t>
      </w:r>
    </w:p>
    <w:p w14:paraId="24D9F383" w14:textId="77777777" w:rsidR="00A806E5" w:rsidRDefault="00687EDE">
      <w:pPr>
        <w:pStyle w:val="ac"/>
        <w:spacing w:line="360" w:lineRule="auto"/>
        <w:ind w:firstLineChars="200" w:firstLine="482"/>
        <w:jc w:val="left"/>
        <w:rPr>
          <w:rFonts w:asciiTheme="minorEastAsia" w:hAnsiTheme="minorEastAsia"/>
          <w:b/>
          <w:sz w:val="24"/>
        </w:rPr>
      </w:pPr>
      <w:r>
        <w:rPr>
          <w:rFonts w:asciiTheme="minorEastAsia" w:eastAsiaTheme="minorEastAsia" w:hAnsiTheme="minorEastAsia" w:hint="eastAsia"/>
          <w:b/>
          <w:sz w:val="24"/>
        </w:rPr>
        <w:t>五、评标（详见第四章）</w:t>
      </w:r>
    </w:p>
    <w:p w14:paraId="585FAD99" w14:textId="77777777" w:rsidR="00A806E5" w:rsidRDefault="00687EDE">
      <w:pPr>
        <w:pStyle w:val="af3"/>
        <w:spacing w:before="0" w:beforeAutospacing="0" w:after="0" w:afterAutospacing="0" w:line="360" w:lineRule="auto"/>
        <w:ind w:firstLineChars="200" w:firstLine="482"/>
        <w:rPr>
          <w:rFonts w:asciiTheme="minorEastAsia" w:eastAsiaTheme="minorEastAsia" w:hAnsiTheme="minorEastAsia" w:hint="default"/>
          <w:b/>
        </w:rPr>
      </w:pPr>
      <w:r>
        <w:rPr>
          <w:rFonts w:asciiTheme="minorEastAsia" w:eastAsiaTheme="minorEastAsia" w:hAnsiTheme="minorEastAsia"/>
          <w:b/>
        </w:rPr>
        <w:t>六、定标</w:t>
      </w:r>
    </w:p>
    <w:p w14:paraId="6993AB95" w14:textId="77777777" w:rsidR="00A806E5" w:rsidRDefault="00687EDE">
      <w:pPr>
        <w:spacing w:line="360" w:lineRule="auto"/>
        <w:ind w:firstLineChars="200" w:firstLine="482"/>
        <w:jc w:val="left"/>
        <w:rPr>
          <w:rFonts w:ascii="宋体" w:hAnsi="宋体"/>
          <w:b/>
          <w:bCs/>
          <w:kern w:val="0"/>
          <w:sz w:val="24"/>
        </w:rPr>
      </w:pPr>
      <w:r>
        <w:rPr>
          <w:rFonts w:asciiTheme="minorEastAsia" w:eastAsiaTheme="minorEastAsia" w:hAnsiTheme="minorEastAsia" w:hint="eastAsia"/>
          <w:b/>
          <w:bCs/>
          <w:sz w:val="24"/>
        </w:rPr>
        <w:lastRenderedPageBreak/>
        <w:t>（一）</w:t>
      </w:r>
      <w:r>
        <w:rPr>
          <w:rFonts w:ascii="宋体" w:hAnsi="宋体" w:hint="eastAsia"/>
          <w:b/>
          <w:bCs/>
          <w:kern w:val="0"/>
          <w:sz w:val="24"/>
        </w:rPr>
        <w:t>发布</w:t>
      </w:r>
      <w:r>
        <w:rPr>
          <w:b/>
          <w:bCs/>
          <w:sz w:val="24"/>
        </w:rPr>
        <w:t>中标</w:t>
      </w:r>
      <w:r>
        <w:rPr>
          <w:rFonts w:ascii="宋体" w:hAnsi="宋体" w:hint="eastAsia"/>
          <w:b/>
          <w:bCs/>
          <w:kern w:val="0"/>
          <w:sz w:val="24"/>
        </w:rPr>
        <w:t>结果公示</w:t>
      </w:r>
    </w:p>
    <w:p w14:paraId="612A6DA3" w14:textId="77777777" w:rsidR="00A806E5" w:rsidRDefault="00687EDE">
      <w:pPr>
        <w:spacing w:line="360" w:lineRule="auto"/>
        <w:ind w:firstLineChars="200" w:firstLine="480"/>
        <w:jc w:val="left"/>
        <w:rPr>
          <w:rFonts w:ascii="宋体" w:hAnsi="宋体"/>
          <w:kern w:val="0"/>
          <w:sz w:val="24"/>
        </w:rPr>
      </w:pPr>
      <w:r>
        <w:rPr>
          <w:rFonts w:ascii="宋体" w:hAnsi="宋体" w:hint="eastAsia"/>
          <w:kern w:val="0"/>
          <w:sz w:val="24"/>
        </w:rPr>
        <w:t>评标委员会推荐综合得分从高到低排名第一的为第一中标候选人，综合得分从高到低排名</w:t>
      </w:r>
      <w:r>
        <w:rPr>
          <w:rFonts w:ascii="宋体" w:hAnsi="宋体" w:hint="eastAsia"/>
          <w:kern w:val="0"/>
          <w:sz w:val="24"/>
        </w:rPr>
        <w:t>第二的为第二中标候选人，如综合得分相同的，</w:t>
      </w:r>
      <w:proofErr w:type="gramStart"/>
      <w:r>
        <w:rPr>
          <w:rFonts w:ascii="宋体" w:hAnsi="宋体" w:hint="eastAsia"/>
          <w:kern w:val="0"/>
          <w:sz w:val="24"/>
        </w:rPr>
        <w:t>则现场</w:t>
      </w:r>
      <w:proofErr w:type="gramEnd"/>
      <w:r>
        <w:rPr>
          <w:rFonts w:ascii="宋体" w:hAnsi="宋体" w:hint="eastAsia"/>
          <w:kern w:val="0"/>
          <w:sz w:val="24"/>
        </w:rPr>
        <w:t>抽签确定名次。如有效标不足三家使得投标明显缺乏竞争时，评标委员会可以否决全部报价，经评审后有效标不足三家但并非均高于上限价，评标委员会认为有效报价仍具有竞争性的，开标继续有效。</w:t>
      </w:r>
    </w:p>
    <w:p w14:paraId="33BCDF61" w14:textId="77777777" w:rsidR="00A806E5" w:rsidRDefault="00687EDE">
      <w:pPr>
        <w:pStyle w:val="af3"/>
        <w:spacing w:before="0" w:beforeAutospacing="0" w:after="0" w:afterAutospacing="0" w:line="360" w:lineRule="auto"/>
        <w:ind w:firstLineChars="200" w:firstLine="480"/>
        <w:rPr>
          <w:rFonts w:hint="default"/>
        </w:rPr>
      </w:pPr>
      <w:r>
        <w:t>采购组织机构自中标候选人确定之日起</w:t>
      </w:r>
      <w:r>
        <w:t>3</w:t>
      </w:r>
      <w:r>
        <w:t>个工作日内，在</w:t>
      </w:r>
      <w:r>
        <w:t>浙江政府采购网</w:t>
      </w:r>
      <w:r>
        <w:t>和</w:t>
      </w:r>
      <w:r>
        <w:rPr>
          <w:rFonts w:cs="宋体"/>
        </w:rPr>
        <w:t>台州湾新区小额工程电子交易平台</w:t>
      </w:r>
      <w:r>
        <w:t>公告中标结果，中标结果公示期为</w:t>
      </w:r>
      <w:r>
        <w:t>3</w:t>
      </w:r>
      <w:r>
        <w:t>日。</w:t>
      </w:r>
    </w:p>
    <w:p w14:paraId="6FD26BEB" w14:textId="77777777" w:rsidR="00A806E5" w:rsidRDefault="00687EDE">
      <w:pPr>
        <w:pStyle w:val="af3"/>
        <w:spacing w:before="0" w:beforeAutospacing="0" w:after="0" w:afterAutospacing="0" w:line="360" w:lineRule="auto"/>
        <w:ind w:firstLineChars="200" w:firstLine="482"/>
        <w:rPr>
          <w:rFonts w:hint="default"/>
          <w:b/>
          <w:bCs/>
        </w:rPr>
      </w:pPr>
      <w:r>
        <w:rPr>
          <w:rFonts w:asciiTheme="minorEastAsia" w:eastAsiaTheme="minorEastAsia" w:hAnsiTheme="minorEastAsia"/>
          <w:b/>
          <w:bCs/>
        </w:rPr>
        <w:t>（二）</w:t>
      </w:r>
      <w:r>
        <w:rPr>
          <w:b/>
          <w:bCs/>
        </w:rPr>
        <w:t>确定中标人</w:t>
      </w:r>
    </w:p>
    <w:p w14:paraId="768314D9" w14:textId="77777777" w:rsidR="00A806E5" w:rsidRDefault="00687EDE">
      <w:pPr>
        <w:spacing w:line="360" w:lineRule="auto"/>
        <w:ind w:firstLineChars="200" w:firstLine="480"/>
        <w:jc w:val="left"/>
        <w:rPr>
          <w:rFonts w:ascii="宋体" w:hAnsi="宋体"/>
          <w:kern w:val="0"/>
          <w:sz w:val="24"/>
        </w:rPr>
      </w:pPr>
      <w:r>
        <w:rPr>
          <w:rFonts w:ascii="宋体" w:hAnsi="宋体" w:hint="eastAsia"/>
          <w:kern w:val="0"/>
          <w:sz w:val="24"/>
        </w:rPr>
        <w:t>本项目确定一名中标人，公示期满后，采购人应确定本项目第一中标候选人为本项目中标人。</w:t>
      </w:r>
    </w:p>
    <w:p w14:paraId="1DC3BA0D" w14:textId="77777777" w:rsidR="00A806E5" w:rsidRDefault="00687EDE">
      <w:pPr>
        <w:pStyle w:val="a6"/>
        <w:numPr>
          <w:ilvl w:val="0"/>
          <w:numId w:val="8"/>
        </w:numPr>
        <w:spacing w:line="360" w:lineRule="auto"/>
        <w:ind w:firstLineChars="200" w:firstLine="482"/>
        <w:rPr>
          <w:b/>
          <w:bCs/>
          <w:sz w:val="24"/>
        </w:rPr>
      </w:pPr>
      <w:r>
        <w:rPr>
          <w:rFonts w:hint="eastAsia"/>
          <w:b/>
          <w:bCs/>
          <w:sz w:val="24"/>
        </w:rPr>
        <w:t>发放中标通知书</w:t>
      </w:r>
    </w:p>
    <w:p w14:paraId="78C549E1" w14:textId="77777777" w:rsidR="00A806E5" w:rsidRDefault="00687EDE">
      <w:pPr>
        <w:pStyle w:val="a8"/>
        <w:tabs>
          <w:tab w:val="left" w:pos="574"/>
        </w:tabs>
        <w:spacing w:line="360" w:lineRule="auto"/>
        <w:ind w:firstLineChars="200" w:firstLine="480"/>
        <w:jc w:val="left"/>
      </w:pPr>
      <w:r>
        <w:rPr>
          <w:rFonts w:hint="eastAsia"/>
          <w:szCs w:val="32"/>
        </w:rPr>
        <w:t>采购人应当确定第一中标候选人为中标人。如涉及第二中标候选人和其他投标人资格无效的，评标结果不作调整。</w:t>
      </w:r>
    </w:p>
    <w:p w14:paraId="43B02FAE" w14:textId="77777777" w:rsidR="00A806E5" w:rsidRDefault="00687EDE">
      <w:pPr>
        <w:pStyle w:val="a8"/>
        <w:tabs>
          <w:tab w:val="left" w:pos="574"/>
        </w:tabs>
        <w:spacing w:line="360" w:lineRule="auto"/>
        <w:ind w:firstLineChars="200" w:firstLine="480"/>
        <w:jc w:val="left"/>
      </w:pPr>
      <w:r>
        <w:rPr>
          <w:rFonts w:hint="eastAsia"/>
          <w:szCs w:val="32"/>
        </w:rPr>
        <w:t>第一中标候选人放弃中标，或者因不可抗力提出不能履行合同，或者因违反规定造成其资格无效的，</w:t>
      </w:r>
      <w:r>
        <w:rPr>
          <w:rFonts w:hint="eastAsia"/>
          <w:szCs w:val="32"/>
        </w:rPr>
        <w:t>采购人</w:t>
      </w:r>
      <w:r>
        <w:rPr>
          <w:rFonts w:hint="eastAsia"/>
          <w:szCs w:val="32"/>
        </w:rPr>
        <w:t>可以确定第二中标候选人为中标人。如涉及其他投标人资格无效的，评标结果不作调整。如第二中标候选人存在上述同样情形的，本次招标失败，重新组织招标。</w:t>
      </w:r>
    </w:p>
    <w:p w14:paraId="5921F243" w14:textId="77777777" w:rsidR="00A806E5" w:rsidRDefault="00687EDE">
      <w:pPr>
        <w:pStyle w:val="a8"/>
        <w:tabs>
          <w:tab w:val="left" w:pos="574"/>
        </w:tabs>
        <w:spacing w:line="360" w:lineRule="auto"/>
        <w:ind w:firstLineChars="200" w:firstLine="480"/>
        <w:jc w:val="left"/>
      </w:pPr>
      <w:r>
        <w:rPr>
          <w:rFonts w:hint="eastAsia"/>
          <w:szCs w:val="32"/>
        </w:rPr>
        <w:t>中标人确定后，采购人应当向中标人发出《中标通知书》。</w:t>
      </w:r>
    </w:p>
    <w:p w14:paraId="0657DC32" w14:textId="77777777" w:rsidR="00A806E5" w:rsidRDefault="00687EDE">
      <w:pPr>
        <w:pStyle w:val="a8"/>
        <w:tabs>
          <w:tab w:val="left" w:pos="574"/>
        </w:tabs>
        <w:spacing w:line="360" w:lineRule="auto"/>
        <w:ind w:firstLineChars="200" w:firstLine="480"/>
        <w:jc w:val="left"/>
        <w:rPr>
          <w:szCs w:val="32"/>
        </w:rPr>
      </w:pPr>
      <w:r>
        <w:rPr>
          <w:rFonts w:hint="eastAsia"/>
          <w:szCs w:val="32"/>
        </w:rPr>
        <w:t>采购人在发出《中标通知书》的同时，应当将中标结果在交易场所（发布招标公告的媒体上）通知所有未中标的投标人。</w:t>
      </w:r>
    </w:p>
    <w:p w14:paraId="73A71432" w14:textId="77777777" w:rsidR="00A806E5" w:rsidRDefault="00687EDE">
      <w:pPr>
        <w:pStyle w:val="a8"/>
        <w:tabs>
          <w:tab w:val="left" w:pos="574"/>
        </w:tabs>
        <w:spacing w:line="360" w:lineRule="auto"/>
        <w:ind w:firstLineChars="200" w:firstLine="480"/>
        <w:jc w:val="left"/>
        <w:rPr>
          <w:szCs w:val="32"/>
        </w:rPr>
      </w:pPr>
      <w:r>
        <w:rPr>
          <w:rFonts w:hint="eastAsia"/>
          <w:szCs w:val="32"/>
        </w:rPr>
        <w:t>《中标通知书》对采购人和中标人具有法律约束力。《中标通知书》发出后，如中标人因违反法律法规规定而中标无效的，应承担相应的法律责任，本次招标失败，应重新组织招标。</w:t>
      </w:r>
    </w:p>
    <w:p w14:paraId="6BBEBE8B" w14:textId="77777777" w:rsidR="00A806E5" w:rsidRDefault="00687EDE">
      <w:pPr>
        <w:spacing w:line="360" w:lineRule="auto"/>
        <w:ind w:firstLineChars="200" w:firstLine="482"/>
        <w:jc w:val="left"/>
        <w:rPr>
          <w:rFonts w:ascii="宋体" w:hAnsi="宋体"/>
          <w:kern w:val="0"/>
          <w:sz w:val="24"/>
        </w:rPr>
      </w:pPr>
      <w:r>
        <w:rPr>
          <w:rFonts w:asciiTheme="minorEastAsia" w:eastAsiaTheme="minorEastAsia" w:hAnsiTheme="minorEastAsia" w:hint="eastAsia"/>
          <w:b/>
          <w:sz w:val="24"/>
        </w:rPr>
        <w:t>七</w:t>
      </w:r>
      <w:r>
        <w:rPr>
          <w:rFonts w:asciiTheme="minorEastAsia" w:eastAsiaTheme="minorEastAsia" w:hAnsiTheme="minorEastAsia"/>
          <w:b/>
          <w:sz w:val="24"/>
        </w:rPr>
        <w:t>、</w:t>
      </w:r>
      <w:r>
        <w:rPr>
          <w:rFonts w:ascii="宋体" w:hAnsi="宋体" w:hint="eastAsia"/>
          <w:b/>
          <w:kern w:val="0"/>
          <w:sz w:val="24"/>
        </w:rPr>
        <w:t>合同签订</w:t>
      </w:r>
    </w:p>
    <w:p w14:paraId="0FA0C86B" w14:textId="77777777" w:rsidR="00A806E5" w:rsidRDefault="00687EDE">
      <w:pPr>
        <w:spacing w:line="360" w:lineRule="auto"/>
        <w:ind w:firstLineChars="200" w:firstLine="482"/>
        <w:jc w:val="left"/>
        <w:rPr>
          <w:rFonts w:ascii="宋体" w:hAnsi="宋体"/>
          <w:b/>
          <w:kern w:val="0"/>
          <w:sz w:val="24"/>
        </w:rPr>
      </w:pPr>
      <w:r>
        <w:rPr>
          <w:rFonts w:ascii="宋体" w:hAnsi="宋体" w:hint="eastAsia"/>
          <w:b/>
          <w:sz w:val="24"/>
        </w:rPr>
        <w:t>（一）签订合同</w:t>
      </w:r>
    </w:p>
    <w:p w14:paraId="26357655" w14:textId="77777777" w:rsidR="00A806E5" w:rsidRDefault="00687EDE">
      <w:pPr>
        <w:pStyle w:val="af3"/>
        <w:numPr>
          <w:ilvl w:val="0"/>
          <w:numId w:val="20"/>
        </w:numPr>
        <w:spacing w:before="0" w:beforeAutospacing="0" w:after="0" w:afterAutospacing="0" w:line="360" w:lineRule="auto"/>
        <w:ind w:firstLineChars="200" w:firstLine="480"/>
        <w:rPr>
          <w:rFonts w:asciiTheme="minorEastAsia" w:eastAsiaTheme="minorEastAsia" w:hAnsiTheme="minorEastAsia" w:cstheme="minorEastAsia" w:hint="default"/>
        </w:rPr>
      </w:pPr>
      <w:r>
        <w:rPr>
          <w:rFonts w:asciiTheme="minorEastAsia" w:eastAsiaTheme="minorEastAsia" w:hAnsiTheme="minorEastAsia" w:cstheme="minorEastAsia"/>
        </w:rPr>
        <w:t>采购人应当自中标通知书发出之日起</w:t>
      </w:r>
      <w:r>
        <w:rPr>
          <w:rFonts w:asciiTheme="minorEastAsia" w:eastAsiaTheme="minorEastAsia" w:hAnsiTheme="minorEastAsia" w:cstheme="minorEastAsia"/>
        </w:rPr>
        <w:t>10</w:t>
      </w:r>
      <w:r>
        <w:rPr>
          <w:rFonts w:asciiTheme="minorEastAsia" w:eastAsiaTheme="minorEastAsia" w:hAnsiTheme="minorEastAsia" w:cstheme="minorEastAsia"/>
        </w:rPr>
        <w:t>日内</w:t>
      </w:r>
      <w:r>
        <w:rPr>
          <w:rFonts w:asciiTheme="minorEastAsia" w:eastAsiaTheme="minorEastAsia" w:hAnsiTheme="minorEastAsia" w:cstheme="minorEastAsia"/>
        </w:rPr>
        <w:t>，按照招标文件和中标人投标文件内容要求，与中标人签订合同。所签订的合同不得对招标文件确定的事项和中标人投标文件作实质性修改。</w:t>
      </w:r>
    </w:p>
    <w:p w14:paraId="6C095CF7" w14:textId="77777777" w:rsidR="00A806E5" w:rsidRDefault="00687EDE">
      <w:pPr>
        <w:pStyle w:val="af3"/>
        <w:numPr>
          <w:ilvl w:val="0"/>
          <w:numId w:val="20"/>
        </w:numPr>
        <w:spacing w:before="0" w:beforeAutospacing="0" w:after="0" w:afterAutospacing="0" w:line="360" w:lineRule="auto"/>
        <w:ind w:firstLineChars="200" w:firstLine="480"/>
        <w:rPr>
          <w:rFonts w:asciiTheme="minorEastAsia" w:eastAsiaTheme="minorEastAsia" w:hAnsiTheme="minorEastAsia" w:cstheme="minorEastAsia" w:hint="default"/>
        </w:rPr>
      </w:pPr>
      <w:r>
        <w:rPr>
          <w:rFonts w:asciiTheme="minorEastAsia" w:eastAsiaTheme="minorEastAsia" w:hAnsiTheme="minorEastAsia" w:cstheme="minorEastAsia"/>
        </w:rPr>
        <w:lastRenderedPageBreak/>
        <w:t>采购人不得向中标人提出任何不合理的要求作为签订合同的条件。</w:t>
      </w:r>
    </w:p>
    <w:p w14:paraId="3E405183" w14:textId="77777777" w:rsidR="00A806E5" w:rsidRDefault="00687EDE">
      <w:pPr>
        <w:pStyle w:val="af3"/>
        <w:numPr>
          <w:ilvl w:val="0"/>
          <w:numId w:val="20"/>
        </w:numPr>
        <w:spacing w:before="0" w:beforeAutospacing="0" w:after="0" w:afterAutospacing="0" w:line="360" w:lineRule="auto"/>
        <w:ind w:firstLineChars="200" w:firstLine="480"/>
        <w:rPr>
          <w:rFonts w:asciiTheme="minorEastAsia" w:eastAsiaTheme="minorEastAsia" w:hAnsiTheme="minorEastAsia" w:cstheme="minorEastAsia" w:hint="default"/>
        </w:rPr>
      </w:pPr>
      <w:r>
        <w:rPr>
          <w:rFonts w:asciiTheme="minorEastAsia" w:eastAsiaTheme="minorEastAsia" w:hAnsiTheme="minorEastAsia" w:cstheme="minorEastAsia"/>
        </w:rPr>
        <w:t>中标人无故拖延、拒签合同的，将取消中标资格。</w:t>
      </w:r>
    </w:p>
    <w:p w14:paraId="4483EA14" w14:textId="77777777" w:rsidR="00A806E5" w:rsidRDefault="00687EDE">
      <w:pPr>
        <w:pStyle w:val="af3"/>
        <w:numPr>
          <w:ilvl w:val="0"/>
          <w:numId w:val="20"/>
        </w:numPr>
        <w:spacing w:before="0" w:beforeAutospacing="0" w:after="0" w:afterAutospacing="0" w:line="360" w:lineRule="auto"/>
        <w:ind w:firstLineChars="200" w:firstLine="480"/>
        <w:rPr>
          <w:rFonts w:asciiTheme="minorEastAsia" w:eastAsiaTheme="minorEastAsia" w:hAnsiTheme="minorEastAsia" w:cstheme="minorEastAsia" w:hint="default"/>
        </w:rPr>
      </w:pPr>
      <w:r>
        <w:rPr>
          <w:rFonts w:asciiTheme="minorEastAsia" w:eastAsiaTheme="minorEastAsia" w:hAnsiTheme="minorEastAsia" w:cstheme="minorEastAsia"/>
        </w:rPr>
        <w:t>中标人拒绝与采购人签订合同的，采购人可以按照评标报告推荐的中标候选人名单排序，确定下一候选人为中标人，也可以重新开展政府采购活动。同时，拒绝与采购人签订合同的中标人，由同级财政部门依法</w:t>
      </w:r>
      <w:proofErr w:type="gramStart"/>
      <w:r>
        <w:rPr>
          <w:rFonts w:asciiTheme="minorEastAsia" w:eastAsiaTheme="minorEastAsia" w:hAnsiTheme="minorEastAsia" w:cstheme="minorEastAsia"/>
        </w:rPr>
        <w:t>作出</w:t>
      </w:r>
      <w:proofErr w:type="gramEnd"/>
      <w:r>
        <w:rPr>
          <w:rFonts w:asciiTheme="minorEastAsia" w:eastAsiaTheme="minorEastAsia" w:hAnsiTheme="minorEastAsia" w:cstheme="minorEastAsia"/>
        </w:rPr>
        <w:t>处理。</w:t>
      </w:r>
    </w:p>
    <w:p w14:paraId="13B7D2CA" w14:textId="77777777" w:rsidR="00A806E5" w:rsidRDefault="00687EDE">
      <w:pPr>
        <w:pStyle w:val="af3"/>
        <w:numPr>
          <w:ilvl w:val="0"/>
          <w:numId w:val="20"/>
        </w:numPr>
        <w:spacing w:before="0" w:beforeAutospacing="0" w:after="0" w:afterAutospacing="0" w:line="360" w:lineRule="auto"/>
        <w:ind w:firstLineChars="200" w:firstLine="480"/>
        <w:rPr>
          <w:rFonts w:asciiTheme="minorEastAsia" w:eastAsiaTheme="minorEastAsia" w:hAnsiTheme="minorEastAsia" w:cstheme="minorEastAsia" w:hint="default"/>
        </w:rPr>
      </w:pPr>
      <w:r>
        <w:rPr>
          <w:rFonts w:asciiTheme="minorEastAsia" w:eastAsiaTheme="minorEastAsia" w:hAnsiTheme="minorEastAsia" w:cstheme="minorEastAsia"/>
        </w:rPr>
        <w:t>询问或者质疑事项可能影响中标结果的，采购人应</w:t>
      </w:r>
      <w:r>
        <w:rPr>
          <w:rFonts w:asciiTheme="minorEastAsia" w:eastAsiaTheme="minorEastAsia" w:hAnsiTheme="minorEastAsia" w:cstheme="minorEastAsia"/>
        </w:rPr>
        <w:t>当暂停签订合同，已经签订合同的，应当中止履行合同。</w:t>
      </w:r>
    </w:p>
    <w:p w14:paraId="0E1E5AD7" w14:textId="77777777" w:rsidR="00A806E5" w:rsidRDefault="00687EDE">
      <w:pPr>
        <w:pStyle w:val="a6"/>
        <w:spacing w:line="360" w:lineRule="auto"/>
        <w:ind w:firstLineChars="200" w:firstLine="482"/>
        <w:rPr>
          <w:rFonts w:ascii="宋体" w:hAnsi="宋体"/>
          <w:b/>
          <w:bCs/>
          <w:sz w:val="24"/>
        </w:rPr>
      </w:pPr>
      <w:r>
        <w:rPr>
          <w:rFonts w:ascii="宋体" w:hAnsi="宋体" w:hint="eastAsia"/>
          <w:b/>
          <w:bCs/>
          <w:sz w:val="24"/>
        </w:rPr>
        <w:t>八、询问、质疑与投诉</w:t>
      </w:r>
    </w:p>
    <w:p w14:paraId="3D8F9A36" w14:textId="77777777" w:rsidR="00A806E5" w:rsidRDefault="00687EDE">
      <w:pPr>
        <w:pStyle w:val="a6"/>
        <w:spacing w:line="360" w:lineRule="auto"/>
        <w:ind w:firstLineChars="200" w:firstLine="482"/>
        <w:rPr>
          <w:rFonts w:ascii="宋体" w:hAnsi="宋体"/>
          <w:b/>
          <w:bCs/>
          <w:sz w:val="24"/>
        </w:rPr>
      </w:pPr>
      <w:r>
        <w:rPr>
          <w:rFonts w:ascii="宋体" w:hAnsi="宋体" w:hint="eastAsia"/>
          <w:b/>
          <w:bCs/>
          <w:sz w:val="24"/>
        </w:rPr>
        <w:t>（一）询问</w:t>
      </w:r>
    </w:p>
    <w:p w14:paraId="491BD49F" w14:textId="77777777" w:rsidR="00A806E5" w:rsidRDefault="00687EDE">
      <w:pPr>
        <w:pStyle w:val="a6"/>
        <w:spacing w:line="360" w:lineRule="auto"/>
        <w:ind w:firstLineChars="200" w:firstLine="480"/>
        <w:rPr>
          <w:rFonts w:ascii="宋体" w:hAnsi="宋体"/>
          <w:sz w:val="24"/>
        </w:rPr>
      </w:pPr>
      <w:r>
        <w:rPr>
          <w:rFonts w:ascii="宋体" w:hAnsi="宋体" w:hint="eastAsia"/>
          <w:sz w:val="24"/>
        </w:rPr>
        <w:t>投标人对政府采购活动事项（招标文件、采购过程和中标结果）有疑问的，可以向采购人或采购组织机构提出询问，采购人或采购组织机构将及时</w:t>
      </w:r>
      <w:proofErr w:type="gramStart"/>
      <w:r>
        <w:rPr>
          <w:rFonts w:ascii="宋体" w:hAnsi="宋体" w:hint="eastAsia"/>
          <w:sz w:val="24"/>
        </w:rPr>
        <w:t>作出</w:t>
      </w:r>
      <w:proofErr w:type="gramEnd"/>
      <w:r>
        <w:rPr>
          <w:rFonts w:ascii="宋体" w:hAnsi="宋体" w:hint="eastAsia"/>
          <w:sz w:val="24"/>
        </w:rPr>
        <w:t>答复，但答复的内容不涉及商业秘密。询问可以口头方式提出，也可以书面方式提出。联系方式见第一章“投标邀请”中“采购人、采购组织机构的名称、地址和联系方式”。</w:t>
      </w:r>
    </w:p>
    <w:p w14:paraId="4BB8AAC8" w14:textId="77777777" w:rsidR="00A806E5" w:rsidRDefault="00687EDE">
      <w:pPr>
        <w:pStyle w:val="a6"/>
        <w:spacing w:line="360" w:lineRule="auto"/>
        <w:ind w:firstLineChars="200" w:firstLine="482"/>
        <w:rPr>
          <w:rFonts w:ascii="宋体" w:hAnsi="宋体"/>
          <w:b/>
          <w:bCs/>
          <w:sz w:val="24"/>
        </w:rPr>
      </w:pPr>
      <w:r>
        <w:rPr>
          <w:rFonts w:ascii="宋体" w:hAnsi="宋体" w:hint="eastAsia"/>
          <w:b/>
          <w:bCs/>
          <w:sz w:val="24"/>
        </w:rPr>
        <w:t>（二）质疑</w:t>
      </w:r>
    </w:p>
    <w:p w14:paraId="067C9E64" w14:textId="77777777" w:rsidR="00A806E5" w:rsidRDefault="00687EDE">
      <w:pPr>
        <w:pStyle w:val="a6"/>
        <w:numPr>
          <w:ilvl w:val="0"/>
          <w:numId w:val="21"/>
        </w:numPr>
        <w:spacing w:line="360" w:lineRule="auto"/>
        <w:ind w:firstLineChars="200" w:firstLine="480"/>
        <w:rPr>
          <w:rFonts w:ascii="宋体" w:hAnsi="宋体"/>
          <w:sz w:val="24"/>
        </w:rPr>
      </w:pPr>
      <w:r>
        <w:rPr>
          <w:rFonts w:ascii="宋体" w:hAnsi="宋体" w:hint="eastAsia"/>
          <w:sz w:val="24"/>
        </w:rPr>
        <w:t>报名本项目的投标人认为招标文件、采购过程和中标结果使自己的权益受到损害的，通过书面形式一次性向采购人或采购组织机构提出质疑：</w:t>
      </w:r>
    </w:p>
    <w:p w14:paraId="75D50CBC" w14:textId="77777777" w:rsidR="00A806E5" w:rsidRDefault="00687EDE">
      <w:pPr>
        <w:pStyle w:val="a6"/>
        <w:numPr>
          <w:ilvl w:val="0"/>
          <w:numId w:val="22"/>
        </w:numPr>
        <w:spacing w:line="360" w:lineRule="auto"/>
        <w:rPr>
          <w:rFonts w:ascii="宋体" w:hAnsi="宋体"/>
          <w:sz w:val="24"/>
        </w:rPr>
      </w:pPr>
      <w:r>
        <w:rPr>
          <w:rFonts w:ascii="宋体" w:hAnsi="宋体" w:hint="eastAsia"/>
          <w:sz w:val="24"/>
        </w:rPr>
        <w:t>投标人认为招标文件的内容损害其权益的，应当</w:t>
      </w:r>
      <w:r>
        <w:rPr>
          <w:rFonts w:ascii="宋体" w:hAnsi="宋体" w:hint="eastAsia"/>
          <w:sz w:val="24"/>
        </w:rPr>
        <w:t>在投标截止时间前</w:t>
      </w:r>
      <w:r>
        <w:rPr>
          <w:rFonts w:ascii="宋体" w:hAnsi="宋体" w:hint="eastAsia"/>
          <w:sz w:val="24"/>
        </w:rPr>
        <w:t>提出质疑；</w:t>
      </w:r>
    </w:p>
    <w:p w14:paraId="09568129" w14:textId="77777777" w:rsidR="00A806E5" w:rsidRDefault="00687EDE">
      <w:pPr>
        <w:pStyle w:val="a6"/>
        <w:numPr>
          <w:ilvl w:val="0"/>
          <w:numId w:val="22"/>
        </w:numPr>
        <w:spacing w:line="360" w:lineRule="auto"/>
        <w:rPr>
          <w:rFonts w:ascii="宋体" w:hAnsi="宋体"/>
          <w:sz w:val="24"/>
        </w:rPr>
      </w:pPr>
      <w:r>
        <w:rPr>
          <w:rFonts w:ascii="宋体" w:hAnsi="宋体" w:hint="eastAsia"/>
          <w:sz w:val="24"/>
        </w:rPr>
        <w:t>投标人对中标结果提出质疑的，应当在</w:t>
      </w:r>
      <w:r>
        <w:rPr>
          <w:rFonts w:ascii="宋体" w:hAnsi="宋体" w:hint="eastAsia"/>
          <w:sz w:val="24"/>
        </w:rPr>
        <w:t>公示期满前</w:t>
      </w:r>
      <w:r>
        <w:rPr>
          <w:rFonts w:ascii="宋体" w:hAnsi="宋体" w:hint="eastAsia"/>
          <w:sz w:val="24"/>
        </w:rPr>
        <w:t>提出质疑。</w:t>
      </w:r>
    </w:p>
    <w:p w14:paraId="56A5B4EB" w14:textId="77777777" w:rsidR="00A806E5" w:rsidRDefault="00687EDE">
      <w:pPr>
        <w:pStyle w:val="a6"/>
        <w:numPr>
          <w:ilvl w:val="0"/>
          <w:numId w:val="21"/>
        </w:numPr>
        <w:spacing w:line="360" w:lineRule="auto"/>
        <w:ind w:firstLineChars="200" w:firstLine="480"/>
        <w:rPr>
          <w:rFonts w:ascii="宋体" w:hAnsi="宋体"/>
          <w:sz w:val="24"/>
        </w:rPr>
      </w:pPr>
      <w:r>
        <w:rPr>
          <w:rFonts w:ascii="宋体" w:hAnsi="宋体" w:hint="eastAsia"/>
          <w:sz w:val="24"/>
        </w:rPr>
        <w:t>采购人或采购组织机构在收到投标人的书面质疑后</w:t>
      </w:r>
      <w:r>
        <w:rPr>
          <w:rFonts w:ascii="宋体" w:hAnsi="宋体" w:hint="eastAsia"/>
          <w:sz w:val="24"/>
        </w:rPr>
        <w:t>7</w:t>
      </w:r>
      <w:r>
        <w:rPr>
          <w:rFonts w:ascii="宋体" w:hAnsi="宋体" w:hint="eastAsia"/>
          <w:sz w:val="24"/>
        </w:rPr>
        <w:t>个工作日内</w:t>
      </w:r>
      <w:proofErr w:type="gramStart"/>
      <w:r>
        <w:rPr>
          <w:rFonts w:ascii="宋体" w:hAnsi="宋体" w:hint="eastAsia"/>
          <w:sz w:val="24"/>
        </w:rPr>
        <w:t>作出</w:t>
      </w:r>
      <w:proofErr w:type="gramEnd"/>
      <w:r>
        <w:rPr>
          <w:rFonts w:ascii="宋体" w:hAnsi="宋体" w:hint="eastAsia"/>
          <w:sz w:val="24"/>
        </w:rPr>
        <w:t>答复，并以书面形式回复质疑投标人和其他有关投标人，但答复内容不涉及商业秘密。</w:t>
      </w:r>
    </w:p>
    <w:p w14:paraId="2E1A8FF6" w14:textId="77777777" w:rsidR="00A806E5" w:rsidRDefault="00687EDE">
      <w:pPr>
        <w:pStyle w:val="a6"/>
        <w:numPr>
          <w:ilvl w:val="0"/>
          <w:numId w:val="21"/>
        </w:numPr>
        <w:spacing w:line="360" w:lineRule="auto"/>
        <w:ind w:firstLineChars="200" w:firstLine="480"/>
        <w:rPr>
          <w:rFonts w:ascii="宋体" w:hAnsi="宋体"/>
          <w:sz w:val="24"/>
        </w:rPr>
      </w:pPr>
      <w:r>
        <w:rPr>
          <w:rFonts w:ascii="宋体" w:hAnsi="宋体" w:hint="eastAsia"/>
          <w:sz w:val="24"/>
        </w:rPr>
        <w:t>投标人质疑应当有明确的请求和必要的证明材料，包括但不限于权益受损害的情况说明及受损害的原因、证据内容等，并对质疑内容的真实</w:t>
      </w:r>
      <w:r>
        <w:rPr>
          <w:rFonts w:ascii="宋体" w:hAnsi="宋体" w:hint="eastAsia"/>
          <w:sz w:val="24"/>
        </w:rPr>
        <w:t>性承担责任（依据《中华人民共和国政府采购法实施条例》第五十七条，捏造事实、提供虚假材料或者以非法手段取得证明材料不能作为质疑、投诉的证明材料）。</w:t>
      </w:r>
    </w:p>
    <w:p w14:paraId="4C119C1F" w14:textId="77777777" w:rsidR="00A806E5" w:rsidRDefault="00687EDE">
      <w:pPr>
        <w:pStyle w:val="a6"/>
        <w:spacing w:line="360" w:lineRule="auto"/>
        <w:ind w:firstLineChars="200" w:firstLine="482"/>
        <w:rPr>
          <w:rFonts w:ascii="宋体" w:hAnsi="宋体"/>
          <w:b/>
          <w:bCs/>
          <w:sz w:val="24"/>
        </w:rPr>
      </w:pPr>
      <w:r>
        <w:rPr>
          <w:rFonts w:ascii="宋体" w:hAnsi="宋体" w:hint="eastAsia"/>
          <w:b/>
          <w:bCs/>
          <w:sz w:val="24"/>
        </w:rPr>
        <w:t>（三）投诉</w:t>
      </w:r>
    </w:p>
    <w:p w14:paraId="5A9F1D3D" w14:textId="77777777" w:rsidR="00A806E5" w:rsidRDefault="00687EDE">
      <w:pPr>
        <w:pStyle w:val="a6"/>
        <w:spacing w:line="360" w:lineRule="auto"/>
        <w:ind w:firstLineChars="200" w:firstLine="480"/>
        <w:rPr>
          <w:rFonts w:ascii="宋体" w:hAnsi="宋体"/>
          <w:sz w:val="24"/>
        </w:rPr>
      </w:pPr>
      <w:r>
        <w:rPr>
          <w:rFonts w:ascii="宋体" w:hAnsi="宋体" w:hint="eastAsia"/>
          <w:sz w:val="24"/>
        </w:rPr>
        <w:t>投标人对采购人或采购组织机构的质疑答复不满意或在规定时间内未得到</w:t>
      </w:r>
      <w:r>
        <w:rPr>
          <w:rFonts w:ascii="宋体" w:hAnsi="宋体" w:hint="eastAsia"/>
          <w:sz w:val="24"/>
        </w:rPr>
        <w:lastRenderedPageBreak/>
        <w:t>答复的，可以在答复期满后</w:t>
      </w:r>
      <w:r>
        <w:rPr>
          <w:rFonts w:ascii="宋体" w:hAnsi="宋体" w:hint="eastAsia"/>
          <w:sz w:val="24"/>
        </w:rPr>
        <w:t>15</w:t>
      </w:r>
      <w:r>
        <w:rPr>
          <w:rFonts w:ascii="宋体" w:hAnsi="宋体" w:hint="eastAsia"/>
          <w:sz w:val="24"/>
        </w:rPr>
        <w:t>个工作日内，向同级政府采购监督管理机构投诉。</w:t>
      </w:r>
    </w:p>
    <w:p w14:paraId="25318E0B" w14:textId="77777777" w:rsidR="00A806E5" w:rsidRDefault="00687EDE">
      <w:pPr>
        <w:pStyle w:val="a6"/>
        <w:spacing w:line="360" w:lineRule="auto"/>
        <w:ind w:firstLineChars="200" w:firstLine="480"/>
        <w:jc w:val="both"/>
        <w:rPr>
          <w:rFonts w:asciiTheme="minorEastAsia" w:eastAsiaTheme="minorEastAsia" w:hAnsiTheme="minorEastAsia"/>
          <w:b/>
          <w:sz w:val="36"/>
          <w:szCs w:val="36"/>
        </w:rPr>
      </w:pPr>
      <w:r>
        <w:rPr>
          <w:rFonts w:ascii="宋体" w:hAnsi="宋体" w:hint="eastAsia"/>
          <w:sz w:val="24"/>
        </w:rPr>
        <w:br w:type="page"/>
      </w:r>
    </w:p>
    <w:p w14:paraId="79231083" w14:textId="77777777" w:rsidR="00A806E5" w:rsidRDefault="00687EDE">
      <w:pPr>
        <w:numPr>
          <w:ilvl w:val="0"/>
          <w:numId w:val="6"/>
        </w:numPr>
        <w:spacing w:line="360" w:lineRule="auto"/>
        <w:jc w:val="center"/>
        <w:outlineLvl w:val="0"/>
        <w:rPr>
          <w:rFonts w:asciiTheme="minorEastAsia" w:eastAsiaTheme="minorEastAsia" w:hAnsiTheme="minorEastAsia"/>
          <w:b/>
          <w:sz w:val="36"/>
          <w:szCs w:val="36"/>
        </w:rPr>
      </w:pPr>
      <w:bookmarkStart w:id="39" w:name="_Toc27108"/>
      <w:r>
        <w:rPr>
          <w:rFonts w:asciiTheme="minorEastAsia" w:eastAsiaTheme="minorEastAsia" w:hAnsiTheme="minorEastAsia" w:hint="eastAsia"/>
          <w:b/>
          <w:sz w:val="36"/>
          <w:szCs w:val="36"/>
        </w:rPr>
        <w:lastRenderedPageBreak/>
        <w:t>招标需求</w:t>
      </w:r>
      <w:bookmarkEnd w:id="39"/>
    </w:p>
    <w:p w14:paraId="513D6D98" w14:textId="77777777" w:rsidR="00A806E5" w:rsidRDefault="00687EDE">
      <w:pPr>
        <w:numPr>
          <w:ilvl w:val="0"/>
          <w:numId w:val="23"/>
        </w:numPr>
        <w:tabs>
          <w:tab w:val="left" w:pos="8280"/>
        </w:tabs>
        <w:autoSpaceDE w:val="0"/>
        <w:autoSpaceDN w:val="0"/>
        <w:adjustRightInd w:val="0"/>
        <w:spacing w:line="360" w:lineRule="auto"/>
        <w:ind w:right="25"/>
        <w:outlineLvl w:val="1"/>
        <w:rPr>
          <w:rFonts w:ascii="宋体" w:hAnsi="宋体" w:cs="宋体"/>
          <w:sz w:val="24"/>
        </w:rPr>
      </w:pPr>
      <w:bookmarkStart w:id="40" w:name="_Toc23116"/>
      <w:r>
        <w:rPr>
          <w:rFonts w:ascii="宋体" w:hAnsi="宋体" w:cs="宋体" w:hint="eastAsia"/>
          <w:b/>
          <w:sz w:val="24"/>
        </w:rPr>
        <w:t>招标项目一览表</w:t>
      </w:r>
      <w:bookmarkEnd w:id="40"/>
    </w:p>
    <w:p w14:paraId="3CA251BC" w14:textId="77777777" w:rsidR="00A806E5" w:rsidRDefault="00687EDE">
      <w:pPr>
        <w:tabs>
          <w:tab w:val="left" w:pos="8280"/>
        </w:tabs>
        <w:autoSpaceDE w:val="0"/>
        <w:autoSpaceDN w:val="0"/>
        <w:adjustRightInd w:val="0"/>
        <w:spacing w:line="360" w:lineRule="auto"/>
        <w:ind w:right="25" w:firstLine="280"/>
        <w:rPr>
          <w:rFonts w:ascii="宋体" w:hAnsi="宋体" w:cs="宋体"/>
          <w:color w:val="33CCCC"/>
          <w:sz w:val="24"/>
        </w:rPr>
      </w:pPr>
      <w:r>
        <w:rPr>
          <w:rFonts w:ascii="宋体" w:hAnsi="宋体" w:cs="宋体" w:hint="eastAsia"/>
          <w:sz w:val="24"/>
        </w:rPr>
        <w:t>本次招标共</w:t>
      </w:r>
      <w:r>
        <w:rPr>
          <w:rFonts w:ascii="宋体" w:hAnsi="宋体" w:cs="宋体" w:hint="eastAsia"/>
          <w:sz w:val="24"/>
          <w:u w:val="single"/>
        </w:rPr>
        <w:t xml:space="preserve">  </w:t>
      </w:r>
      <w:r>
        <w:rPr>
          <w:rFonts w:ascii="宋体" w:hAnsi="宋体" w:cs="宋体" w:hint="eastAsia"/>
          <w:sz w:val="24"/>
          <w:u w:val="single"/>
        </w:rPr>
        <w:t>1</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标段，具体内容如下表：</w:t>
      </w:r>
    </w:p>
    <w:tbl>
      <w:tblPr>
        <w:tblW w:w="500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541"/>
        <w:gridCol w:w="739"/>
        <w:gridCol w:w="690"/>
        <w:gridCol w:w="702"/>
        <w:gridCol w:w="2014"/>
        <w:gridCol w:w="1804"/>
      </w:tblGrid>
      <w:tr w:rsidR="00A806E5" w14:paraId="03F097FA" w14:textId="77777777">
        <w:trPr>
          <w:trHeight w:val="512"/>
        </w:trPr>
        <w:tc>
          <w:tcPr>
            <w:tcW w:w="900" w:type="dxa"/>
            <w:vAlign w:val="center"/>
          </w:tcPr>
          <w:p w14:paraId="3A267A41" w14:textId="77777777" w:rsidR="00A806E5" w:rsidRDefault="00687EDE">
            <w:pPr>
              <w:tabs>
                <w:tab w:val="left" w:pos="8280"/>
              </w:tabs>
              <w:autoSpaceDE w:val="0"/>
              <w:autoSpaceDN w:val="0"/>
              <w:adjustRightInd w:val="0"/>
              <w:spacing w:line="360" w:lineRule="auto"/>
              <w:ind w:right="25"/>
              <w:jc w:val="center"/>
              <w:rPr>
                <w:rFonts w:ascii="宋体" w:hAnsi="宋体" w:cs="宋体"/>
                <w:b/>
                <w:color w:val="000000"/>
                <w:sz w:val="24"/>
              </w:rPr>
            </w:pPr>
            <w:r>
              <w:rPr>
                <w:rFonts w:ascii="宋体" w:hAnsi="宋体" w:cs="宋体" w:hint="eastAsia"/>
                <w:b/>
                <w:color w:val="000000"/>
                <w:sz w:val="24"/>
              </w:rPr>
              <w:t>标段号</w:t>
            </w:r>
          </w:p>
        </w:tc>
        <w:tc>
          <w:tcPr>
            <w:tcW w:w="1758" w:type="dxa"/>
            <w:vAlign w:val="center"/>
          </w:tcPr>
          <w:p w14:paraId="712CEB19" w14:textId="77777777" w:rsidR="00A806E5" w:rsidRDefault="00687EDE">
            <w:pPr>
              <w:tabs>
                <w:tab w:val="left" w:pos="8280"/>
              </w:tabs>
              <w:autoSpaceDE w:val="0"/>
              <w:autoSpaceDN w:val="0"/>
              <w:adjustRightInd w:val="0"/>
              <w:spacing w:line="360" w:lineRule="auto"/>
              <w:ind w:right="25" w:firstLineChars="50" w:firstLine="120"/>
              <w:jc w:val="center"/>
              <w:rPr>
                <w:rFonts w:ascii="宋体" w:hAnsi="宋体" w:cs="宋体"/>
                <w:b/>
                <w:color w:val="000000"/>
                <w:sz w:val="24"/>
              </w:rPr>
            </w:pPr>
            <w:r>
              <w:rPr>
                <w:rFonts w:ascii="宋体" w:hAnsi="宋体" w:cs="宋体" w:hint="eastAsia"/>
                <w:b/>
                <w:color w:val="000000"/>
                <w:sz w:val="24"/>
              </w:rPr>
              <w:t>项目名称</w:t>
            </w:r>
          </w:p>
        </w:tc>
        <w:tc>
          <w:tcPr>
            <w:tcW w:w="823" w:type="dxa"/>
            <w:vAlign w:val="center"/>
          </w:tcPr>
          <w:p w14:paraId="634415F7" w14:textId="77777777" w:rsidR="00A806E5" w:rsidRDefault="00687EDE">
            <w:pPr>
              <w:tabs>
                <w:tab w:val="left" w:pos="8280"/>
              </w:tabs>
              <w:autoSpaceDE w:val="0"/>
              <w:autoSpaceDN w:val="0"/>
              <w:adjustRightInd w:val="0"/>
              <w:spacing w:line="360" w:lineRule="auto"/>
              <w:ind w:right="25"/>
              <w:jc w:val="center"/>
              <w:rPr>
                <w:rFonts w:ascii="宋体" w:hAnsi="宋体" w:cs="宋体"/>
                <w:b/>
                <w:color w:val="000000"/>
                <w:sz w:val="24"/>
              </w:rPr>
            </w:pPr>
            <w:r>
              <w:rPr>
                <w:rFonts w:ascii="宋体" w:hAnsi="宋体" w:cs="宋体" w:hint="eastAsia"/>
                <w:b/>
                <w:color w:val="000000"/>
                <w:sz w:val="24"/>
              </w:rPr>
              <w:t>规格型号</w:t>
            </w:r>
          </w:p>
        </w:tc>
        <w:tc>
          <w:tcPr>
            <w:tcW w:w="765" w:type="dxa"/>
            <w:vAlign w:val="center"/>
          </w:tcPr>
          <w:p w14:paraId="460B968C" w14:textId="77777777" w:rsidR="00A806E5" w:rsidRDefault="00687EDE">
            <w:pPr>
              <w:tabs>
                <w:tab w:val="left" w:pos="8280"/>
              </w:tabs>
              <w:autoSpaceDE w:val="0"/>
              <w:autoSpaceDN w:val="0"/>
              <w:adjustRightInd w:val="0"/>
              <w:spacing w:line="360" w:lineRule="auto"/>
              <w:ind w:right="25"/>
              <w:jc w:val="center"/>
              <w:rPr>
                <w:rFonts w:ascii="宋体" w:hAnsi="宋体" w:cs="宋体"/>
                <w:b/>
                <w:color w:val="000000"/>
                <w:sz w:val="24"/>
              </w:rPr>
            </w:pPr>
            <w:r>
              <w:rPr>
                <w:rFonts w:ascii="宋体" w:hAnsi="宋体" w:cs="宋体" w:hint="eastAsia"/>
                <w:b/>
                <w:color w:val="000000"/>
                <w:sz w:val="24"/>
              </w:rPr>
              <w:t>数量</w:t>
            </w:r>
          </w:p>
        </w:tc>
        <w:tc>
          <w:tcPr>
            <w:tcW w:w="780" w:type="dxa"/>
            <w:vAlign w:val="center"/>
          </w:tcPr>
          <w:p w14:paraId="459B4F54" w14:textId="77777777" w:rsidR="00A806E5" w:rsidRDefault="00687EDE">
            <w:pPr>
              <w:tabs>
                <w:tab w:val="left" w:pos="8280"/>
              </w:tabs>
              <w:autoSpaceDE w:val="0"/>
              <w:autoSpaceDN w:val="0"/>
              <w:adjustRightInd w:val="0"/>
              <w:spacing w:line="360" w:lineRule="auto"/>
              <w:ind w:right="25"/>
              <w:jc w:val="center"/>
              <w:rPr>
                <w:rFonts w:ascii="宋体" w:hAnsi="宋体" w:cs="宋体"/>
                <w:b/>
                <w:color w:val="000000"/>
                <w:sz w:val="24"/>
              </w:rPr>
            </w:pPr>
            <w:r>
              <w:rPr>
                <w:rFonts w:ascii="宋体" w:hAnsi="宋体" w:cs="宋体" w:hint="eastAsia"/>
                <w:b/>
                <w:color w:val="000000"/>
                <w:sz w:val="24"/>
              </w:rPr>
              <w:t>单位</w:t>
            </w:r>
          </w:p>
        </w:tc>
        <w:tc>
          <w:tcPr>
            <w:tcW w:w="2310" w:type="dxa"/>
            <w:vAlign w:val="center"/>
          </w:tcPr>
          <w:p w14:paraId="723F1484" w14:textId="77777777" w:rsidR="00A806E5" w:rsidRDefault="00687EDE">
            <w:pPr>
              <w:tabs>
                <w:tab w:val="left" w:pos="8280"/>
              </w:tabs>
              <w:autoSpaceDE w:val="0"/>
              <w:autoSpaceDN w:val="0"/>
              <w:adjustRightInd w:val="0"/>
              <w:spacing w:line="360" w:lineRule="auto"/>
              <w:ind w:right="25"/>
              <w:jc w:val="center"/>
              <w:rPr>
                <w:rFonts w:ascii="宋体" w:hAnsi="宋体" w:cs="宋体"/>
                <w:b/>
                <w:color w:val="000000"/>
                <w:sz w:val="24"/>
              </w:rPr>
            </w:pPr>
            <w:r>
              <w:rPr>
                <w:rFonts w:ascii="宋体" w:hAnsi="宋体" w:cs="宋体" w:hint="eastAsia"/>
                <w:b/>
                <w:color w:val="000000"/>
                <w:sz w:val="24"/>
              </w:rPr>
              <w:t>上限价</w:t>
            </w:r>
          </w:p>
        </w:tc>
        <w:tc>
          <w:tcPr>
            <w:tcW w:w="2064" w:type="dxa"/>
            <w:vAlign w:val="center"/>
          </w:tcPr>
          <w:p w14:paraId="79030555" w14:textId="77777777" w:rsidR="00A806E5" w:rsidRDefault="00687EDE">
            <w:pPr>
              <w:tabs>
                <w:tab w:val="left" w:pos="8280"/>
              </w:tabs>
              <w:autoSpaceDE w:val="0"/>
              <w:autoSpaceDN w:val="0"/>
              <w:adjustRightInd w:val="0"/>
              <w:spacing w:line="360" w:lineRule="auto"/>
              <w:ind w:right="25"/>
              <w:jc w:val="center"/>
              <w:rPr>
                <w:rFonts w:ascii="宋体" w:hAnsi="宋体" w:cs="宋体"/>
                <w:b/>
                <w:color w:val="000000"/>
                <w:sz w:val="24"/>
              </w:rPr>
            </w:pPr>
            <w:r>
              <w:rPr>
                <w:rFonts w:ascii="宋体" w:hAnsi="宋体" w:cs="宋体" w:hint="eastAsia"/>
                <w:b/>
                <w:color w:val="000000"/>
                <w:sz w:val="24"/>
              </w:rPr>
              <w:t>备注</w:t>
            </w:r>
          </w:p>
        </w:tc>
      </w:tr>
      <w:tr w:rsidR="00A806E5" w14:paraId="2B7EC19C" w14:textId="77777777">
        <w:trPr>
          <w:trHeight w:val="503"/>
        </w:trPr>
        <w:tc>
          <w:tcPr>
            <w:tcW w:w="900" w:type="dxa"/>
            <w:vAlign w:val="center"/>
          </w:tcPr>
          <w:p w14:paraId="4002FC4E" w14:textId="77777777" w:rsidR="00A806E5" w:rsidRDefault="00687EDE">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w:t>
            </w:r>
          </w:p>
        </w:tc>
        <w:tc>
          <w:tcPr>
            <w:tcW w:w="1758" w:type="dxa"/>
            <w:vAlign w:val="center"/>
          </w:tcPr>
          <w:p w14:paraId="4D9615CD" w14:textId="77777777" w:rsidR="00A806E5" w:rsidRDefault="00687EDE">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台州</w:t>
            </w:r>
            <w:proofErr w:type="gramStart"/>
            <w:r>
              <w:rPr>
                <w:rFonts w:ascii="宋体" w:hAnsi="宋体" w:cs="宋体" w:hint="eastAsia"/>
                <w:color w:val="000000"/>
                <w:kern w:val="0"/>
                <w:sz w:val="20"/>
                <w:szCs w:val="20"/>
                <w:lang w:bidi="ar"/>
              </w:rPr>
              <w:t>市云湖小学</w:t>
            </w:r>
            <w:proofErr w:type="gramEnd"/>
            <w:r>
              <w:rPr>
                <w:rFonts w:ascii="宋体" w:hAnsi="宋体" w:cs="宋体" w:hint="eastAsia"/>
                <w:color w:val="000000"/>
                <w:kern w:val="0"/>
                <w:sz w:val="20"/>
                <w:szCs w:val="20"/>
                <w:lang w:bidi="ar"/>
              </w:rPr>
              <w:t>校服定点供应商项目</w:t>
            </w:r>
          </w:p>
        </w:tc>
        <w:tc>
          <w:tcPr>
            <w:tcW w:w="823" w:type="dxa"/>
            <w:vAlign w:val="center"/>
          </w:tcPr>
          <w:p w14:paraId="11CF2EAB" w14:textId="77777777" w:rsidR="00A806E5" w:rsidRDefault="00687EDE">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详见“技术需求”</w:t>
            </w:r>
          </w:p>
        </w:tc>
        <w:tc>
          <w:tcPr>
            <w:tcW w:w="765" w:type="dxa"/>
            <w:vAlign w:val="center"/>
          </w:tcPr>
          <w:p w14:paraId="543E1DC0" w14:textId="77777777" w:rsidR="00A806E5" w:rsidRDefault="00687EDE">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600</w:t>
            </w:r>
          </w:p>
        </w:tc>
        <w:tc>
          <w:tcPr>
            <w:tcW w:w="780" w:type="dxa"/>
            <w:vAlign w:val="center"/>
          </w:tcPr>
          <w:p w14:paraId="6E084176" w14:textId="77777777" w:rsidR="00A806E5" w:rsidRDefault="00687EDE">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套</w:t>
            </w:r>
          </w:p>
        </w:tc>
        <w:tc>
          <w:tcPr>
            <w:tcW w:w="2310" w:type="dxa"/>
            <w:vAlign w:val="center"/>
          </w:tcPr>
          <w:p w14:paraId="4DC44F97" w14:textId="77777777" w:rsidR="00A806E5" w:rsidRDefault="00687EDE">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1350</w:t>
            </w:r>
            <w:r>
              <w:rPr>
                <w:rFonts w:ascii="宋体" w:hAnsi="宋体" w:cs="宋体" w:hint="eastAsia"/>
                <w:color w:val="000000"/>
                <w:kern w:val="0"/>
                <w:sz w:val="20"/>
                <w:szCs w:val="20"/>
                <w:lang w:bidi="ar"/>
              </w:rPr>
              <w:t>元</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套，</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套包括《采购清单一览表》的所有服装各</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件。</w:t>
            </w:r>
          </w:p>
        </w:tc>
        <w:tc>
          <w:tcPr>
            <w:tcW w:w="2064" w:type="dxa"/>
            <w:vAlign w:val="center"/>
          </w:tcPr>
          <w:p w14:paraId="7F2E3A47" w14:textId="77777777" w:rsidR="00A806E5" w:rsidRDefault="00687EDE">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接到采购人通知后</w:t>
            </w:r>
            <w:r>
              <w:rPr>
                <w:rFonts w:ascii="宋体" w:hAnsi="宋体" w:cs="宋体" w:hint="eastAsia"/>
                <w:color w:val="000000"/>
                <w:kern w:val="0"/>
                <w:sz w:val="20"/>
                <w:szCs w:val="20"/>
                <w:lang w:bidi="ar"/>
              </w:rPr>
              <w:t>20</w:t>
            </w:r>
            <w:proofErr w:type="gramStart"/>
            <w:r>
              <w:rPr>
                <w:rFonts w:ascii="宋体" w:hAnsi="宋体" w:cs="宋体" w:hint="eastAsia"/>
                <w:color w:val="000000"/>
                <w:kern w:val="0"/>
                <w:sz w:val="20"/>
                <w:szCs w:val="20"/>
                <w:lang w:bidi="ar"/>
              </w:rPr>
              <w:t>日历天</w:t>
            </w:r>
            <w:proofErr w:type="gramEnd"/>
            <w:r>
              <w:rPr>
                <w:rFonts w:ascii="宋体" w:hAnsi="宋体" w:cs="宋体" w:hint="eastAsia"/>
                <w:color w:val="000000"/>
                <w:kern w:val="0"/>
                <w:sz w:val="20"/>
                <w:szCs w:val="20"/>
                <w:lang w:bidi="ar"/>
              </w:rPr>
              <w:t>内完成供货。</w:t>
            </w:r>
          </w:p>
        </w:tc>
      </w:tr>
    </w:tbl>
    <w:p w14:paraId="38D6556A" w14:textId="77777777" w:rsidR="00A806E5" w:rsidRDefault="00687EDE">
      <w:pPr>
        <w:tabs>
          <w:tab w:val="left" w:pos="8280"/>
        </w:tabs>
        <w:autoSpaceDE w:val="0"/>
        <w:autoSpaceDN w:val="0"/>
        <w:adjustRightInd w:val="0"/>
        <w:spacing w:line="360" w:lineRule="auto"/>
        <w:ind w:left="420" w:right="25"/>
        <w:outlineLvl w:val="1"/>
        <w:rPr>
          <w:rFonts w:ascii="宋体" w:hAnsi="宋体" w:cs="宋体"/>
          <w:b/>
          <w:sz w:val="24"/>
        </w:rPr>
      </w:pPr>
      <w:bookmarkStart w:id="41" w:name="_Toc19090"/>
      <w:bookmarkStart w:id="42" w:name="_Toc25444"/>
      <w:r>
        <w:rPr>
          <w:rFonts w:ascii="宋体" w:hAnsi="宋体" w:cs="宋体" w:hint="eastAsia"/>
          <w:b/>
          <w:sz w:val="24"/>
        </w:rPr>
        <w:t>注：表中的数量为预估数量，合同履行过程中按实结算，结算单价不变。</w:t>
      </w:r>
    </w:p>
    <w:p w14:paraId="119791E3" w14:textId="77777777" w:rsidR="00A806E5" w:rsidRDefault="00687EDE">
      <w:pPr>
        <w:numPr>
          <w:ilvl w:val="0"/>
          <w:numId w:val="23"/>
        </w:numPr>
        <w:tabs>
          <w:tab w:val="left" w:pos="8280"/>
        </w:tabs>
        <w:autoSpaceDE w:val="0"/>
        <w:autoSpaceDN w:val="0"/>
        <w:adjustRightInd w:val="0"/>
        <w:spacing w:line="360" w:lineRule="auto"/>
        <w:ind w:right="25"/>
        <w:outlineLvl w:val="1"/>
        <w:rPr>
          <w:rFonts w:ascii="宋体" w:hAnsi="宋体" w:cs="宋体"/>
          <w:b/>
          <w:sz w:val="24"/>
        </w:rPr>
      </w:pPr>
      <w:r>
        <w:rPr>
          <w:rFonts w:ascii="宋体" w:hAnsi="宋体" w:cs="宋体" w:hint="eastAsia"/>
          <w:b/>
          <w:sz w:val="24"/>
        </w:rPr>
        <w:t>技术需求</w:t>
      </w:r>
      <w:bookmarkEnd w:id="41"/>
      <w:bookmarkEnd w:id="42"/>
    </w:p>
    <w:p w14:paraId="7EC464CA" w14:textId="77777777" w:rsidR="00A806E5" w:rsidRDefault="00687EDE">
      <w:pPr>
        <w:numPr>
          <w:ilvl w:val="0"/>
          <w:numId w:val="24"/>
        </w:numPr>
        <w:tabs>
          <w:tab w:val="left" w:pos="8280"/>
        </w:tabs>
        <w:autoSpaceDE w:val="0"/>
        <w:autoSpaceDN w:val="0"/>
        <w:adjustRightInd w:val="0"/>
        <w:spacing w:line="360" w:lineRule="auto"/>
        <w:ind w:right="25"/>
        <w:rPr>
          <w:rFonts w:ascii="宋体" w:hAnsi="宋体" w:cs="宋体"/>
          <w:b/>
          <w:bCs/>
          <w:sz w:val="24"/>
        </w:rPr>
      </w:pPr>
      <w:r>
        <w:rPr>
          <w:rFonts w:ascii="宋体" w:hAnsi="宋体" w:cs="宋体" w:hint="eastAsia"/>
          <w:b/>
          <w:bCs/>
          <w:sz w:val="24"/>
        </w:rPr>
        <w:t>采购清单一览表</w:t>
      </w:r>
    </w:p>
    <w:tbl>
      <w:tblPr>
        <w:tblStyle w:val="af7"/>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0"/>
        <w:gridCol w:w="1304"/>
        <w:gridCol w:w="2931"/>
        <w:gridCol w:w="3311"/>
      </w:tblGrid>
      <w:tr w:rsidR="00A806E5" w14:paraId="2F4FDE4E" w14:textId="77777777">
        <w:trPr>
          <w:trHeight w:val="649"/>
        </w:trPr>
        <w:tc>
          <w:tcPr>
            <w:tcW w:w="708" w:type="dxa"/>
          </w:tcPr>
          <w:p w14:paraId="4F5B837B"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序号</w:t>
            </w:r>
          </w:p>
        </w:tc>
        <w:tc>
          <w:tcPr>
            <w:tcW w:w="1230" w:type="dxa"/>
          </w:tcPr>
          <w:p w14:paraId="04CFE752"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款式</w:t>
            </w:r>
          </w:p>
        </w:tc>
        <w:tc>
          <w:tcPr>
            <w:tcW w:w="2766" w:type="dxa"/>
          </w:tcPr>
          <w:p w14:paraId="36E9DBE7"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面料参数</w:t>
            </w:r>
          </w:p>
        </w:tc>
        <w:tc>
          <w:tcPr>
            <w:tcW w:w="3124" w:type="dxa"/>
          </w:tcPr>
          <w:p w14:paraId="44A5FFB7"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图片</w:t>
            </w:r>
          </w:p>
        </w:tc>
      </w:tr>
      <w:tr w:rsidR="00A806E5" w14:paraId="1AE31A8D" w14:textId="77777777">
        <w:trPr>
          <w:trHeight w:val="491"/>
        </w:trPr>
        <w:tc>
          <w:tcPr>
            <w:tcW w:w="708" w:type="dxa"/>
            <w:vAlign w:val="center"/>
          </w:tcPr>
          <w:p w14:paraId="26103379"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1</w:t>
            </w:r>
          </w:p>
        </w:tc>
        <w:tc>
          <w:tcPr>
            <w:tcW w:w="1230" w:type="dxa"/>
            <w:vAlign w:val="center"/>
          </w:tcPr>
          <w:p w14:paraId="56937A54"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短袖</w:t>
            </w:r>
            <w:r>
              <w:rPr>
                <w:rFonts w:ascii="宋体" w:hAnsi="宋体" w:hint="eastAsia"/>
                <w:b/>
                <w:kern w:val="0"/>
                <w:sz w:val="24"/>
                <w:szCs w:val="21"/>
                <w:lang w:val="zh-CN"/>
              </w:rPr>
              <w:t>T</w:t>
            </w:r>
            <w:r>
              <w:rPr>
                <w:rFonts w:ascii="宋体" w:hAnsi="宋体" w:hint="eastAsia"/>
                <w:b/>
                <w:kern w:val="0"/>
                <w:sz w:val="24"/>
                <w:szCs w:val="21"/>
                <w:lang w:val="zh-CN"/>
              </w:rPr>
              <w:t>恤</w:t>
            </w:r>
          </w:p>
        </w:tc>
        <w:tc>
          <w:tcPr>
            <w:tcW w:w="2766" w:type="dxa"/>
            <w:vAlign w:val="center"/>
          </w:tcPr>
          <w:p w14:paraId="72C8CC64" w14:textId="77777777" w:rsidR="00A806E5" w:rsidRDefault="00687EDE">
            <w:pPr>
              <w:jc w:val="center"/>
              <w:rPr>
                <w:rFonts w:ascii="宋体" w:hAnsi="宋体"/>
                <w:b/>
                <w:kern w:val="0"/>
                <w:sz w:val="24"/>
                <w:lang w:val="zh-CN"/>
              </w:rPr>
            </w:pPr>
            <w:r>
              <w:rPr>
                <w:rFonts w:ascii="宋体" w:hAnsi="宋体" w:hint="eastAsia"/>
                <w:b/>
                <w:kern w:val="0"/>
                <w:sz w:val="24"/>
                <w:lang w:val="zh-CN"/>
              </w:rPr>
              <w:t>6</w:t>
            </w:r>
            <w:r>
              <w:rPr>
                <w:rFonts w:ascii="宋体" w:hAnsi="宋体"/>
                <w:b/>
                <w:kern w:val="0"/>
                <w:sz w:val="24"/>
                <w:lang w:val="zh-CN"/>
              </w:rPr>
              <w:t>4%</w:t>
            </w:r>
            <w:r>
              <w:rPr>
                <w:rFonts w:ascii="宋体" w:hAnsi="宋体" w:hint="eastAsia"/>
                <w:b/>
                <w:kern w:val="0"/>
                <w:sz w:val="24"/>
                <w:lang w:val="zh-CN"/>
              </w:rPr>
              <w:t>棉</w:t>
            </w:r>
            <w:r>
              <w:rPr>
                <w:rFonts w:ascii="宋体" w:hAnsi="宋体" w:hint="eastAsia"/>
                <w:b/>
                <w:kern w:val="0"/>
                <w:sz w:val="24"/>
                <w:lang w:val="zh-CN"/>
              </w:rPr>
              <w:t xml:space="preserve"> </w:t>
            </w:r>
            <w:r>
              <w:rPr>
                <w:rFonts w:ascii="宋体" w:hAnsi="宋体"/>
                <w:b/>
                <w:kern w:val="0"/>
                <w:sz w:val="24"/>
                <w:lang w:val="zh-CN"/>
              </w:rPr>
              <w:t>36%</w:t>
            </w:r>
            <w:r>
              <w:rPr>
                <w:rFonts w:ascii="宋体" w:hAnsi="宋体" w:hint="eastAsia"/>
                <w:b/>
                <w:kern w:val="0"/>
                <w:sz w:val="24"/>
                <w:lang w:val="zh-CN"/>
              </w:rPr>
              <w:t>聚酯纤维</w:t>
            </w:r>
          </w:p>
          <w:p w14:paraId="1C561D67" w14:textId="77777777" w:rsidR="00A806E5" w:rsidRDefault="00687EDE">
            <w:pPr>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hint="eastAsia"/>
                <w:b/>
                <w:kern w:val="0"/>
                <w:sz w:val="24"/>
                <w:lang w:val="zh-CN"/>
              </w:rPr>
              <w:t>4</w:t>
            </w:r>
            <w:r>
              <w:rPr>
                <w:rFonts w:ascii="宋体" w:hAnsi="宋体"/>
                <w:b/>
                <w:kern w:val="0"/>
                <w:sz w:val="24"/>
                <w:lang w:val="zh-CN"/>
              </w:rPr>
              <w:t>0</w:t>
            </w:r>
            <w:r>
              <w:rPr>
                <w:rFonts w:ascii="宋体" w:hAnsi="宋体" w:hint="eastAsia"/>
                <w:b/>
                <w:kern w:val="0"/>
                <w:sz w:val="24"/>
                <w:lang w:val="zh-CN"/>
              </w:rPr>
              <w:t>S</w:t>
            </w:r>
            <w:r>
              <w:rPr>
                <w:rFonts w:ascii="宋体" w:hAnsi="宋体"/>
                <w:b/>
                <w:kern w:val="0"/>
                <w:sz w:val="24"/>
                <w:lang w:val="zh-CN"/>
              </w:rPr>
              <w:t xml:space="preserve"> 75D;</w:t>
            </w:r>
            <w:r>
              <w:rPr>
                <w:rFonts w:ascii="宋体" w:hAnsi="宋体" w:hint="eastAsia"/>
                <w:b/>
                <w:kern w:val="0"/>
                <w:sz w:val="24"/>
                <w:lang w:val="zh-CN"/>
              </w:rPr>
              <w:t>克重</w:t>
            </w:r>
            <w:r>
              <w:rPr>
                <w:rFonts w:ascii="宋体" w:hAnsi="宋体" w:hint="eastAsia"/>
                <w:b/>
                <w:kern w:val="0"/>
                <w:sz w:val="24"/>
                <w:lang w:val="zh-CN"/>
              </w:rPr>
              <w:t>:</w:t>
            </w:r>
            <w:r>
              <w:rPr>
                <w:rFonts w:ascii="宋体" w:hAnsi="宋体"/>
                <w:b/>
                <w:kern w:val="0"/>
                <w:sz w:val="24"/>
                <w:lang w:val="zh-CN"/>
              </w:rPr>
              <w:t>195GSM</w:t>
            </w:r>
          </w:p>
        </w:tc>
        <w:tc>
          <w:tcPr>
            <w:tcW w:w="3124" w:type="dxa"/>
            <w:vAlign w:val="center"/>
          </w:tcPr>
          <w:p w14:paraId="2EB2C2AC" w14:textId="77777777" w:rsidR="00A806E5" w:rsidRDefault="00687EDE">
            <w:pPr>
              <w:spacing w:line="360" w:lineRule="auto"/>
              <w:jc w:val="center"/>
              <w:rPr>
                <w:rFonts w:ascii="宋体" w:hAnsi="宋体"/>
                <w:b/>
                <w:kern w:val="0"/>
                <w:sz w:val="24"/>
                <w:szCs w:val="21"/>
                <w:lang w:val="zh-CN"/>
              </w:rPr>
            </w:pPr>
            <w:r>
              <w:rPr>
                <w:noProof/>
              </w:rPr>
              <w:drawing>
                <wp:inline distT="0" distB="0" distL="0" distR="0" wp14:anchorId="51835005" wp14:editId="35A1A709">
                  <wp:extent cx="1633220" cy="1638300"/>
                  <wp:effectExtent l="0" t="0" r="508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1638873" cy="1643425"/>
                          </a:xfrm>
                          <a:prstGeom prst="rect">
                            <a:avLst/>
                          </a:prstGeom>
                        </pic:spPr>
                      </pic:pic>
                    </a:graphicData>
                  </a:graphic>
                </wp:inline>
              </w:drawing>
            </w:r>
          </w:p>
        </w:tc>
      </w:tr>
      <w:tr w:rsidR="00A806E5" w14:paraId="795FF9FB" w14:textId="77777777">
        <w:trPr>
          <w:trHeight w:val="491"/>
        </w:trPr>
        <w:tc>
          <w:tcPr>
            <w:tcW w:w="708" w:type="dxa"/>
            <w:vAlign w:val="center"/>
          </w:tcPr>
          <w:p w14:paraId="157E5370"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2</w:t>
            </w:r>
          </w:p>
        </w:tc>
        <w:tc>
          <w:tcPr>
            <w:tcW w:w="1230" w:type="dxa"/>
            <w:vAlign w:val="center"/>
          </w:tcPr>
          <w:p w14:paraId="2A53BCB7"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短袖衬衣</w:t>
            </w:r>
          </w:p>
        </w:tc>
        <w:tc>
          <w:tcPr>
            <w:tcW w:w="2766" w:type="dxa"/>
            <w:vAlign w:val="center"/>
          </w:tcPr>
          <w:p w14:paraId="697B87D4"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6</w:t>
            </w:r>
            <w:r>
              <w:rPr>
                <w:rFonts w:ascii="宋体" w:hAnsi="宋体"/>
                <w:b/>
                <w:kern w:val="0"/>
                <w:sz w:val="24"/>
                <w:szCs w:val="21"/>
                <w:lang w:val="zh-CN"/>
              </w:rPr>
              <w:t>0%</w:t>
            </w:r>
            <w:r>
              <w:rPr>
                <w:rFonts w:ascii="宋体" w:hAnsi="宋体" w:hint="eastAsia"/>
                <w:b/>
                <w:kern w:val="0"/>
                <w:sz w:val="24"/>
                <w:szCs w:val="21"/>
                <w:lang w:val="zh-CN"/>
              </w:rPr>
              <w:t>棉</w:t>
            </w:r>
            <w:r>
              <w:rPr>
                <w:rFonts w:ascii="宋体" w:hAnsi="宋体" w:hint="eastAsia"/>
                <w:b/>
                <w:kern w:val="0"/>
                <w:sz w:val="24"/>
                <w:szCs w:val="21"/>
                <w:lang w:val="zh-CN"/>
              </w:rPr>
              <w:t xml:space="preserve"> </w:t>
            </w:r>
            <w:r>
              <w:rPr>
                <w:rFonts w:ascii="宋体" w:hAnsi="宋体"/>
                <w:b/>
                <w:kern w:val="0"/>
                <w:sz w:val="24"/>
                <w:szCs w:val="21"/>
                <w:lang w:val="zh-CN"/>
              </w:rPr>
              <w:t>40%</w:t>
            </w:r>
            <w:r>
              <w:rPr>
                <w:rFonts w:ascii="宋体" w:hAnsi="宋体" w:hint="eastAsia"/>
                <w:b/>
                <w:kern w:val="0"/>
                <w:sz w:val="24"/>
                <w:szCs w:val="21"/>
                <w:lang w:val="zh-CN"/>
              </w:rPr>
              <w:t>聚酯纤维</w:t>
            </w:r>
          </w:p>
          <w:p w14:paraId="4316B791"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:4</w:t>
            </w:r>
            <w:r>
              <w:rPr>
                <w:rFonts w:ascii="宋体" w:hAnsi="宋体"/>
                <w:b/>
                <w:kern w:val="0"/>
                <w:sz w:val="24"/>
                <w:szCs w:val="21"/>
                <w:lang w:val="zh-CN"/>
              </w:rPr>
              <w:t xml:space="preserve">5*45  </w:t>
            </w:r>
            <w:r>
              <w:rPr>
                <w:rFonts w:ascii="宋体" w:hAnsi="宋体" w:hint="eastAsia"/>
                <w:b/>
                <w:kern w:val="0"/>
                <w:sz w:val="24"/>
                <w:szCs w:val="21"/>
                <w:lang w:val="zh-CN"/>
              </w:rPr>
              <w:t>密度</w:t>
            </w:r>
            <w:r>
              <w:rPr>
                <w:rFonts w:ascii="宋体" w:hAnsi="宋体" w:hint="eastAsia"/>
                <w:b/>
                <w:kern w:val="0"/>
                <w:sz w:val="24"/>
                <w:szCs w:val="21"/>
                <w:lang w:val="zh-CN"/>
              </w:rPr>
              <w:t>:</w:t>
            </w:r>
            <w:r>
              <w:rPr>
                <w:rFonts w:ascii="宋体" w:hAnsi="宋体"/>
                <w:b/>
                <w:kern w:val="0"/>
                <w:sz w:val="24"/>
                <w:szCs w:val="21"/>
                <w:lang w:val="zh-CN"/>
              </w:rPr>
              <w:t>140*88</w:t>
            </w:r>
          </w:p>
          <w:p w14:paraId="598D1090"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克重</w:t>
            </w:r>
            <w:r>
              <w:rPr>
                <w:rFonts w:ascii="宋体" w:hAnsi="宋体" w:hint="eastAsia"/>
                <w:b/>
                <w:kern w:val="0"/>
                <w:sz w:val="24"/>
                <w:szCs w:val="21"/>
                <w:lang w:val="zh-CN"/>
              </w:rPr>
              <w:t>:</w:t>
            </w:r>
            <w:r>
              <w:rPr>
                <w:rFonts w:ascii="宋体" w:hAnsi="宋体"/>
                <w:b/>
                <w:kern w:val="0"/>
                <w:sz w:val="24"/>
                <w:szCs w:val="21"/>
                <w:lang w:val="zh-CN"/>
              </w:rPr>
              <w:t>125GSM</w:t>
            </w:r>
          </w:p>
        </w:tc>
        <w:tc>
          <w:tcPr>
            <w:tcW w:w="3124" w:type="dxa"/>
            <w:vAlign w:val="center"/>
          </w:tcPr>
          <w:p w14:paraId="13C14AD1" w14:textId="77777777" w:rsidR="00A806E5" w:rsidRDefault="00687EDE">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1591C83B" wp14:editId="14BB4F9C">
                  <wp:extent cx="1466215" cy="148590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82591" cy="1502446"/>
                          </a:xfrm>
                          <a:prstGeom prst="rect">
                            <a:avLst/>
                          </a:prstGeom>
                          <a:noFill/>
                          <a:ln>
                            <a:noFill/>
                          </a:ln>
                        </pic:spPr>
                      </pic:pic>
                    </a:graphicData>
                  </a:graphic>
                </wp:inline>
              </w:drawing>
            </w:r>
          </w:p>
        </w:tc>
      </w:tr>
      <w:tr w:rsidR="00A806E5" w14:paraId="79A5E070" w14:textId="77777777">
        <w:trPr>
          <w:trHeight w:val="491"/>
        </w:trPr>
        <w:tc>
          <w:tcPr>
            <w:tcW w:w="708" w:type="dxa"/>
            <w:vAlign w:val="center"/>
          </w:tcPr>
          <w:p w14:paraId="72060C04"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3</w:t>
            </w:r>
          </w:p>
        </w:tc>
        <w:tc>
          <w:tcPr>
            <w:tcW w:w="1230" w:type="dxa"/>
            <w:vAlign w:val="center"/>
          </w:tcPr>
          <w:p w14:paraId="6D07DCC7"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运动短裤</w:t>
            </w:r>
          </w:p>
        </w:tc>
        <w:tc>
          <w:tcPr>
            <w:tcW w:w="2766" w:type="dxa"/>
            <w:vAlign w:val="center"/>
          </w:tcPr>
          <w:p w14:paraId="61ADAAB6" w14:textId="77777777" w:rsidR="00A806E5" w:rsidRDefault="00687EDE">
            <w:pPr>
              <w:spacing w:line="360" w:lineRule="auto"/>
              <w:jc w:val="center"/>
              <w:rPr>
                <w:rFonts w:ascii="宋体" w:hAnsi="宋体"/>
                <w:b/>
                <w:kern w:val="0"/>
                <w:sz w:val="24"/>
                <w:lang w:val="zh-CN"/>
              </w:rPr>
            </w:pPr>
            <w:r>
              <w:rPr>
                <w:rFonts w:ascii="宋体" w:hAnsi="宋体" w:hint="eastAsia"/>
                <w:b/>
                <w:kern w:val="0"/>
                <w:sz w:val="24"/>
                <w:lang w:val="zh-CN"/>
              </w:rPr>
              <w:t>6</w:t>
            </w:r>
            <w:r>
              <w:rPr>
                <w:rFonts w:ascii="宋体" w:hAnsi="宋体"/>
                <w:b/>
                <w:kern w:val="0"/>
                <w:sz w:val="24"/>
                <w:lang w:val="zh-CN"/>
              </w:rPr>
              <w:t>4%</w:t>
            </w:r>
            <w:r>
              <w:rPr>
                <w:rFonts w:ascii="宋体" w:hAnsi="宋体" w:hint="eastAsia"/>
                <w:b/>
                <w:kern w:val="0"/>
                <w:sz w:val="24"/>
                <w:lang w:val="zh-CN"/>
              </w:rPr>
              <w:t>棉</w:t>
            </w:r>
            <w:r>
              <w:rPr>
                <w:rFonts w:ascii="宋体" w:hAnsi="宋体" w:hint="eastAsia"/>
                <w:b/>
                <w:kern w:val="0"/>
                <w:sz w:val="24"/>
                <w:lang w:val="zh-CN"/>
              </w:rPr>
              <w:t xml:space="preserve"> </w:t>
            </w:r>
            <w:r>
              <w:rPr>
                <w:rFonts w:ascii="宋体" w:hAnsi="宋体"/>
                <w:b/>
                <w:kern w:val="0"/>
                <w:sz w:val="24"/>
                <w:lang w:val="zh-CN"/>
              </w:rPr>
              <w:t>36%</w:t>
            </w:r>
            <w:r>
              <w:rPr>
                <w:rFonts w:ascii="宋体" w:hAnsi="宋体" w:hint="eastAsia"/>
                <w:b/>
                <w:kern w:val="0"/>
                <w:sz w:val="24"/>
                <w:lang w:val="zh-CN"/>
              </w:rPr>
              <w:t>聚酯纤维</w:t>
            </w:r>
          </w:p>
          <w:p w14:paraId="5E7B0206"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hint="eastAsia"/>
                <w:b/>
                <w:kern w:val="0"/>
                <w:sz w:val="24"/>
                <w:lang w:val="zh-CN"/>
              </w:rPr>
              <w:t>4</w:t>
            </w:r>
            <w:r>
              <w:rPr>
                <w:rFonts w:ascii="宋体" w:hAnsi="宋体"/>
                <w:b/>
                <w:kern w:val="0"/>
                <w:sz w:val="24"/>
                <w:lang w:val="zh-CN"/>
              </w:rPr>
              <w:t>0</w:t>
            </w:r>
            <w:r>
              <w:rPr>
                <w:rFonts w:ascii="宋体" w:hAnsi="宋体" w:hint="eastAsia"/>
                <w:b/>
                <w:kern w:val="0"/>
                <w:sz w:val="24"/>
                <w:lang w:val="zh-CN"/>
              </w:rPr>
              <w:t>S</w:t>
            </w:r>
            <w:r>
              <w:rPr>
                <w:rFonts w:ascii="宋体" w:hAnsi="宋体"/>
                <w:b/>
                <w:kern w:val="0"/>
                <w:sz w:val="24"/>
                <w:lang w:val="zh-CN"/>
              </w:rPr>
              <w:t xml:space="preserve"> 75D;</w:t>
            </w:r>
            <w:r>
              <w:rPr>
                <w:rFonts w:ascii="宋体" w:hAnsi="宋体" w:hint="eastAsia"/>
                <w:b/>
                <w:kern w:val="0"/>
                <w:sz w:val="24"/>
                <w:lang w:val="zh-CN"/>
              </w:rPr>
              <w:t>克重</w:t>
            </w:r>
            <w:r>
              <w:rPr>
                <w:rFonts w:ascii="宋体" w:hAnsi="宋体" w:hint="eastAsia"/>
                <w:b/>
                <w:kern w:val="0"/>
                <w:sz w:val="24"/>
                <w:lang w:val="zh-CN"/>
              </w:rPr>
              <w:t>:</w:t>
            </w:r>
            <w:r>
              <w:rPr>
                <w:rFonts w:ascii="宋体" w:hAnsi="宋体"/>
                <w:b/>
                <w:kern w:val="0"/>
                <w:sz w:val="24"/>
                <w:lang w:val="zh-CN"/>
              </w:rPr>
              <w:t>195GSM</w:t>
            </w:r>
          </w:p>
        </w:tc>
        <w:tc>
          <w:tcPr>
            <w:tcW w:w="3124" w:type="dxa"/>
            <w:vAlign w:val="center"/>
          </w:tcPr>
          <w:p w14:paraId="30098E53" w14:textId="77777777" w:rsidR="00A806E5" w:rsidRDefault="00687EDE">
            <w:pPr>
              <w:spacing w:line="360" w:lineRule="auto"/>
              <w:jc w:val="center"/>
              <w:rPr>
                <w:rFonts w:ascii="宋体" w:hAnsi="宋体"/>
                <w:b/>
                <w:kern w:val="0"/>
                <w:sz w:val="24"/>
                <w:szCs w:val="21"/>
                <w:lang w:val="zh-CN"/>
              </w:rPr>
            </w:pPr>
            <w:r>
              <w:rPr>
                <w:noProof/>
              </w:rPr>
              <w:drawing>
                <wp:inline distT="0" distB="0" distL="0" distR="0" wp14:anchorId="70E9D4C8" wp14:editId="5594F6F0">
                  <wp:extent cx="1761490" cy="1524000"/>
                  <wp:effectExtent l="0" t="0" r="1016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1770716" cy="1531982"/>
                          </a:xfrm>
                          <a:prstGeom prst="rect">
                            <a:avLst/>
                          </a:prstGeom>
                        </pic:spPr>
                      </pic:pic>
                    </a:graphicData>
                  </a:graphic>
                </wp:inline>
              </w:drawing>
            </w:r>
          </w:p>
        </w:tc>
      </w:tr>
      <w:tr w:rsidR="00A806E5" w14:paraId="6E098311" w14:textId="77777777">
        <w:trPr>
          <w:trHeight w:val="491"/>
        </w:trPr>
        <w:tc>
          <w:tcPr>
            <w:tcW w:w="708" w:type="dxa"/>
            <w:vAlign w:val="center"/>
          </w:tcPr>
          <w:p w14:paraId="6BA0242B"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lastRenderedPageBreak/>
              <w:t>4</w:t>
            </w:r>
          </w:p>
        </w:tc>
        <w:tc>
          <w:tcPr>
            <w:tcW w:w="1230" w:type="dxa"/>
            <w:vAlign w:val="center"/>
          </w:tcPr>
          <w:p w14:paraId="79986CA5"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运动短裙</w:t>
            </w:r>
          </w:p>
        </w:tc>
        <w:tc>
          <w:tcPr>
            <w:tcW w:w="2766" w:type="dxa"/>
            <w:vAlign w:val="center"/>
          </w:tcPr>
          <w:p w14:paraId="678CECDA" w14:textId="77777777" w:rsidR="00A806E5" w:rsidRDefault="00687EDE">
            <w:pPr>
              <w:spacing w:line="360" w:lineRule="auto"/>
              <w:jc w:val="center"/>
              <w:rPr>
                <w:rFonts w:ascii="宋体" w:hAnsi="宋体"/>
                <w:b/>
                <w:kern w:val="0"/>
                <w:sz w:val="24"/>
                <w:lang w:val="zh-CN"/>
              </w:rPr>
            </w:pPr>
            <w:r>
              <w:rPr>
                <w:rFonts w:ascii="宋体" w:hAnsi="宋体" w:hint="eastAsia"/>
                <w:b/>
                <w:kern w:val="0"/>
                <w:sz w:val="24"/>
                <w:lang w:val="zh-CN"/>
              </w:rPr>
              <w:t>6</w:t>
            </w:r>
            <w:r>
              <w:rPr>
                <w:rFonts w:ascii="宋体" w:hAnsi="宋体"/>
                <w:b/>
                <w:kern w:val="0"/>
                <w:sz w:val="24"/>
                <w:lang w:val="zh-CN"/>
              </w:rPr>
              <w:t>4%</w:t>
            </w:r>
            <w:r>
              <w:rPr>
                <w:rFonts w:ascii="宋体" w:hAnsi="宋体" w:hint="eastAsia"/>
                <w:b/>
                <w:kern w:val="0"/>
                <w:sz w:val="24"/>
                <w:lang w:val="zh-CN"/>
              </w:rPr>
              <w:t>棉</w:t>
            </w:r>
            <w:r>
              <w:rPr>
                <w:rFonts w:ascii="宋体" w:hAnsi="宋体" w:hint="eastAsia"/>
                <w:b/>
                <w:kern w:val="0"/>
                <w:sz w:val="24"/>
                <w:lang w:val="zh-CN"/>
              </w:rPr>
              <w:t xml:space="preserve"> </w:t>
            </w:r>
            <w:r>
              <w:rPr>
                <w:rFonts w:ascii="宋体" w:hAnsi="宋体"/>
                <w:b/>
                <w:kern w:val="0"/>
                <w:sz w:val="24"/>
                <w:lang w:val="zh-CN"/>
              </w:rPr>
              <w:t>36%</w:t>
            </w:r>
            <w:r>
              <w:rPr>
                <w:rFonts w:ascii="宋体" w:hAnsi="宋体" w:hint="eastAsia"/>
                <w:b/>
                <w:kern w:val="0"/>
                <w:sz w:val="24"/>
                <w:lang w:val="zh-CN"/>
              </w:rPr>
              <w:t>聚酯纤维</w:t>
            </w:r>
          </w:p>
          <w:p w14:paraId="24674B3A"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hint="eastAsia"/>
                <w:b/>
                <w:kern w:val="0"/>
                <w:sz w:val="24"/>
                <w:lang w:val="zh-CN"/>
              </w:rPr>
              <w:t>4</w:t>
            </w:r>
            <w:r>
              <w:rPr>
                <w:rFonts w:ascii="宋体" w:hAnsi="宋体"/>
                <w:b/>
                <w:kern w:val="0"/>
                <w:sz w:val="24"/>
                <w:lang w:val="zh-CN"/>
              </w:rPr>
              <w:t>0</w:t>
            </w:r>
            <w:r>
              <w:rPr>
                <w:rFonts w:ascii="宋体" w:hAnsi="宋体" w:hint="eastAsia"/>
                <w:b/>
                <w:kern w:val="0"/>
                <w:sz w:val="24"/>
                <w:lang w:val="zh-CN"/>
              </w:rPr>
              <w:t>S</w:t>
            </w:r>
            <w:r>
              <w:rPr>
                <w:rFonts w:ascii="宋体" w:hAnsi="宋体"/>
                <w:b/>
                <w:kern w:val="0"/>
                <w:sz w:val="24"/>
                <w:lang w:val="zh-CN"/>
              </w:rPr>
              <w:t xml:space="preserve"> 75D;</w:t>
            </w:r>
            <w:r>
              <w:rPr>
                <w:rFonts w:ascii="宋体" w:hAnsi="宋体" w:hint="eastAsia"/>
                <w:b/>
                <w:kern w:val="0"/>
                <w:sz w:val="24"/>
                <w:lang w:val="zh-CN"/>
              </w:rPr>
              <w:t>克重</w:t>
            </w:r>
            <w:r>
              <w:rPr>
                <w:rFonts w:ascii="宋体" w:hAnsi="宋体" w:hint="eastAsia"/>
                <w:b/>
                <w:kern w:val="0"/>
                <w:sz w:val="24"/>
                <w:lang w:val="zh-CN"/>
              </w:rPr>
              <w:t>:</w:t>
            </w:r>
            <w:r>
              <w:rPr>
                <w:rFonts w:ascii="宋体" w:hAnsi="宋体"/>
                <w:b/>
                <w:kern w:val="0"/>
                <w:sz w:val="24"/>
                <w:lang w:val="zh-CN"/>
              </w:rPr>
              <w:t>195GSM</w:t>
            </w:r>
          </w:p>
        </w:tc>
        <w:tc>
          <w:tcPr>
            <w:tcW w:w="3124" w:type="dxa"/>
            <w:vAlign w:val="center"/>
          </w:tcPr>
          <w:p w14:paraId="29BDB65B" w14:textId="77777777" w:rsidR="00A806E5" w:rsidRDefault="00687EDE">
            <w:pPr>
              <w:spacing w:line="360" w:lineRule="auto"/>
              <w:jc w:val="center"/>
              <w:rPr>
                <w:rFonts w:ascii="宋体" w:hAnsi="宋体"/>
                <w:b/>
                <w:kern w:val="0"/>
                <w:sz w:val="24"/>
                <w:szCs w:val="21"/>
                <w:lang w:val="zh-CN"/>
              </w:rPr>
            </w:pPr>
            <w:r>
              <w:rPr>
                <w:noProof/>
              </w:rPr>
              <w:drawing>
                <wp:inline distT="0" distB="0" distL="0" distR="0" wp14:anchorId="4ED23FCF" wp14:editId="72E6D43E">
                  <wp:extent cx="1800225" cy="16287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1808203" cy="1636275"/>
                          </a:xfrm>
                          <a:prstGeom prst="rect">
                            <a:avLst/>
                          </a:prstGeom>
                        </pic:spPr>
                      </pic:pic>
                    </a:graphicData>
                  </a:graphic>
                </wp:inline>
              </w:drawing>
            </w:r>
          </w:p>
        </w:tc>
      </w:tr>
      <w:tr w:rsidR="00A806E5" w14:paraId="69B1C60A" w14:textId="77777777">
        <w:trPr>
          <w:trHeight w:val="491"/>
        </w:trPr>
        <w:tc>
          <w:tcPr>
            <w:tcW w:w="708" w:type="dxa"/>
            <w:vAlign w:val="center"/>
          </w:tcPr>
          <w:p w14:paraId="7DF62459"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5</w:t>
            </w:r>
          </w:p>
        </w:tc>
        <w:tc>
          <w:tcPr>
            <w:tcW w:w="1230" w:type="dxa"/>
            <w:vAlign w:val="center"/>
          </w:tcPr>
          <w:p w14:paraId="66DD703A"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制式短裤</w:t>
            </w:r>
          </w:p>
        </w:tc>
        <w:tc>
          <w:tcPr>
            <w:tcW w:w="2766" w:type="dxa"/>
            <w:vAlign w:val="center"/>
          </w:tcPr>
          <w:p w14:paraId="582751B0"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6</w:t>
            </w:r>
            <w:r>
              <w:rPr>
                <w:rFonts w:ascii="宋体" w:hAnsi="宋体"/>
                <w:b/>
                <w:kern w:val="0"/>
                <w:sz w:val="24"/>
                <w:szCs w:val="21"/>
                <w:lang w:val="zh-CN"/>
              </w:rPr>
              <w:t>0%</w:t>
            </w:r>
            <w:r>
              <w:rPr>
                <w:rFonts w:ascii="宋体" w:hAnsi="宋体" w:hint="eastAsia"/>
                <w:b/>
                <w:kern w:val="0"/>
                <w:sz w:val="24"/>
                <w:szCs w:val="21"/>
                <w:lang w:val="zh-CN"/>
              </w:rPr>
              <w:t>棉</w:t>
            </w:r>
            <w:r>
              <w:rPr>
                <w:rFonts w:ascii="宋体" w:hAnsi="宋体" w:hint="eastAsia"/>
                <w:b/>
                <w:kern w:val="0"/>
                <w:sz w:val="24"/>
                <w:szCs w:val="21"/>
                <w:lang w:val="zh-CN"/>
              </w:rPr>
              <w:t xml:space="preserve"> </w:t>
            </w:r>
            <w:r>
              <w:rPr>
                <w:rFonts w:ascii="宋体" w:hAnsi="宋体"/>
                <w:b/>
                <w:kern w:val="0"/>
                <w:sz w:val="24"/>
                <w:szCs w:val="21"/>
                <w:lang w:val="zh-CN"/>
              </w:rPr>
              <w:t>40%</w:t>
            </w:r>
            <w:r>
              <w:rPr>
                <w:rFonts w:ascii="宋体" w:hAnsi="宋体" w:hint="eastAsia"/>
                <w:b/>
                <w:kern w:val="0"/>
                <w:sz w:val="24"/>
                <w:szCs w:val="21"/>
                <w:lang w:val="zh-CN"/>
              </w:rPr>
              <w:t>聚酯纤维</w:t>
            </w:r>
          </w:p>
          <w:p w14:paraId="7775A700"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b/>
                <w:kern w:val="0"/>
                <w:sz w:val="24"/>
                <w:szCs w:val="21"/>
                <w:lang w:val="zh-CN"/>
              </w:rPr>
              <w:t xml:space="preserve">32*32  </w:t>
            </w:r>
            <w:r>
              <w:rPr>
                <w:rFonts w:ascii="宋体" w:hAnsi="宋体" w:hint="eastAsia"/>
                <w:b/>
                <w:kern w:val="0"/>
                <w:sz w:val="24"/>
                <w:szCs w:val="21"/>
                <w:lang w:val="zh-CN"/>
              </w:rPr>
              <w:t>密度</w:t>
            </w:r>
            <w:r>
              <w:rPr>
                <w:rFonts w:ascii="宋体" w:hAnsi="宋体" w:hint="eastAsia"/>
                <w:b/>
                <w:kern w:val="0"/>
                <w:sz w:val="24"/>
                <w:szCs w:val="21"/>
                <w:lang w:val="zh-CN"/>
              </w:rPr>
              <w:t>:</w:t>
            </w:r>
            <w:r>
              <w:rPr>
                <w:rFonts w:ascii="宋体" w:hAnsi="宋体"/>
                <w:b/>
                <w:kern w:val="0"/>
                <w:sz w:val="24"/>
                <w:szCs w:val="21"/>
                <w:lang w:val="zh-CN"/>
              </w:rPr>
              <w:t>130*70</w:t>
            </w:r>
          </w:p>
          <w:p w14:paraId="77949193"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克重</w:t>
            </w:r>
            <w:r>
              <w:rPr>
                <w:rFonts w:ascii="宋体" w:hAnsi="宋体" w:hint="eastAsia"/>
                <w:b/>
                <w:kern w:val="0"/>
                <w:sz w:val="24"/>
                <w:szCs w:val="21"/>
                <w:lang w:val="zh-CN"/>
              </w:rPr>
              <w:t>:</w:t>
            </w:r>
            <w:r>
              <w:rPr>
                <w:rFonts w:ascii="宋体" w:hAnsi="宋体"/>
                <w:b/>
                <w:kern w:val="0"/>
                <w:sz w:val="24"/>
                <w:szCs w:val="21"/>
                <w:lang w:val="zh-CN"/>
              </w:rPr>
              <w:t>150GSM</w:t>
            </w:r>
          </w:p>
        </w:tc>
        <w:tc>
          <w:tcPr>
            <w:tcW w:w="3124" w:type="dxa"/>
            <w:vAlign w:val="center"/>
          </w:tcPr>
          <w:p w14:paraId="19A1A7DF" w14:textId="77777777" w:rsidR="00A806E5" w:rsidRDefault="00687EDE">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1C694BE2" wp14:editId="0E90CC3C">
                  <wp:extent cx="1414780" cy="1666875"/>
                  <wp:effectExtent l="0" t="0" r="1397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30617" cy="1684791"/>
                          </a:xfrm>
                          <a:prstGeom prst="rect">
                            <a:avLst/>
                          </a:prstGeom>
                          <a:noFill/>
                          <a:ln>
                            <a:noFill/>
                          </a:ln>
                        </pic:spPr>
                      </pic:pic>
                    </a:graphicData>
                  </a:graphic>
                </wp:inline>
              </w:drawing>
            </w:r>
          </w:p>
        </w:tc>
      </w:tr>
      <w:tr w:rsidR="00A806E5" w14:paraId="29623546" w14:textId="77777777">
        <w:trPr>
          <w:trHeight w:val="475"/>
        </w:trPr>
        <w:tc>
          <w:tcPr>
            <w:tcW w:w="708" w:type="dxa"/>
            <w:vAlign w:val="center"/>
          </w:tcPr>
          <w:p w14:paraId="64075807"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6</w:t>
            </w:r>
          </w:p>
        </w:tc>
        <w:tc>
          <w:tcPr>
            <w:tcW w:w="1230" w:type="dxa"/>
            <w:vAlign w:val="center"/>
          </w:tcPr>
          <w:p w14:paraId="08C9020D"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制式短裙</w:t>
            </w:r>
          </w:p>
        </w:tc>
        <w:tc>
          <w:tcPr>
            <w:tcW w:w="2766" w:type="dxa"/>
            <w:vAlign w:val="center"/>
          </w:tcPr>
          <w:p w14:paraId="226069B7"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6</w:t>
            </w:r>
            <w:r>
              <w:rPr>
                <w:rFonts w:ascii="宋体" w:hAnsi="宋体"/>
                <w:b/>
                <w:kern w:val="0"/>
                <w:sz w:val="24"/>
                <w:szCs w:val="21"/>
                <w:lang w:val="zh-CN"/>
              </w:rPr>
              <w:t>0%</w:t>
            </w:r>
            <w:r>
              <w:rPr>
                <w:rFonts w:ascii="宋体" w:hAnsi="宋体" w:hint="eastAsia"/>
                <w:b/>
                <w:kern w:val="0"/>
                <w:sz w:val="24"/>
                <w:szCs w:val="21"/>
                <w:lang w:val="zh-CN"/>
              </w:rPr>
              <w:t>棉</w:t>
            </w:r>
            <w:r>
              <w:rPr>
                <w:rFonts w:ascii="宋体" w:hAnsi="宋体" w:hint="eastAsia"/>
                <w:b/>
                <w:kern w:val="0"/>
                <w:sz w:val="24"/>
                <w:szCs w:val="21"/>
                <w:lang w:val="zh-CN"/>
              </w:rPr>
              <w:t xml:space="preserve"> </w:t>
            </w:r>
            <w:r>
              <w:rPr>
                <w:rFonts w:ascii="宋体" w:hAnsi="宋体"/>
                <w:b/>
                <w:kern w:val="0"/>
                <w:sz w:val="24"/>
                <w:szCs w:val="21"/>
                <w:lang w:val="zh-CN"/>
              </w:rPr>
              <w:t>40%</w:t>
            </w:r>
            <w:r>
              <w:rPr>
                <w:rFonts w:ascii="宋体" w:hAnsi="宋体" w:hint="eastAsia"/>
                <w:b/>
                <w:kern w:val="0"/>
                <w:sz w:val="24"/>
                <w:szCs w:val="21"/>
                <w:lang w:val="zh-CN"/>
              </w:rPr>
              <w:t>聚酯纤维</w:t>
            </w:r>
          </w:p>
          <w:p w14:paraId="67C465C6"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b/>
                <w:kern w:val="0"/>
                <w:sz w:val="24"/>
                <w:szCs w:val="21"/>
                <w:lang w:val="zh-CN"/>
              </w:rPr>
              <w:t xml:space="preserve">32*32  </w:t>
            </w:r>
            <w:r>
              <w:rPr>
                <w:rFonts w:ascii="宋体" w:hAnsi="宋体" w:hint="eastAsia"/>
                <w:b/>
                <w:kern w:val="0"/>
                <w:sz w:val="24"/>
                <w:szCs w:val="21"/>
                <w:lang w:val="zh-CN"/>
              </w:rPr>
              <w:t>密度</w:t>
            </w:r>
            <w:r>
              <w:rPr>
                <w:rFonts w:ascii="宋体" w:hAnsi="宋体" w:hint="eastAsia"/>
                <w:b/>
                <w:kern w:val="0"/>
                <w:sz w:val="24"/>
                <w:szCs w:val="21"/>
                <w:lang w:val="zh-CN"/>
              </w:rPr>
              <w:t>:</w:t>
            </w:r>
            <w:r>
              <w:rPr>
                <w:rFonts w:ascii="宋体" w:hAnsi="宋体"/>
                <w:b/>
                <w:kern w:val="0"/>
                <w:sz w:val="24"/>
                <w:szCs w:val="21"/>
                <w:lang w:val="zh-CN"/>
              </w:rPr>
              <w:t>130*70</w:t>
            </w:r>
          </w:p>
          <w:p w14:paraId="74814407"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克重</w:t>
            </w:r>
            <w:r>
              <w:rPr>
                <w:rFonts w:ascii="宋体" w:hAnsi="宋体" w:hint="eastAsia"/>
                <w:b/>
                <w:kern w:val="0"/>
                <w:sz w:val="24"/>
                <w:szCs w:val="21"/>
                <w:lang w:val="zh-CN"/>
              </w:rPr>
              <w:t>:</w:t>
            </w:r>
            <w:r>
              <w:rPr>
                <w:rFonts w:ascii="宋体" w:hAnsi="宋体"/>
                <w:b/>
                <w:kern w:val="0"/>
                <w:sz w:val="24"/>
                <w:szCs w:val="21"/>
                <w:lang w:val="zh-CN"/>
              </w:rPr>
              <w:t>150GSM</w:t>
            </w:r>
          </w:p>
        </w:tc>
        <w:tc>
          <w:tcPr>
            <w:tcW w:w="3124" w:type="dxa"/>
            <w:vAlign w:val="center"/>
          </w:tcPr>
          <w:p w14:paraId="1E1BBE5A" w14:textId="77777777" w:rsidR="00A806E5" w:rsidRDefault="00687EDE">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63F7D6F0" wp14:editId="35FD976B">
                  <wp:extent cx="1552575" cy="1478280"/>
                  <wp:effectExtent l="0" t="0" r="952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559842" cy="1485563"/>
                          </a:xfrm>
                          <a:prstGeom prst="rect">
                            <a:avLst/>
                          </a:prstGeom>
                          <a:noFill/>
                          <a:ln>
                            <a:noFill/>
                          </a:ln>
                        </pic:spPr>
                      </pic:pic>
                    </a:graphicData>
                  </a:graphic>
                </wp:inline>
              </w:drawing>
            </w:r>
          </w:p>
        </w:tc>
      </w:tr>
      <w:tr w:rsidR="00A806E5" w14:paraId="7253F08F" w14:textId="77777777">
        <w:trPr>
          <w:trHeight w:val="491"/>
        </w:trPr>
        <w:tc>
          <w:tcPr>
            <w:tcW w:w="708" w:type="dxa"/>
            <w:vAlign w:val="center"/>
          </w:tcPr>
          <w:p w14:paraId="37A28935"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7</w:t>
            </w:r>
          </w:p>
        </w:tc>
        <w:tc>
          <w:tcPr>
            <w:tcW w:w="1230" w:type="dxa"/>
            <w:vAlign w:val="center"/>
          </w:tcPr>
          <w:p w14:paraId="71769ABB"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运动上衣</w:t>
            </w:r>
          </w:p>
        </w:tc>
        <w:tc>
          <w:tcPr>
            <w:tcW w:w="2766" w:type="dxa"/>
            <w:vAlign w:val="center"/>
          </w:tcPr>
          <w:p w14:paraId="6E1AE806"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4</w:t>
            </w:r>
            <w:r>
              <w:rPr>
                <w:rFonts w:ascii="宋体" w:hAnsi="宋体"/>
                <w:b/>
                <w:kern w:val="0"/>
                <w:sz w:val="24"/>
                <w:szCs w:val="21"/>
                <w:lang w:val="zh-CN"/>
              </w:rPr>
              <w:t>5%</w:t>
            </w:r>
            <w:r>
              <w:rPr>
                <w:rFonts w:ascii="宋体" w:hAnsi="宋体" w:hint="eastAsia"/>
                <w:b/>
                <w:kern w:val="0"/>
                <w:sz w:val="24"/>
                <w:szCs w:val="21"/>
                <w:lang w:val="zh-CN"/>
              </w:rPr>
              <w:t>棉</w:t>
            </w:r>
            <w:r>
              <w:rPr>
                <w:rFonts w:ascii="宋体" w:hAnsi="宋体" w:hint="eastAsia"/>
                <w:b/>
                <w:kern w:val="0"/>
                <w:sz w:val="24"/>
                <w:szCs w:val="21"/>
                <w:lang w:val="zh-CN"/>
              </w:rPr>
              <w:t xml:space="preserve"> </w:t>
            </w:r>
            <w:r>
              <w:rPr>
                <w:rFonts w:ascii="宋体" w:hAnsi="宋体"/>
                <w:b/>
                <w:kern w:val="0"/>
                <w:sz w:val="24"/>
                <w:szCs w:val="21"/>
                <w:lang w:val="zh-CN"/>
              </w:rPr>
              <w:t>55%</w:t>
            </w:r>
            <w:r>
              <w:rPr>
                <w:rFonts w:ascii="宋体" w:hAnsi="宋体" w:hint="eastAsia"/>
                <w:b/>
                <w:kern w:val="0"/>
                <w:sz w:val="24"/>
                <w:szCs w:val="21"/>
                <w:lang w:val="zh-CN"/>
              </w:rPr>
              <w:t>聚酯纤维</w:t>
            </w:r>
          </w:p>
          <w:p w14:paraId="19442432"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b/>
                <w:kern w:val="0"/>
                <w:sz w:val="24"/>
                <w:szCs w:val="21"/>
                <w:lang w:val="zh-CN"/>
              </w:rPr>
              <w:t xml:space="preserve">32S </w:t>
            </w:r>
            <w:r>
              <w:rPr>
                <w:rFonts w:ascii="宋体" w:hAnsi="宋体" w:hint="eastAsia"/>
                <w:b/>
                <w:kern w:val="0"/>
                <w:sz w:val="24"/>
                <w:szCs w:val="21"/>
                <w:lang w:val="zh-CN"/>
              </w:rPr>
              <w:t>克重</w:t>
            </w:r>
            <w:r>
              <w:rPr>
                <w:rFonts w:ascii="宋体" w:hAnsi="宋体" w:hint="eastAsia"/>
                <w:b/>
                <w:kern w:val="0"/>
                <w:sz w:val="24"/>
                <w:szCs w:val="21"/>
                <w:lang w:val="zh-CN"/>
              </w:rPr>
              <w:t>:</w:t>
            </w:r>
            <w:r>
              <w:rPr>
                <w:rFonts w:ascii="宋体" w:hAnsi="宋体"/>
                <w:b/>
                <w:kern w:val="0"/>
                <w:sz w:val="24"/>
                <w:szCs w:val="21"/>
                <w:lang w:val="zh-CN"/>
              </w:rPr>
              <w:t>285GSM</w:t>
            </w:r>
            <w:r>
              <w:rPr>
                <w:rFonts w:ascii="宋体" w:hAnsi="宋体" w:hint="eastAsia"/>
                <w:b/>
                <w:kern w:val="0"/>
                <w:sz w:val="24"/>
                <w:szCs w:val="21"/>
                <w:lang w:val="zh-CN"/>
              </w:rPr>
              <w:t xml:space="preserve"> </w:t>
            </w:r>
          </w:p>
        </w:tc>
        <w:tc>
          <w:tcPr>
            <w:tcW w:w="3124" w:type="dxa"/>
            <w:vAlign w:val="center"/>
          </w:tcPr>
          <w:p w14:paraId="662D48EF" w14:textId="77777777" w:rsidR="00A806E5" w:rsidRDefault="00687EDE">
            <w:pPr>
              <w:spacing w:line="360" w:lineRule="auto"/>
              <w:jc w:val="center"/>
              <w:rPr>
                <w:rFonts w:ascii="宋体" w:hAnsi="宋体"/>
                <w:b/>
                <w:kern w:val="0"/>
                <w:sz w:val="24"/>
                <w:szCs w:val="21"/>
                <w:lang w:val="zh-CN"/>
              </w:rPr>
            </w:pPr>
            <w:r>
              <w:rPr>
                <w:noProof/>
              </w:rPr>
              <w:drawing>
                <wp:inline distT="0" distB="0" distL="0" distR="0" wp14:anchorId="5CA6C2BB" wp14:editId="04895821">
                  <wp:extent cx="1750060" cy="181927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1766149" cy="1835865"/>
                          </a:xfrm>
                          <a:prstGeom prst="rect">
                            <a:avLst/>
                          </a:prstGeom>
                        </pic:spPr>
                      </pic:pic>
                    </a:graphicData>
                  </a:graphic>
                </wp:inline>
              </w:drawing>
            </w:r>
          </w:p>
        </w:tc>
      </w:tr>
      <w:tr w:rsidR="00A806E5" w14:paraId="37770FD8" w14:textId="77777777">
        <w:trPr>
          <w:trHeight w:val="491"/>
        </w:trPr>
        <w:tc>
          <w:tcPr>
            <w:tcW w:w="708" w:type="dxa"/>
            <w:vAlign w:val="center"/>
          </w:tcPr>
          <w:p w14:paraId="194081D5"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lastRenderedPageBreak/>
              <w:t>8</w:t>
            </w:r>
          </w:p>
        </w:tc>
        <w:tc>
          <w:tcPr>
            <w:tcW w:w="1230" w:type="dxa"/>
            <w:vAlign w:val="center"/>
          </w:tcPr>
          <w:p w14:paraId="5AC180CC"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运动长裤</w:t>
            </w:r>
          </w:p>
        </w:tc>
        <w:tc>
          <w:tcPr>
            <w:tcW w:w="2766" w:type="dxa"/>
            <w:vAlign w:val="center"/>
          </w:tcPr>
          <w:p w14:paraId="4C7709B2"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4</w:t>
            </w:r>
            <w:r>
              <w:rPr>
                <w:rFonts w:ascii="宋体" w:hAnsi="宋体"/>
                <w:b/>
                <w:kern w:val="0"/>
                <w:sz w:val="24"/>
                <w:szCs w:val="21"/>
                <w:lang w:val="zh-CN"/>
              </w:rPr>
              <w:t>5%</w:t>
            </w:r>
            <w:r>
              <w:rPr>
                <w:rFonts w:ascii="宋体" w:hAnsi="宋体" w:hint="eastAsia"/>
                <w:b/>
                <w:kern w:val="0"/>
                <w:sz w:val="24"/>
                <w:szCs w:val="21"/>
                <w:lang w:val="zh-CN"/>
              </w:rPr>
              <w:t>棉</w:t>
            </w:r>
            <w:r>
              <w:rPr>
                <w:rFonts w:ascii="宋体" w:hAnsi="宋体" w:hint="eastAsia"/>
                <w:b/>
                <w:kern w:val="0"/>
                <w:sz w:val="24"/>
                <w:szCs w:val="21"/>
                <w:lang w:val="zh-CN"/>
              </w:rPr>
              <w:t xml:space="preserve"> </w:t>
            </w:r>
            <w:r>
              <w:rPr>
                <w:rFonts w:ascii="宋体" w:hAnsi="宋体"/>
                <w:b/>
                <w:kern w:val="0"/>
                <w:sz w:val="24"/>
                <w:szCs w:val="21"/>
                <w:lang w:val="zh-CN"/>
              </w:rPr>
              <w:t>55%</w:t>
            </w:r>
            <w:r>
              <w:rPr>
                <w:rFonts w:ascii="宋体" w:hAnsi="宋体" w:hint="eastAsia"/>
                <w:b/>
                <w:kern w:val="0"/>
                <w:sz w:val="24"/>
                <w:szCs w:val="21"/>
                <w:lang w:val="zh-CN"/>
              </w:rPr>
              <w:t>聚酯纤维</w:t>
            </w:r>
          </w:p>
          <w:p w14:paraId="0DBBC79C"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b/>
                <w:kern w:val="0"/>
                <w:sz w:val="24"/>
                <w:szCs w:val="21"/>
                <w:lang w:val="zh-CN"/>
              </w:rPr>
              <w:t xml:space="preserve">32S </w:t>
            </w:r>
            <w:r>
              <w:rPr>
                <w:rFonts w:ascii="宋体" w:hAnsi="宋体" w:hint="eastAsia"/>
                <w:b/>
                <w:kern w:val="0"/>
                <w:sz w:val="24"/>
                <w:szCs w:val="21"/>
                <w:lang w:val="zh-CN"/>
              </w:rPr>
              <w:t>克重</w:t>
            </w:r>
            <w:r>
              <w:rPr>
                <w:rFonts w:ascii="宋体" w:hAnsi="宋体" w:hint="eastAsia"/>
                <w:b/>
                <w:kern w:val="0"/>
                <w:sz w:val="24"/>
                <w:szCs w:val="21"/>
                <w:lang w:val="zh-CN"/>
              </w:rPr>
              <w:t>:</w:t>
            </w:r>
            <w:r>
              <w:rPr>
                <w:rFonts w:ascii="宋体" w:hAnsi="宋体"/>
                <w:b/>
                <w:kern w:val="0"/>
                <w:sz w:val="24"/>
                <w:szCs w:val="21"/>
                <w:lang w:val="zh-CN"/>
              </w:rPr>
              <w:t>285GSM</w:t>
            </w:r>
          </w:p>
        </w:tc>
        <w:tc>
          <w:tcPr>
            <w:tcW w:w="3124" w:type="dxa"/>
            <w:vAlign w:val="center"/>
          </w:tcPr>
          <w:p w14:paraId="77E56C42" w14:textId="77777777" w:rsidR="00A806E5" w:rsidRDefault="00687EDE">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24069573" wp14:editId="2BA01DBE">
                  <wp:extent cx="1624330" cy="1857375"/>
                  <wp:effectExtent l="0" t="0" r="1397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46102" cy="1882055"/>
                          </a:xfrm>
                          <a:prstGeom prst="rect">
                            <a:avLst/>
                          </a:prstGeom>
                          <a:noFill/>
                          <a:ln>
                            <a:noFill/>
                          </a:ln>
                        </pic:spPr>
                      </pic:pic>
                    </a:graphicData>
                  </a:graphic>
                </wp:inline>
              </w:drawing>
            </w:r>
          </w:p>
        </w:tc>
      </w:tr>
      <w:tr w:rsidR="00A806E5" w14:paraId="2E5F8219" w14:textId="77777777">
        <w:trPr>
          <w:trHeight w:val="491"/>
        </w:trPr>
        <w:tc>
          <w:tcPr>
            <w:tcW w:w="708" w:type="dxa"/>
            <w:vAlign w:val="center"/>
          </w:tcPr>
          <w:p w14:paraId="6DA7B2A6"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9</w:t>
            </w:r>
          </w:p>
        </w:tc>
        <w:tc>
          <w:tcPr>
            <w:tcW w:w="1230" w:type="dxa"/>
            <w:vAlign w:val="center"/>
          </w:tcPr>
          <w:p w14:paraId="557D7AB2"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西服</w:t>
            </w:r>
          </w:p>
        </w:tc>
        <w:tc>
          <w:tcPr>
            <w:tcW w:w="2766" w:type="dxa"/>
            <w:vAlign w:val="center"/>
          </w:tcPr>
          <w:p w14:paraId="49D8EA30"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8</w:t>
            </w:r>
            <w:r>
              <w:rPr>
                <w:rFonts w:ascii="宋体" w:hAnsi="宋体"/>
                <w:b/>
                <w:kern w:val="0"/>
                <w:sz w:val="24"/>
                <w:szCs w:val="21"/>
                <w:lang w:val="zh-CN"/>
              </w:rPr>
              <w:t>0%</w:t>
            </w:r>
            <w:r>
              <w:rPr>
                <w:rFonts w:ascii="宋体" w:hAnsi="宋体" w:hint="eastAsia"/>
                <w:b/>
                <w:kern w:val="0"/>
                <w:sz w:val="24"/>
                <w:szCs w:val="21"/>
                <w:lang w:val="zh-CN"/>
              </w:rPr>
              <w:t>聚酯纤维</w:t>
            </w:r>
            <w:r>
              <w:rPr>
                <w:rFonts w:ascii="宋体" w:hAnsi="宋体" w:hint="eastAsia"/>
                <w:b/>
                <w:kern w:val="0"/>
                <w:sz w:val="24"/>
                <w:szCs w:val="21"/>
                <w:lang w:val="zh-CN"/>
              </w:rPr>
              <w:t xml:space="preserve"> </w:t>
            </w:r>
            <w:r>
              <w:rPr>
                <w:rFonts w:ascii="宋体" w:hAnsi="宋体"/>
                <w:b/>
                <w:kern w:val="0"/>
                <w:sz w:val="24"/>
                <w:szCs w:val="21"/>
                <w:lang w:val="zh-CN"/>
              </w:rPr>
              <w:t xml:space="preserve"> 20%</w:t>
            </w:r>
            <w:r>
              <w:rPr>
                <w:rFonts w:ascii="宋体" w:hAnsi="宋体" w:hint="eastAsia"/>
                <w:b/>
                <w:kern w:val="0"/>
                <w:sz w:val="24"/>
                <w:szCs w:val="21"/>
                <w:lang w:val="zh-CN"/>
              </w:rPr>
              <w:t>粘</w:t>
            </w:r>
            <w:proofErr w:type="gramStart"/>
            <w:r>
              <w:rPr>
                <w:rFonts w:ascii="宋体" w:hAnsi="宋体" w:hint="eastAsia"/>
                <w:b/>
                <w:kern w:val="0"/>
                <w:sz w:val="24"/>
                <w:szCs w:val="21"/>
                <w:lang w:val="zh-CN"/>
              </w:rPr>
              <w:t>纤</w:t>
            </w:r>
            <w:proofErr w:type="gramEnd"/>
          </w:p>
          <w:p w14:paraId="219D0004"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b/>
                <w:kern w:val="0"/>
                <w:sz w:val="24"/>
                <w:szCs w:val="21"/>
                <w:lang w:val="zh-CN"/>
              </w:rPr>
              <w:t xml:space="preserve">20*20  </w:t>
            </w:r>
            <w:r>
              <w:rPr>
                <w:rFonts w:ascii="宋体" w:hAnsi="宋体" w:hint="eastAsia"/>
                <w:b/>
                <w:kern w:val="0"/>
                <w:sz w:val="24"/>
                <w:szCs w:val="21"/>
                <w:lang w:val="zh-CN"/>
              </w:rPr>
              <w:t>密度</w:t>
            </w:r>
            <w:r>
              <w:rPr>
                <w:rFonts w:ascii="宋体" w:hAnsi="宋体" w:hint="eastAsia"/>
                <w:b/>
                <w:kern w:val="0"/>
                <w:sz w:val="24"/>
                <w:szCs w:val="21"/>
                <w:lang w:val="zh-CN"/>
              </w:rPr>
              <w:t>:</w:t>
            </w:r>
            <w:r>
              <w:rPr>
                <w:rFonts w:ascii="宋体" w:hAnsi="宋体"/>
                <w:b/>
                <w:kern w:val="0"/>
                <w:sz w:val="24"/>
                <w:szCs w:val="21"/>
                <w:lang w:val="zh-CN"/>
              </w:rPr>
              <w:t>90*81</w:t>
            </w:r>
          </w:p>
          <w:p w14:paraId="1F16655C"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克重</w:t>
            </w:r>
            <w:r>
              <w:rPr>
                <w:rFonts w:ascii="宋体" w:hAnsi="宋体" w:hint="eastAsia"/>
                <w:b/>
                <w:kern w:val="0"/>
                <w:sz w:val="24"/>
                <w:szCs w:val="21"/>
                <w:lang w:val="zh-CN"/>
              </w:rPr>
              <w:t>:2</w:t>
            </w:r>
            <w:r>
              <w:rPr>
                <w:rFonts w:ascii="宋体" w:hAnsi="宋体"/>
                <w:b/>
                <w:kern w:val="0"/>
                <w:sz w:val="24"/>
                <w:szCs w:val="21"/>
                <w:lang w:val="zh-CN"/>
              </w:rPr>
              <w:t>40GSM</w:t>
            </w:r>
          </w:p>
        </w:tc>
        <w:tc>
          <w:tcPr>
            <w:tcW w:w="3124" w:type="dxa"/>
            <w:vAlign w:val="center"/>
          </w:tcPr>
          <w:p w14:paraId="393B2DF9" w14:textId="77777777" w:rsidR="00A806E5" w:rsidRDefault="00687EDE">
            <w:pPr>
              <w:spacing w:line="360" w:lineRule="auto"/>
              <w:jc w:val="center"/>
              <w:rPr>
                <w:rFonts w:ascii="宋体" w:hAnsi="宋体"/>
                <w:b/>
                <w:kern w:val="0"/>
                <w:sz w:val="24"/>
                <w:szCs w:val="21"/>
                <w:lang w:val="zh-CN"/>
              </w:rPr>
            </w:pPr>
            <w:r>
              <w:rPr>
                <w:noProof/>
              </w:rPr>
              <w:drawing>
                <wp:inline distT="0" distB="0" distL="0" distR="0" wp14:anchorId="38A1C802" wp14:editId="3182C13B">
                  <wp:extent cx="1656715" cy="1781175"/>
                  <wp:effectExtent l="0" t="0" r="63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1665206" cy="1790008"/>
                          </a:xfrm>
                          <a:prstGeom prst="rect">
                            <a:avLst/>
                          </a:prstGeom>
                        </pic:spPr>
                      </pic:pic>
                    </a:graphicData>
                  </a:graphic>
                </wp:inline>
              </w:drawing>
            </w:r>
          </w:p>
        </w:tc>
      </w:tr>
      <w:tr w:rsidR="00A806E5" w14:paraId="309601EA" w14:textId="77777777">
        <w:trPr>
          <w:trHeight w:val="491"/>
        </w:trPr>
        <w:tc>
          <w:tcPr>
            <w:tcW w:w="708" w:type="dxa"/>
            <w:vAlign w:val="center"/>
          </w:tcPr>
          <w:p w14:paraId="210ECE5A"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1</w:t>
            </w:r>
            <w:r>
              <w:rPr>
                <w:rFonts w:ascii="宋体" w:hAnsi="宋体"/>
                <w:b/>
                <w:kern w:val="0"/>
                <w:sz w:val="24"/>
                <w:szCs w:val="21"/>
                <w:lang w:val="zh-CN"/>
              </w:rPr>
              <w:t>0</w:t>
            </w:r>
          </w:p>
        </w:tc>
        <w:tc>
          <w:tcPr>
            <w:tcW w:w="1230" w:type="dxa"/>
            <w:vAlign w:val="center"/>
          </w:tcPr>
          <w:p w14:paraId="500F214B"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西裤</w:t>
            </w:r>
          </w:p>
        </w:tc>
        <w:tc>
          <w:tcPr>
            <w:tcW w:w="2766" w:type="dxa"/>
            <w:vAlign w:val="center"/>
          </w:tcPr>
          <w:p w14:paraId="6F7D28D6"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8</w:t>
            </w:r>
            <w:r>
              <w:rPr>
                <w:rFonts w:ascii="宋体" w:hAnsi="宋体"/>
                <w:b/>
                <w:kern w:val="0"/>
                <w:sz w:val="24"/>
                <w:szCs w:val="21"/>
                <w:lang w:val="zh-CN"/>
              </w:rPr>
              <w:t>0%</w:t>
            </w:r>
            <w:r>
              <w:rPr>
                <w:rFonts w:ascii="宋体" w:hAnsi="宋体" w:hint="eastAsia"/>
                <w:b/>
                <w:kern w:val="0"/>
                <w:sz w:val="24"/>
                <w:szCs w:val="21"/>
                <w:lang w:val="zh-CN"/>
              </w:rPr>
              <w:t>聚酯纤维</w:t>
            </w:r>
            <w:r>
              <w:rPr>
                <w:rFonts w:ascii="宋体" w:hAnsi="宋体" w:hint="eastAsia"/>
                <w:b/>
                <w:kern w:val="0"/>
                <w:sz w:val="24"/>
                <w:szCs w:val="21"/>
                <w:lang w:val="zh-CN"/>
              </w:rPr>
              <w:t xml:space="preserve"> </w:t>
            </w:r>
            <w:r>
              <w:rPr>
                <w:rFonts w:ascii="宋体" w:hAnsi="宋体"/>
                <w:b/>
                <w:kern w:val="0"/>
                <w:sz w:val="24"/>
                <w:szCs w:val="21"/>
                <w:lang w:val="zh-CN"/>
              </w:rPr>
              <w:t xml:space="preserve"> 20%</w:t>
            </w:r>
            <w:r>
              <w:rPr>
                <w:rFonts w:ascii="宋体" w:hAnsi="宋体" w:hint="eastAsia"/>
                <w:b/>
                <w:kern w:val="0"/>
                <w:sz w:val="24"/>
                <w:szCs w:val="21"/>
                <w:lang w:val="zh-CN"/>
              </w:rPr>
              <w:t>粘</w:t>
            </w:r>
            <w:proofErr w:type="gramStart"/>
            <w:r>
              <w:rPr>
                <w:rFonts w:ascii="宋体" w:hAnsi="宋体" w:hint="eastAsia"/>
                <w:b/>
                <w:kern w:val="0"/>
                <w:sz w:val="24"/>
                <w:szCs w:val="21"/>
                <w:lang w:val="zh-CN"/>
              </w:rPr>
              <w:t>纤</w:t>
            </w:r>
            <w:proofErr w:type="gramEnd"/>
          </w:p>
          <w:p w14:paraId="2F949DD8"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b/>
                <w:kern w:val="0"/>
                <w:sz w:val="24"/>
                <w:szCs w:val="21"/>
                <w:lang w:val="zh-CN"/>
              </w:rPr>
              <w:t xml:space="preserve">20*20  </w:t>
            </w:r>
            <w:r>
              <w:rPr>
                <w:rFonts w:ascii="宋体" w:hAnsi="宋体" w:hint="eastAsia"/>
                <w:b/>
                <w:kern w:val="0"/>
                <w:sz w:val="24"/>
                <w:szCs w:val="21"/>
                <w:lang w:val="zh-CN"/>
              </w:rPr>
              <w:t>密度</w:t>
            </w:r>
            <w:r>
              <w:rPr>
                <w:rFonts w:ascii="宋体" w:hAnsi="宋体" w:hint="eastAsia"/>
                <w:b/>
                <w:kern w:val="0"/>
                <w:sz w:val="24"/>
                <w:szCs w:val="21"/>
                <w:lang w:val="zh-CN"/>
              </w:rPr>
              <w:t>:</w:t>
            </w:r>
            <w:r>
              <w:rPr>
                <w:rFonts w:ascii="宋体" w:hAnsi="宋体"/>
                <w:b/>
                <w:kern w:val="0"/>
                <w:sz w:val="24"/>
                <w:szCs w:val="21"/>
                <w:lang w:val="zh-CN"/>
              </w:rPr>
              <w:t>90*81</w:t>
            </w:r>
          </w:p>
          <w:p w14:paraId="737823EF"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克重</w:t>
            </w:r>
            <w:r>
              <w:rPr>
                <w:rFonts w:ascii="宋体" w:hAnsi="宋体" w:hint="eastAsia"/>
                <w:b/>
                <w:kern w:val="0"/>
                <w:sz w:val="24"/>
                <w:szCs w:val="21"/>
                <w:lang w:val="zh-CN"/>
              </w:rPr>
              <w:t>:2</w:t>
            </w:r>
            <w:r>
              <w:rPr>
                <w:rFonts w:ascii="宋体" w:hAnsi="宋体"/>
                <w:b/>
                <w:kern w:val="0"/>
                <w:sz w:val="24"/>
                <w:szCs w:val="21"/>
                <w:lang w:val="zh-CN"/>
              </w:rPr>
              <w:t>40GSM</w:t>
            </w:r>
          </w:p>
        </w:tc>
        <w:tc>
          <w:tcPr>
            <w:tcW w:w="3124" w:type="dxa"/>
            <w:vAlign w:val="center"/>
          </w:tcPr>
          <w:p w14:paraId="63077811" w14:textId="77777777" w:rsidR="00A806E5" w:rsidRDefault="00687EDE">
            <w:pPr>
              <w:spacing w:line="360" w:lineRule="auto"/>
              <w:jc w:val="center"/>
              <w:rPr>
                <w:rFonts w:ascii="宋体" w:hAnsi="宋体"/>
                <w:b/>
                <w:kern w:val="0"/>
                <w:sz w:val="24"/>
                <w:szCs w:val="21"/>
                <w:lang w:val="zh-CN"/>
              </w:rPr>
            </w:pPr>
            <w:r>
              <w:rPr>
                <w:noProof/>
              </w:rPr>
              <w:drawing>
                <wp:inline distT="0" distB="0" distL="0" distR="0" wp14:anchorId="003BB95F" wp14:editId="0E432930">
                  <wp:extent cx="1562735" cy="1609725"/>
                  <wp:effectExtent l="0" t="0" r="1841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1571052" cy="1617950"/>
                          </a:xfrm>
                          <a:prstGeom prst="rect">
                            <a:avLst/>
                          </a:prstGeom>
                        </pic:spPr>
                      </pic:pic>
                    </a:graphicData>
                  </a:graphic>
                </wp:inline>
              </w:drawing>
            </w:r>
          </w:p>
        </w:tc>
      </w:tr>
      <w:tr w:rsidR="00A806E5" w14:paraId="04D05FBD" w14:textId="77777777">
        <w:trPr>
          <w:trHeight w:val="491"/>
        </w:trPr>
        <w:tc>
          <w:tcPr>
            <w:tcW w:w="708" w:type="dxa"/>
            <w:vAlign w:val="center"/>
          </w:tcPr>
          <w:p w14:paraId="05D42A67"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1</w:t>
            </w:r>
            <w:r>
              <w:rPr>
                <w:rFonts w:ascii="宋体" w:hAnsi="宋体"/>
                <w:b/>
                <w:kern w:val="0"/>
                <w:sz w:val="24"/>
                <w:szCs w:val="21"/>
                <w:lang w:val="zh-CN"/>
              </w:rPr>
              <w:t>1</w:t>
            </w:r>
          </w:p>
        </w:tc>
        <w:tc>
          <w:tcPr>
            <w:tcW w:w="1230" w:type="dxa"/>
            <w:vAlign w:val="center"/>
          </w:tcPr>
          <w:p w14:paraId="376B7454"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西裙</w:t>
            </w:r>
          </w:p>
        </w:tc>
        <w:tc>
          <w:tcPr>
            <w:tcW w:w="2766" w:type="dxa"/>
            <w:vAlign w:val="center"/>
          </w:tcPr>
          <w:p w14:paraId="305A9C39"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8</w:t>
            </w:r>
            <w:r>
              <w:rPr>
                <w:rFonts w:ascii="宋体" w:hAnsi="宋体"/>
                <w:b/>
                <w:kern w:val="0"/>
                <w:sz w:val="24"/>
                <w:szCs w:val="21"/>
                <w:lang w:val="zh-CN"/>
              </w:rPr>
              <w:t>0%</w:t>
            </w:r>
            <w:r>
              <w:rPr>
                <w:rFonts w:ascii="宋体" w:hAnsi="宋体" w:hint="eastAsia"/>
                <w:b/>
                <w:kern w:val="0"/>
                <w:sz w:val="24"/>
                <w:szCs w:val="21"/>
                <w:lang w:val="zh-CN"/>
              </w:rPr>
              <w:t>聚酯纤维</w:t>
            </w:r>
            <w:r>
              <w:rPr>
                <w:rFonts w:ascii="宋体" w:hAnsi="宋体" w:hint="eastAsia"/>
                <w:b/>
                <w:kern w:val="0"/>
                <w:sz w:val="24"/>
                <w:szCs w:val="21"/>
                <w:lang w:val="zh-CN"/>
              </w:rPr>
              <w:t xml:space="preserve"> </w:t>
            </w:r>
            <w:r>
              <w:rPr>
                <w:rFonts w:ascii="宋体" w:hAnsi="宋体"/>
                <w:b/>
                <w:kern w:val="0"/>
                <w:sz w:val="24"/>
                <w:szCs w:val="21"/>
                <w:lang w:val="zh-CN"/>
              </w:rPr>
              <w:t xml:space="preserve"> 20%</w:t>
            </w:r>
            <w:r>
              <w:rPr>
                <w:rFonts w:ascii="宋体" w:hAnsi="宋体" w:hint="eastAsia"/>
                <w:b/>
                <w:kern w:val="0"/>
                <w:sz w:val="24"/>
                <w:szCs w:val="21"/>
                <w:lang w:val="zh-CN"/>
              </w:rPr>
              <w:t>粘</w:t>
            </w:r>
            <w:proofErr w:type="gramStart"/>
            <w:r>
              <w:rPr>
                <w:rFonts w:ascii="宋体" w:hAnsi="宋体" w:hint="eastAsia"/>
                <w:b/>
                <w:kern w:val="0"/>
                <w:sz w:val="24"/>
                <w:szCs w:val="21"/>
                <w:lang w:val="zh-CN"/>
              </w:rPr>
              <w:t>纤</w:t>
            </w:r>
            <w:proofErr w:type="gramEnd"/>
          </w:p>
          <w:p w14:paraId="1F280B27"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b/>
                <w:kern w:val="0"/>
                <w:sz w:val="24"/>
                <w:szCs w:val="21"/>
                <w:lang w:val="zh-CN"/>
              </w:rPr>
              <w:t xml:space="preserve">20*20  </w:t>
            </w:r>
            <w:r>
              <w:rPr>
                <w:rFonts w:ascii="宋体" w:hAnsi="宋体" w:hint="eastAsia"/>
                <w:b/>
                <w:kern w:val="0"/>
                <w:sz w:val="24"/>
                <w:szCs w:val="21"/>
                <w:lang w:val="zh-CN"/>
              </w:rPr>
              <w:t>密度</w:t>
            </w:r>
            <w:r>
              <w:rPr>
                <w:rFonts w:ascii="宋体" w:hAnsi="宋体" w:hint="eastAsia"/>
                <w:b/>
                <w:kern w:val="0"/>
                <w:sz w:val="24"/>
                <w:szCs w:val="21"/>
                <w:lang w:val="zh-CN"/>
              </w:rPr>
              <w:t>:</w:t>
            </w:r>
            <w:r>
              <w:rPr>
                <w:rFonts w:ascii="宋体" w:hAnsi="宋体"/>
                <w:b/>
                <w:kern w:val="0"/>
                <w:sz w:val="24"/>
                <w:szCs w:val="21"/>
                <w:lang w:val="zh-CN"/>
              </w:rPr>
              <w:t>90*81</w:t>
            </w:r>
          </w:p>
          <w:p w14:paraId="5E40A5D7"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克重</w:t>
            </w:r>
            <w:r>
              <w:rPr>
                <w:rFonts w:ascii="宋体" w:hAnsi="宋体" w:hint="eastAsia"/>
                <w:b/>
                <w:kern w:val="0"/>
                <w:sz w:val="24"/>
                <w:szCs w:val="21"/>
                <w:lang w:val="zh-CN"/>
              </w:rPr>
              <w:t>:2</w:t>
            </w:r>
            <w:r>
              <w:rPr>
                <w:rFonts w:ascii="宋体" w:hAnsi="宋体"/>
                <w:b/>
                <w:kern w:val="0"/>
                <w:sz w:val="24"/>
                <w:szCs w:val="21"/>
                <w:lang w:val="zh-CN"/>
              </w:rPr>
              <w:t>40GSM</w:t>
            </w:r>
          </w:p>
        </w:tc>
        <w:tc>
          <w:tcPr>
            <w:tcW w:w="3124" w:type="dxa"/>
            <w:vAlign w:val="center"/>
          </w:tcPr>
          <w:p w14:paraId="71271EAA" w14:textId="77777777" w:rsidR="00A806E5" w:rsidRDefault="00687EDE">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418FC857" wp14:editId="440598C3">
                  <wp:extent cx="1562100" cy="15621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62100" cy="1562100"/>
                          </a:xfrm>
                          <a:prstGeom prst="rect">
                            <a:avLst/>
                          </a:prstGeom>
                          <a:noFill/>
                          <a:ln>
                            <a:noFill/>
                          </a:ln>
                        </pic:spPr>
                      </pic:pic>
                    </a:graphicData>
                  </a:graphic>
                </wp:inline>
              </w:drawing>
            </w:r>
          </w:p>
        </w:tc>
      </w:tr>
      <w:tr w:rsidR="00A806E5" w14:paraId="237DFCBE" w14:textId="77777777">
        <w:trPr>
          <w:trHeight w:val="491"/>
        </w:trPr>
        <w:tc>
          <w:tcPr>
            <w:tcW w:w="708" w:type="dxa"/>
            <w:vAlign w:val="center"/>
          </w:tcPr>
          <w:p w14:paraId="48F5926D"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lastRenderedPageBreak/>
              <w:t>1</w:t>
            </w:r>
            <w:r>
              <w:rPr>
                <w:rFonts w:ascii="宋体" w:hAnsi="宋体"/>
                <w:b/>
                <w:kern w:val="0"/>
                <w:sz w:val="24"/>
                <w:szCs w:val="21"/>
                <w:lang w:val="zh-CN"/>
              </w:rPr>
              <w:t>2</w:t>
            </w:r>
          </w:p>
        </w:tc>
        <w:tc>
          <w:tcPr>
            <w:tcW w:w="1230" w:type="dxa"/>
            <w:vAlign w:val="center"/>
          </w:tcPr>
          <w:p w14:paraId="0FFF455B"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长袖衬衣</w:t>
            </w:r>
          </w:p>
          <w:p w14:paraId="4F145ACC"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w:t>
            </w:r>
            <w:r>
              <w:rPr>
                <w:rFonts w:ascii="宋体" w:hAnsi="宋体" w:hint="eastAsia"/>
                <w:b/>
                <w:kern w:val="0"/>
                <w:sz w:val="24"/>
                <w:szCs w:val="21"/>
                <w:lang w:val="zh-CN"/>
              </w:rPr>
              <w:t>不含领花</w:t>
            </w:r>
            <w:r>
              <w:rPr>
                <w:rFonts w:ascii="宋体" w:hAnsi="宋体" w:hint="eastAsia"/>
                <w:b/>
                <w:kern w:val="0"/>
                <w:sz w:val="24"/>
                <w:szCs w:val="21"/>
                <w:lang w:val="zh-CN"/>
              </w:rPr>
              <w:t>)</w:t>
            </w:r>
          </w:p>
        </w:tc>
        <w:tc>
          <w:tcPr>
            <w:tcW w:w="2766" w:type="dxa"/>
            <w:vAlign w:val="center"/>
          </w:tcPr>
          <w:p w14:paraId="5AEC1A6D"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6</w:t>
            </w:r>
            <w:r>
              <w:rPr>
                <w:rFonts w:ascii="宋体" w:hAnsi="宋体"/>
                <w:b/>
                <w:kern w:val="0"/>
                <w:sz w:val="24"/>
                <w:szCs w:val="21"/>
                <w:lang w:val="zh-CN"/>
              </w:rPr>
              <w:t>0%</w:t>
            </w:r>
            <w:r>
              <w:rPr>
                <w:rFonts w:ascii="宋体" w:hAnsi="宋体" w:hint="eastAsia"/>
                <w:b/>
                <w:kern w:val="0"/>
                <w:sz w:val="24"/>
                <w:szCs w:val="21"/>
                <w:lang w:val="zh-CN"/>
              </w:rPr>
              <w:t>棉</w:t>
            </w:r>
            <w:r>
              <w:rPr>
                <w:rFonts w:ascii="宋体" w:hAnsi="宋体" w:hint="eastAsia"/>
                <w:b/>
                <w:kern w:val="0"/>
                <w:sz w:val="24"/>
                <w:szCs w:val="21"/>
                <w:lang w:val="zh-CN"/>
              </w:rPr>
              <w:t xml:space="preserve"> </w:t>
            </w:r>
            <w:r>
              <w:rPr>
                <w:rFonts w:ascii="宋体" w:hAnsi="宋体"/>
                <w:b/>
                <w:kern w:val="0"/>
                <w:sz w:val="24"/>
                <w:szCs w:val="21"/>
                <w:lang w:val="zh-CN"/>
              </w:rPr>
              <w:t>40%</w:t>
            </w:r>
            <w:r>
              <w:rPr>
                <w:rFonts w:ascii="宋体" w:hAnsi="宋体" w:hint="eastAsia"/>
                <w:b/>
                <w:kern w:val="0"/>
                <w:sz w:val="24"/>
                <w:szCs w:val="21"/>
                <w:lang w:val="zh-CN"/>
              </w:rPr>
              <w:t>聚酯纤维</w:t>
            </w:r>
          </w:p>
          <w:p w14:paraId="2EBEAB07"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b/>
                <w:kern w:val="0"/>
                <w:sz w:val="24"/>
                <w:szCs w:val="21"/>
                <w:lang w:val="zh-CN"/>
              </w:rPr>
              <w:t xml:space="preserve">45*40  </w:t>
            </w:r>
            <w:r>
              <w:rPr>
                <w:rFonts w:ascii="宋体" w:hAnsi="宋体" w:hint="eastAsia"/>
                <w:b/>
                <w:kern w:val="0"/>
                <w:sz w:val="24"/>
                <w:szCs w:val="21"/>
                <w:lang w:val="zh-CN"/>
              </w:rPr>
              <w:t>密度：</w:t>
            </w:r>
            <w:r>
              <w:rPr>
                <w:rFonts w:ascii="宋体" w:hAnsi="宋体" w:hint="eastAsia"/>
                <w:b/>
                <w:kern w:val="0"/>
                <w:sz w:val="24"/>
                <w:szCs w:val="21"/>
                <w:lang w:val="zh-CN"/>
              </w:rPr>
              <w:t>1</w:t>
            </w:r>
            <w:r>
              <w:rPr>
                <w:rFonts w:ascii="宋体" w:hAnsi="宋体"/>
                <w:b/>
                <w:kern w:val="0"/>
                <w:sz w:val="24"/>
                <w:szCs w:val="21"/>
                <w:lang w:val="zh-CN"/>
              </w:rPr>
              <w:t>45*100</w:t>
            </w:r>
          </w:p>
          <w:p w14:paraId="63B406CE"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克重</w:t>
            </w:r>
            <w:r>
              <w:rPr>
                <w:rFonts w:ascii="宋体" w:hAnsi="宋体" w:hint="eastAsia"/>
                <w:b/>
                <w:kern w:val="0"/>
                <w:sz w:val="24"/>
                <w:szCs w:val="21"/>
                <w:lang w:val="zh-CN"/>
              </w:rPr>
              <w:t>:</w:t>
            </w:r>
            <w:r>
              <w:rPr>
                <w:rFonts w:ascii="宋体" w:hAnsi="宋体"/>
                <w:b/>
                <w:kern w:val="0"/>
                <w:sz w:val="24"/>
                <w:szCs w:val="21"/>
                <w:lang w:val="zh-CN"/>
              </w:rPr>
              <w:t>135GSM</w:t>
            </w:r>
          </w:p>
        </w:tc>
        <w:tc>
          <w:tcPr>
            <w:tcW w:w="3124" w:type="dxa"/>
            <w:vAlign w:val="center"/>
          </w:tcPr>
          <w:p w14:paraId="0C75EFD2" w14:textId="77777777" w:rsidR="00A806E5" w:rsidRDefault="00687EDE">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25C2571E" wp14:editId="2B94F16B">
                  <wp:extent cx="1817370" cy="1504950"/>
                  <wp:effectExtent l="0" t="0" r="1143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839504" cy="1523238"/>
                          </a:xfrm>
                          <a:prstGeom prst="rect">
                            <a:avLst/>
                          </a:prstGeom>
                          <a:noFill/>
                          <a:ln>
                            <a:noFill/>
                          </a:ln>
                        </pic:spPr>
                      </pic:pic>
                    </a:graphicData>
                  </a:graphic>
                </wp:inline>
              </w:drawing>
            </w:r>
          </w:p>
        </w:tc>
      </w:tr>
      <w:tr w:rsidR="00A806E5" w14:paraId="0A8A91DC" w14:textId="77777777">
        <w:trPr>
          <w:trHeight w:val="491"/>
        </w:trPr>
        <w:tc>
          <w:tcPr>
            <w:tcW w:w="708" w:type="dxa"/>
            <w:vAlign w:val="center"/>
          </w:tcPr>
          <w:p w14:paraId="3355DA5E"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1</w:t>
            </w:r>
            <w:r>
              <w:rPr>
                <w:rFonts w:ascii="宋体" w:hAnsi="宋体"/>
                <w:b/>
                <w:kern w:val="0"/>
                <w:sz w:val="24"/>
                <w:szCs w:val="21"/>
                <w:lang w:val="zh-CN"/>
              </w:rPr>
              <w:t>3</w:t>
            </w:r>
          </w:p>
        </w:tc>
        <w:tc>
          <w:tcPr>
            <w:tcW w:w="1230" w:type="dxa"/>
            <w:vAlign w:val="center"/>
          </w:tcPr>
          <w:p w14:paraId="7FA71DB7"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毛线背心</w:t>
            </w:r>
          </w:p>
        </w:tc>
        <w:tc>
          <w:tcPr>
            <w:tcW w:w="2766" w:type="dxa"/>
            <w:vAlign w:val="center"/>
          </w:tcPr>
          <w:p w14:paraId="492BDFF4" w14:textId="77777777" w:rsidR="00A806E5" w:rsidRDefault="00687EDE">
            <w:pPr>
              <w:spacing w:line="360" w:lineRule="auto"/>
              <w:jc w:val="center"/>
              <w:rPr>
                <w:rFonts w:ascii="宋体" w:hAnsi="宋体"/>
                <w:b/>
                <w:kern w:val="0"/>
                <w:sz w:val="24"/>
                <w:szCs w:val="21"/>
                <w:lang w:val="zh-CN"/>
              </w:rPr>
            </w:pPr>
            <w:r>
              <w:rPr>
                <w:rFonts w:ascii="宋体" w:hAnsi="宋体"/>
                <w:b/>
                <w:kern w:val="0"/>
                <w:sz w:val="24"/>
                <w:szCs w:val="21"/>
                <w:lang w:val="zh-CN"/>
              </w:rPr>
              <w:t>100%</w:t>
            </w:r>
            <w:r>
              <w:rPr>
                <w:rFonts w:ascii="宋体" w:hAnsi="宋体" w:hint="eastAsia"/>
                <w:b/>
                <w:kern w:val="0"/>
                <w:sz w:val="24"/>
                <w:szCs w:val="21"/>
                <w:lang w:val="zh-CN"/>
              </w:rPr>
              <w:t>棉</w:t>
            </w:r>
            <w:r>
              <w:rPr>
                <w:rFonts w:ascii="宋体" w:hAnsi="宋体" w:hint="eastAsia"/>
                <w:b/>
                <w:kern w:val="0"/>
                <w:sz w:val="24"/>
                <w:szCs w:val="21"/>
                <w:lang w:val="zh-CN"/>
              </w:rPr>
              <w:t xml:space="preserve"> </w:t>
            </w:r>
          </w:p>
        </w:tc>
        <w:tc>
          <w:tcPr>
            <w:tcW w:w="3124" w:type="dxa"/>
            <w:vAlign w:val="center"/>
          </w:tcPr>
          <w:p w14:paraId="333B71D4" w14:textId="77777777" w:rsidR="00A806E5" w:rsidRDefault="00687EDE">
            <w:pPr>
              <w:spacing w:line="360" w:lineRule="auto"/>
              <w:jc w:val="center"/>
              <w:rPr>
                <w:rFonts w:ascii="宋体" w:hAnsi="宋体"/>
                <w:b/>
                <w:kern w:val="0"/>
                <w:sz w:val="24"/>
                <w:szCs w:val="21"/>
                <w:lang w:val="zh-CN"/>
              </w:rPr>
            </w:pPr>
            <w:r>
              <w:rPr>
                <w:noProof/>
              </w:rPr>
              <w:drawing>
                <wp:inline distT="0" distB="0" distL="0" distR="0" wp14:anchorId="0BFE4F58" wp14:editId="3636A2A9">
                  <wp:extent cx="1762125" cy="1938020"/>
                  <wp:effectExtent l="0" t="0" r="952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stretch>
                            <a:fillRect/>
                          </a:stretch>
                        </pic:blipFill>
                        <pic:spPr>
                          <a:xfrm>
                            <a:off x="0" y="0"/>
                            <a:ext cx="1768038" cy="1944842"/>
                          </a:xfrm>
                          <a:prstGeom prst="rect">
                            <a:avLst/>
                          </a:prstGeom>
                        </pic:spPr>
                      </pic:pic>
                    </a:graphicData>
                  </a:graphic>
                </wp:inline>
              </w:drawing>
            </w:r>
          </w:p>
        </w:tc>
      </w:tr>
      <w:tr w:rsidR="00A806E5" w14:paraId="6EFB48AB" w14:textId="77777777">
        <w:trPr>
          <w:trHeight w:val="491"/>
        </w:trPr>
        <w:tc>
          <w:tcPr>
            <w:tcW w:w="708" w:type="dxa"/>
            <w:vAlign w:val="center"/>
          </w:tcPr>
          <w:p w14:paraId="010A4F1C"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1</w:t>
            </w:r>
            <w:r>
              <w:rPr>
                <w:rFonts w:ascii="宋体" w:hAnsi="宋体"/>
                <w:b/>
                <w:kern w:val="0"/>
                <w:sz w:val="24"/>
                <w:szCs w:val="21"/>
                <w:lang w:val="zh-CN"/>
              </w:rPr>
              <w:t>4</w:t>
            </w:r>
          </w:p>
        </w:tc>
        <w:tc>
          <w:tcPr>
            <w:tcW w:w="1230" w:type="dxa"/>
            <w:vAlign w:val="center"/>
          </w:tcPr>
          <w:p w14:paraId="0389A2C4"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冲锋衣</w:t>
            </w:r>
          </w:p>
        </w:tc>
        <w:tc>
          <w:tcPr>
            <w:tcW w:w="2766" w:type="dxa"/>
            <w:vAlign w:val="center"/>
          </w:tcPr>
          <w:p w14:paraId="5235F885"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1</w:t>
            </w:r>
            <w:r>
              <w:rPr>
                <w:rFonts w:ascii="宋体" w:hAnsi="宋体"/>
                <w:b/>
                <w:kern w:val="0"/>
                <w:sz w:val="24"/>
                <w:szCs w:val="21"/>
                <w:lang w:val="zh-CN"/>
              </w:rPr>
              <w:t>00%</w:t>
            </w:r>
            <w:r>
              <w:rPr>
                <w:rFonts w:ascii="宋体" w:hAnsi="宋体" w:hint="eastAsia"/>
                <w:b/>
                <w:kern w:val="0"/>
                <w:sz w:val="24"/>
                <w:szCs w:val="21"/>
                <w:lang w:val="zh-CN"/>
              </w:rPr>
              <w:t>聚酯纤维</w:t>
            </w:r>
          </w:p>
          <w:p w14:paraId="7B8BD7F1"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密度</w:t>
            </w:r>
            <w:r>
              <w:rPr>
                <w:rFonts w:ascii="宋体" w:hAnsi="宋体" w:hint="eastAsia"/>
                <w:b/>
                <w:kern w:val="0"/>
                <w:sz w:val="24"/>
                <w:szCs w:val="21"/>
                <w:lang w:val="zh-CN"/>
              </w:rPr>
              <w:t>:7</w:t>
            </w:r>
            <w:r>
              <w:rPr>
                <w:rFonts w:ascii="宋体" w:hAnsi="宋体"/>
                <w:b/>
                <w:kern w:val="0"/>
                <w:sz w:val="24"/>
                <w:szCs w:val="21"/>
                <w:lang w:val="zh-CN"/>
              </w:rPr>
              <w:t xml:space="preserve">5*150 </w:t>
            </w:r>
            <w:r>
              <w:rPr>
                <w:rFonts w:ascii="宋体" w:hAnsi="宋体" w:hint="eastAsia"/>
                <w:b/>
                <w:kern w:val="0"/>
                <w:sz w:val="24"/>
                <w:szCs w:val="21"/>
                <w:lang w:val="zh-CN"/>
              </w:rPr>
              <w:t>克重</w:t>
            </w:r>
            <w:r>
              <w:rPr>
                <w:rFonts w:ascii="宋体" w:hAnsi="宋体" w:hint="eastAsia"/>
                <w:b/>
                <w:kern w:val="0"/>
                <w:sz w:val="24"/>
                <w:szCs w:val="21"/>
                <w:lang w:val="zh-CN"/>
              </w:rPr>
              <w:t>:</w:t>
            </w:r>
            <w:r>
              <w:rPr>
                <w:rFonts w:ascii="宋体" w:hAnsi="宋体"/>
                <w:b/>
                <w:kern w:val="0"/>
                <w:sz w:val="24"/>
                <w:szCs w:val="21"/>
                <w:lang w:val="zh-CN"/>
              </w:rPr>
              <w:t>160GSM</w:t>
            </w:r>
          </w:p>
        </w:tc>
        <w:tc>
          <w:tcPr>
            <w:tcW w:w="3124" w:type="dxa"/>
            <w:vAlign w:val="center"/>
          </w:tcPr>
          <w:p w14:paraId="3EE84065" w14:textId="77777777" w:rsidR="00A806E5" w:rsidRDefault="00687EDE">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690AF001" wp14:editId="63A6428F">
                  <wp:extent cx="1743075" cy="16002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60266" cy="1615889"/>
                          </a:xfrm>
                          <a:prstGeom prst="rect">
                            <a:avLst/>
                          </a:prstGeom>
                          <a:noFill/>
                          <a:ln>
                            <a:noFill/>
                          </a:ln>
                        </pic:spPr>
                      </pic:pic>
                    </a:graphicData>
                  </a:graphic>
                </wp:inline>
              </w:drawing>
            </w:r>
          </w:p>
        </w:tc>
      </w:tr>
      <w:tr w:rsidR="00A806E5" w14:paraId="59540A8C" w14:textId="77777777">
        <w:trPr>
          <w:trHeight w:val="491"/>
        </w:trPr>
        <w:tc>
          <w:tcPr>
            <w:tcW w:w="708" w:type="dxa"/>
            <w:vAlign w:val="center"/>
          </w:tcPr>
          <w:p w14:paraId="391FAA21"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1</w:t>
            </w:r>
            <w:r>
              <w:rPr>
                <w:rFonts w:ascii="宋体" w:hAnsi="宋体"/>
                <w:b/>
                <w:kern w:val="0"/>
                <w:sz w:val="24"/>
                <w:szCs w:val="21"/>
                <w:lang w:val="zh-CN"/>
              </w:rPr>
              <w:t>5</w:t>
            </w:r>
          </w:p>
        </w:tc>
        <w:tc>
          <w:tcPr>
            <w:tcW w:w="1230" w:type="dxa"/>
            <w:vAlign w:val="center"/>
          </w:tcPr>
          <w:p w14:paraId="0ECE7DF2"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冲锋裤</w:t>
            </w:r>
          </w:p>
        </w:tc>
        <w:tc>
          <w:tcPr>
            <w:tcW w:w="2766" w:type="dxa"/>
            <w:vAlign w:val="center"/>
          </w:tcPr>
          <w:p w14:paraId="22C26B1B"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1</w:t>
            </w:r>
            <w:r>
              <w:rPr>
                <w:rFonts w:ascii="宋体" w:hAnsi="宋体"/>
                <w:b/>
                <w:kern w:val="0"/>
                <w:sz w:val="24"/>
                <w:szCs w:val="21"/>
                <w:lang w:val="zh-CN"/>
              </w:rPr>
              <w:t>00%</w:t>
            </w:r>
            <w:r>
              <w:rPr>
                <w:rFonts w:ascii="宋体" w:hAnsi="宋体" w:hint="eastAsia"/>
                <w:b/>
                <w:kern w:val="0"/>
                <w:sz w:val="24"/>
                <w:szCs w:val="21"/>
                <w:lang w:val="zh-CN"/>
              </w:rPr>
              <w:t>聚酯纤维</w:t>
            </w:r>
          </w:p>
          <w:p w14:paraId="1793BB82"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密度</w:t>
            </w:r>
            <w:r>
              <w:rPr>
                <w:rFonts w:ascii="宋体" w:hAnsi="宋体" w:hint="eastAsia"/>
                <w:b/>
                <w:kern w:val="0"/>
                <w:sz w:val="24"/>
                <w:szCs w:val="21"/>
                <w:lang w:val="zh-CN"/>
              </w:rPr>
              <w:t>:7</w:t>
            </w:r>
            <w:r>
              <w:rPr>
                <w:rFonts w:ascii="宋体" w:hAnsi="宋体"/>
                <w:b/>
                <w:kern w:val="0"/>
                <w:sz w:val="24"/>
                <w:szCs w:val="21"/>
                <w:lang w:val="zh-CN"/>
              </w:rPr>
              <w:t xml:space="preserve">5*150 </w:t>
            </w:r>
            <w:r>
              <w:rPr>
                <w:rFonts w:ascii="宋体" w:hAnsi="宋体" w:hint="eastAsia"/>
                <w:b/>
                <w:kern w:val="0"/>
                <w:sz w:val="24"/>
                <w:szCs w:val="21"/>
                <w:lang w:val="zh-CN"/>
              </w:rPr>
              <w:t>克重</w:t>
            </w:r>
            <w:r>
              <w:rPr>
                <w:rFonts w:ascii="宋体" w:hAnsi="宋体" w:hint="eastAsia"/>
                <w:b/>
                <w:kern w:val="0"/>
                <w:sz w:val="24"/>
                <w:szCs w:val="21"/>
                <w:lang w:val="zh-CN"/>
              </w:rPr>
              <w:t>:</w:t>
            </w:r>
            <w:r>
              <w:rPr>
                <w:rFonts w:ascii="宋体" w:hAnsi="宋体"/>
                <w:b/>
                <w:kern w:val="0"/>
                <w:sz w:val="24"/>
                <w:szCs w:val="21"/>
                <w:lang w:val="zh-CN"/>
              </w:rPr>
              <w:t>160GSM</w:t>
            </w:r>
          </w:p>
        </w:tc>
        <w:tc>
          <w:tcPr>
            <w:tcW w:w="3124" w:type="dxa"/>
            <w:vAlign w:val="center"/>
          </w:tcPr>
          <w:p w14:paraId="198D35C2" w14:textId="77777777" w:rsidR="00A806E5" w:rsidRDefault="00687EDE">
            <w:pPr>
              <w:spacing w:line="360" w:lineRule="auto"/>
              <w:jc w:val="center"/>
              <w:rPr>
                <w:rFonts w:ascii="宋体" w:hAnsi="宋体"/>
                <w:b/>
                <w:kern w:val="0"/>
                <w:sz w:val="24"/>
                <w:szCs w:val="21"/>
                <w:lang w:val="zh-CN"/>
              </w:rPr>
            </w:pPr>
            <w:r>
              <w:rPr>
                <w:noProof/>
              </w:rPr>
              <w:drawing>
                <wp:inline distT="0" distB="0" distL="0" distR="0" wp14:anchorId="7C544CE0" wp14:editId="491620EA">
                  <wp:extent cx="1533525" cy="18859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stretch>
                            <a:fillRect/>
                          </a:stretch>
                        </pic:blipFill>
                        <pic:spPr>
                          <a:xfrm>
                            <a:off x="0" y="0"/>
                            <a:ext cx="1540083" cy="1894635"/>
                          </a:xfrm>
                          <a:prstGeom prst="rect">
                            <a:avLst/>
                          </a:prstGeom>
                        </pic:spPr>
                      </pic:pic>
                    </a:graphicData>
                  </a:graphic>
                </wp:inline>
              </w:drawing>
            </w:r>
          </w:p>
        </w:tc>
      </w:tr>
      <w:tr w:rsidR="00A806E5" w14:paraId="4B55FD7D" w14:textId="77777777">
        <w:trPr>
          <w:trHeight w:val="491"/>
        </w:trPr>
        <w:tc>
          <w:tcPr>
            <w:tcW w:w="708" w:type="dxa"/>
            <w:vAlign w:val="center"/>
          </w:tcPr>
          <w:p w14:paraId="08258A1C"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lastRenderedPageBreak/>
              <w:t>1</w:t>
            </w:r>
            <w:r>
              <w:rPr>
                <w:rFonts w:ascii="宋体" w:hAnsi="宋体"/>
                <w:b/>
                <w:kern w:val="0"/>
                <w:sz w:val="24"/>
                <w:szCs w:val="21"/>
                <w:lang w:val="zh-CN"/>
              </w:rPr>
              <w:t>6</w:t>
            </w:r>
          </w:p>
        </w:tc>
        <w:tc>
          <w:tcPr>
            <w:tcW w:w="1230" w:type="dxa"/>
            <w:vAlign w:val="center"/>
          </w:tcPr>
          <w:p w14:paraId="23300135"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冲锋衣内胆</w:t>
            </w:r>
          </w:p>
        </w:tc>
        <w:tc>
          <w:tcPr>
            <w:tcW w:w="2766" w:type="dxa"/>
            <w:vAlign w:val="center"/>
          </w:tcPr>
          <w:p w14:paraId="03AB081A" w14:textId="77777777" w:rsidR="00A806E5" w:rsidRDefault="00687EDE">
            <w:pPr>
              <w:spacing w:line="360" w:lineRule="auto"/>
              <w:jc w:val="center"/>
              <w:rPr>
                <w:rFonts w:ascii="宋体" w:hAnsi="宋体"/>
                <w:b/>
                <w:kern w:val="0"/>
                <w:sz w:val="24"/>
                <w:szCs w:val="21"/>
                <w:lang w:val="zh-CN"/>
              </w:rPr>
            </w:pPr>
            <w:r>
              <w:rPr>
                <w:rFonts w:ascii="宋体" w:hAnsi="宋体"/>
                <w:b/>
                <w:kern w:val="0"/>
                <w:sz w:val="24"/>
                <w:szCs w:val="21"/>
                <w:lang w:val="zh-CN"/>
              </w:rPr>
              <w:t>100%</w:t>
            </w:r>
            <w:r>
              <w:rPr>
                <w:rFonts w:ascii="宋体" w:hAnsi="宋体" w:hint="eastAsia"/>
                <w:b/>
                <w:kern w:val="0"/>
                <w:sz w:val="24"/>
                <w:szCs w:val="21"/>
                <w:lang w:val="zh-CN"/>
              </w:rPr>
              <w:t>聚酯纤维</w:t>
            </w:r>
          </w:p>
          <w:p w14:paraId="5362899D" w14:textId="77777777" w:rsidR="00A806E5" w:rsidRDefault="00687EDE">
            <w:pPr>
              <w:spacing w:line="360" w:lineRule="auto"/>
              <w:jc w:val="center"/>
              <w:rPr>
                <w:rFonts w:ascii="宋体" w:hAnsi="宋体"/>
                <w:b/>
                <w:kern w:val="0"/>
                <w:sz w:val="24"/>
                <w:szCs w:val="21"/>
                <w:lang w:val="zh-CN"/>
              </w:rPr>
            </w:pPr>
            <w:r>
              <w:rPr>
                <w:rFonts w:ascii="宋体" w:hAnsi="宋体" w:hint="eastAsia"/>
                <w:b/>
                <w:kern w:val="0"/>
                <w:sz w:val="24"/>
                <w:szCs w:val="21"/>
                <w:lang w:val="zh-CN"/>
              </w:rPr>
              <w:t>克重</w:t>
            </w:r>
            <w:r>
              <w:rPr>
                <w:rFonts w:ascii="宋体" w:hAnsi="宋体" w:hint="eastAsia"/>
                <w:b/>
                <w:kern w:val="0"/>
                <w:sz w:val="24"/>
                <w:szCs w:val="21"/>
                <w:lang w:val="zh-CN"/>
              </w:rPr>
              <w:t>:</w:t>
            </w:r>
            <w:r>
              <w:rPr>
                <w:rFonts w:ascii="宋体" w:hAnsi="宋体"/>
                <w:b/>
                <w:kern w:val="0"/>
                <w:sz w:val="24"/>
                <w:szCs w:val="21"/>
                <w:lang w:val="zh-CN"/>
              </w:rPr>
              <w:t>280GSM</w:t>
            </w:r>
          </w:p>
        </w:tc>
        <w:tc>
          <w:tcPr>
            <w:tcW w:w="3124" w:type="dxa"/>
            <w:vAlign w:val="center"/>
          </w:tcPr>
          <w:p w14:paraId="06462069" w14:textId="77777777" w:rsidR="00A806E5" w:rsidRDefault="00687EDE">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70F98E71" wp14:editId="30DA724C">
                  <wp:extent cx="1524635" cy="1581150"/>
                  <wp:effectExtent l="0" t="0" r="184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45897" cy="1602628"/>
                          </a:xfrm>
                          <a:prstGeom prst="rect">
                            <a:avLst/>
                          </a:prstGeom>
                          <a:noFill/>
                          <a:ln>
                            <a:noFill/>
                          </a:ln>
                        </pic:spPr>
                      </pic:pic>
                    </a:graphicData>
                  </a:graphic>
                </wp:inline>
              </w:drawing>
            </w:r>
          </w:p>
        </w:tc>
      </w:tr>
    </w:tbl>
    <w:p w14:paraId="3CEA77BB" w14:textId="77777777" w:rsidR="00A806E5" w:rsidRDefault="00687EDE">
      <w:pPr>
        <w:tabs>
          <w:tab w:val="left" w:pos="8280"/>
        </w:tabs>
        <w:autoSpaceDE w:val="0"/>
        <w:autoSpaceDN w:val="0"/>
        <w:adjustRightInd w:val="0"/>
        <w:spacing w:line="360" w:lineRule="auto"/>
        <w:ind w:left="420" w:right="25"/>
        <w:rPr>
          <w:rFonts w:ascii="宋体" w:hAnsi="宋体"/>
          <w:b/>
          <w:sz w:val="24"/>
        </w:rPr>
      </w:pPr>
      <w:r>
        <w:rPr>
          <w:rFonts w:ascii="宋体" w:hAnsi="宋体" w:hint="eastAsia"/>
          <w:b/>
          <w:sz w:val="24"/>
        </w:rPr>
        <w:t>注：表中款式图仅供参考，以</w:t>
      </w:r>
      <w:r>
        <w:rPr>
          <w:rFonts w:ascii="宋体" w:hAnsi="宋体" w:hint="eastAsia"/>
          <w:b/>
          <w:sz w:val="24"/>
        </w:rPr>
        <w:t>采购人提供的</w:t>
      </w:r>
      <w:r>
        <w:rPr>
          <w:rFonts w:ascii="宋体" w:hAnsi="宋体" w:hint="eastAsia"/>
          <w:b/>
          <w:sz w:val="24"/>
        </w:rPr>
        <w:t>样品为准。</w:t>
      </w:r>
    </w:p>
    <w:p w14:paraId="0A001A2D" w14:textId="77777777" w:rsidR="00A806E5" w:rsidRDefault="00687EDE">
      <w:pPr>
        <w:numPr>
          <w:ilvl w:val="0"/>
          <w:numId w:val="24"/>
        </w:numPr>
        <w:tabs>
          <w:tab w:val="left" w:pos="8280"/>
        </w:tabs>
        <w:autoSpaceDE w:val="0"/>
        <w:autoSpaceDN w:val="0"/>
        <w:adjustRightInd w:val="0"/>
        <w:spacing w:line="360" w:lineRule="auto"/>
        <w:ind w:right="25"/>
        <w:rPr>
          <w:rFonts w:ascii="宋体" w:hAnsi="宋体" w:cs="宋体"/>
          <w:b/>
          <w:bCs/>
          <w:sz w:val="24"/>
        </w:rPr>
      </w:pPr>
      <w:r>
        <w:rPr>
          <w:rFonts w:ascii="宋体" w:hAnsi="宋体" w:cs="宋体" w:hint="eastAsia"/>
          <w:b/>
          <w:bCs/>
          <w:sz w:val="24"/>
        </w:rPr>
        <w:t>质量要求</w:t>
      </w:r>
    </w:p>
    <w:p w14:paraId="40F8F0A3" w14:textId="77777777" w:rsidR="00A806E5" w:rsidRDefault="00687EDE">
      <w:pPr>
        <w:pStyle w:val="a2"/>
        <w:spacing w:line="360" w:lineRule="auto"/>
        <w:ind w:firstLineChars="200" w:firstLine="480"/>
        <w:rPr>
          <w:rFonts w:ascii="宋体" w:hAnsi="宋体" w:cs="宋体"/>
          <w:bCs/>
          <w:sz w:val="24"/>
          <w:szCs w:val="24"/>
        </w:rPr>
      </w:pPr>
      <w:r>
        <w:rPr>
          <w:rFonts w:ascii="宋体" w:hAnsi="宋体" w:cs="宋体" w:hint="eastAsia"/>
          <w:bCs/>
          <w:sz w:val="24"/>
          <w:szCs w:val="24"/>
        </w:rPr>
        <w:t>校服安全与质量应符合《中小学生校服》（</w:t>
      </w:r>
      <w:r>
        <w:rPr>
          <w:rFonts w:ascii="宋体" w:hAnsi="宋体" w:cs="宋体" w:hint="eastAsia"/>
          <w:bCs/>
          <w:sz w:val="24"/>
          <w:szCs w:val="24"/>
        </w:rPr>
        <w:t>GB/T31888-2015</w:t>
      </w:r>
      <w:r>
        <w:rPr>
          <w:rFonts w:ascii="宋体" w:hAnsi="宋体" w:cs="宋体" w:hint="eastAsia"/>
          <w:bCs/>
          <w:sz w:val="24"/>
          <w:szCs w:val="24"/>
        </w:rPr>
        <w:t>）、《国家纺织产品基本安全技术规范》</w:t>
      </w:r>
      <w:r>
        <w:rPr>
          <w:rFonts w:ascii="宋体" w:hAnsi="宋体" w:cs="宋体" w:hint="eastAsia"/>
          <w:bCs/>
          <w:sz w:val="24"/>
          <w:szCs w:val="24"/>
        </w:rPr>
        <w:t>(GB18401-2010)</w:t>
      </w:r>
      <w:r>
        <w:rPr>
          <w:rFonts w:ascii="宋体" w:hAnsi="宋体" w:cs="宋体" w:hint="eastAsia"/>
          <w:bCs/>
          <w:sz w:val="24"/>
          <w:szCs w:val="24"/>
        </w:rPr>
        <w:t>等现行有效的国家、行业标准规定，其质量标识应当完整齐全，校服等级须达到合格品以上，并满足以下要求：</w:t>
      </w:r>
    </w:p>
    <w:p w14:paraId="29347136" w14:textId="77777777" w:rsidR="00A806E5" w:rsidRDefault="00687EDE">
      <w:pPr>
        <w:pStyle w:val="a2"/>
        <w:spacing w:line="360" w:lineRule="auto"/>
        <w:ind w:firstLineChars="200" w:firstLine="480"/>
        <w:rPr>
          <w:rFonts w:ascii="宋体" w:hAnsi="宋体" w:cs="宋体"/>
          <w:bCs/>
          <w:sz w:val="24"/>
          <w:szCs w:val="24"/>
        </w:rPr>
      </w:pPr>
      <w:r>
        <w:rPr>
          <w:rFonts w:ascii="宋体" w:hAnsi="宋体" w:cs="宋体" w:hint="eastAsia"/>
          <w:bCs/>
          <w:sz w:val="24"/>
          <w:szCs w:val="24"/>
        </w:rPr>
        <w:t>（</w:t>
      </w:r>
      <w:r>
        <w:rPr>
          <w:rFonts w:ascii="宋体" w:hAnsi="宋体" w:cs="宋体" w:hint="eastAsia"/>
          <w:bCs/>
          <w:sz w:val="24"/>
          <w:szCs w:val="24"/>
        </w:rPr>
        <w:t>1</w:t>
      </w:r>
      <w:r>
        <w:rPr>
          <w:rFonts w:ascii="宋体" w:hAnsi="宋体" w:cs="宋体" w:hint="eastAsia"/>
          <w:bCs/>
          <w:sz w:val="24"/>
          <w:szCs w:val="24"/>
        </w:rPr>
        <w:t>）安全性方面：校服中的甲醛</w:t>
      </w:r>
      <w:r>
        <w:rPr>
          <w:rFonts w:ascii="宋体" w:hAnsi="宋体" w:cs="宋体" w:hint="eastAsia"/>
          <w:bCs/>
          <w:sz w:val="24"/>
          <w:szCs w:val="24"/>
        </w:rPr>
        <w:t>、</w:t>
      </w:r>
      <w:r>
        <w:rPr>
          <w:rFonts w:ascii="宋体" w:hAnsi="宋体" w:cs="宋体" w:hint="eastAsia"/>
          <w:bCs/>
          <w:sz w:val="24"/>
          <w:szCs w:val="24"/>
        </w:rPr>
        <w:t>偶氮</w:t>
      </w:r>
      <w:r>
        <w:rPr>
          <w:rFonts w:ascii="宋体" w:hAnsi="宋体" w:cs="宋体" w:hint="eastAsia"/>
          <w:bCs/>
          <w:sz w:val="24"/>
          <w:szCs w:val="24"/>
        </w:rPr>
        <w:t>、</w:t>
      </w:r>
      <w:r>
        <w:rPr>
          <w:rFonts w:ascii="宋体" w:hAnsi="宋体" w:cs="宋体" w:hint="eastAsia"/>
          <w:bCs/>
          <w:sz w:val="24"/>
          <w:szCs w:val="24"/>
        </w:rPr>
        <w:t>PH</w:t>
      </w:r>
      <w:r>
        <w:rPr>
          <w:rFonts w:ascii="宋体" w:hAnsi="宋体" w:cs="宋体" w:hint="eastAsia"/>
          <w:bCs/>
          <w:sz w:val="24"/>
          <w:szCs w:val="24"/>
        </w:rPr>
        <w:t>值</w:t>
      </w:r>
      <w:r>
        <w:rPr>
          <w:rFonts w:ascii="宋体" w:hAnsi="宋体" w:cs="宋体" w:hint="eastAsia"/>
          <w:bCs/>
          <w:sz w:val="24"/>
          <w:szCs w:val="24"/>
        </w:rPr>
        <w:t>、</w:t>
      </w:r>
      <w:r>
        <w:rPr>
          <w:rFonts w:ascii="宋体" w:hAnsi="宋体" w:cs="宋体" w:hint="eastAsia"/>
          <w:bCs/>
          <w:sz w:val="24"/>
          <w:szCs w:val="24"/>
        </w:rPr>
        <w:t>可分解致癌芳香</w:t>
      </w:r>
      <w:proofErr w:type="gramStart"/>
      <w:r>
        <w:rPr>
          <w:rFonts w:ascii="宋体" w:hAnsi="宋体" w:cs="宋体" w:hint="eastAsia"/>
          <w:bCs/>
          <w:sz w:val="24"/>
          <w:szCs w:val="24"/>
        </w:rPr>
        <w:t>胺</w:t>
      </w:r>
      <w:proofErr w:type="gramEnd"/>
      <w:r>
        <w:rPr>
          <w:rFonts w:ascii="宋体" w:hAnsi="宋体" w:cs="宋体" w:hint="eastAsia"/>
          <w:bCs/>
          <w:sz w:val="24"/>
          <w:szCs w:val="24"/>
        </w:rPr>
        <w:t>染料等含量达到《国家纺织产品基本安全技术规范》</w:t>
      </w:r>
      <w:r>
        <w:rPr>
          <w:rFonts w:ascii="宋体" w:hAnsi="宋体" w:cs="宋体" w:hint="eastAsia"/>
          <w:bCs/>
          <w:sz w:val="24"/>
          <w:szCs w:val="24"/>
        </w:rPr>
        <w:t>B</w:t>
      </w:r>
      <w:r>
        <w:rPr>
          <w:rFonts w:ascii="宋体" w:hAnsi="宋体" w:cs="宋体" w:hint="eastAsia"/>
          <w:bCs/>
          <w:sz w:val="24"/>
          <w:szCs w:val="24"/>
        </w:rPr>
        <w:t>类要求（</w:t>
      </w:r>
      <w:r>
        <w:rPr>
          <w:rFonts w:ascii="宋体" w:hAnsi="宋体" w:cs="宋体" w:hint="eastAsia"/>
          <w:bCs/>
          <w:sz w:val="24"/>
          <w:szCs w:val="24"/>
        </w:rPr>
        <w:t>GB18401</w:t>
      </w:r>
      <w:r>
        <w:rPr>
          <w:rFonts w:ascii="宋体" w:hAnsi="宋体" w:cs="宋体" w:hint="eastAsia"/>
          <w:bCs/>
          <w:sz w:val="24"/>
          <w:szCs w:val="24"/>
        </w:rPr>
        <w:t>）；</w:t>
      </w:r>
    </w:p>
    <w:p w14:paraId="5BE7EFD8" w14:textId="77777777" w:rsidR="00A806E5" w:rsidRDefault="00687EDE">
      <w:pPr>
        <w:pStyle w:val="a2"/>
        <w:spacing w:line="360" w:lineRule="auto"/>
        <w:ind w:firstLineChars="200" w:firstLine="480"/>
        <w:rPr>
          <w:rFonts w:ascii="宋体" w:hAnsi="宋体" w:cs="宋体"/>
          <w:bCs/>
          <w:sz w:val="24"/>
          <w:szCs w:val="24"/>
        </w:rPr>
      </w:pPr>
      <w:r>
        <w:rPr>
          <w:rFonts w:ascii="宋体" w:hAnsi="宋体" w:cs="宋体" w:hint="eastAsia"/>
          <w:bCs/>
          <w:sz w:val="24"/>
          <w:szCs w:val="24"/>
        </w:rPr>
        <w:t>（</w:t>
      </w:r>
      <w:r>
        <w:rPr>
          <w:rFonts w:ascii="宋体" w:hAnsi="宋体" w:cs="宋体" w:hint="eastAsia"/>
          <w:bCs/>
          <w:sz w:val="24"/>
          <w:szCs w:val="24"/>
        </w:rPr>
        <w:t>2</w:t>
      </w:r>
      <w:r>
        <w:rPr>
          <w:rFonts w:ascii="宋体" w:hAnsi="宋体" w:cs="宋体" w:hint="eastAsia"/>
          <w:bCs/>
          <w:sz w:val="24"/>
          <w:szCs w:val="24"/>
        </w:rPr>
        <w:t>）一般性能要求：校服标准与现行服装同类标准的一等品相当（从高要求）。服装面料、里料、辅料的色牢度，水洗尺寸变化率，起毛起球，色差，布面疵点，</w:t>
      </w:r>
      <w:r>
        <w:rPr>
          <w:rFonts w:ascii="宋体" w:hAnsi="宋体" w:cs="宋体" w:hint="eastAsia"/>
          <w:bCs/>
          <w:sz w:val="24"/>
          <w:szCs w:val="24"/>
        </w:rPr>
        <w:t>对称部位互差要高于一般标准。符合国家标准或行业标准，达到环保要求，并经法定质检部门检验合格；</w:t>
      </w:r>
    </w:p>
    <w:p w14:paraId="6BE91964" w14:textId="77777777" w:rsidR="00A806E5" w:rsidRDefault="00687EDE">
      <w:pPr>
        <w:pStyle w:val="a2"/>
        <w:spacing w:line="360" w:lineRule="auto"/>
        <w:ind w:firstLineChars="200" w:firstLine="480"/>
        <w:rPr>
          <w:rFonts w:ascii="宋体" w:hAnsi="宋体" w:cs="宋体"/>
          <w:bCs/>
          <w:sz w:val="24"/>
          <w:szCs w:val="24"/>
        </w:rPr>
      </w:pPr>
      <w:r>
        <w:rPr>
          <w:rFonts w:ascii="宋体" w:hAnsi="宋体" w:cs="宋体" w:hint="eastAsia"/>
          <w:bCs/>
          <w:sz w:val="24"/>
          <w:szCs w:val="24"/>
        </w:rPr>
        <w:t>（</w:t>
      </w:r>
      <w:r>
        <w:rPr>
          <w:rFonts w:ascii="宋体" w:hAnsi="宋体" w:cs="宋体" w:hint="eastAsia"/>
          <w:bCs/>
          <w:sz w:val="24"/>
          <w:szCs w:val="24"/>
        </w:rPr>
        <w:t>3</w:t>
      </w:r>
      <w:r>
        <w:rPr>
          <w:rFonts w:ascii="宋体" w:hAnsi="宋体" w:cs="宋体" w:hint="eastAsia"/>
          <w:bCs/>
          <w:sz w:val="24"/>
          <w:szCs w:val="24"/>
        </w:rPr>
        <w:t>）穿着舒适要求：校服直接接触皮肤部分棉纤维含量标准值不低于</w:t>
      </w:r>
      <w:r>
        <w:rPr>
          <w:rFonts w:ascii="宋体" w:hAnsi="宋体" w:cs="宋体" w:hint="eastAsia"/>
          <w:bCs/>
          <w:sz w:val="24"/>
          <w:szCs w:val="24"/>
        </w:rPr>
        <w:t>35%</w:t>
      </w:r>
      <w:r>
        <w:rPr>
          <w:rFonts w:ascii="宋体" w:hAnsi="宋体" w:cs="宋体" w:hint="eastAsia"/>
          <w:bCs/>
          <w:sz w:val="24"/>
          <w:szCs w:val="24"/>
        </w:rPr>
        <w:t>，不允许在衣领处缝制任何标签；</w:t>
      </w:r>
    </w:p>
    <w:p w14:paraId="68800F0E" w14:textId="77777777" w:rsidR="00A806E5" w:rsidRDefault="00687EDE">
      <w:pPr>
        <w:pStyle w:val="a2"/>
        <w:spacing w:line="360" w:lineRule="auto"/>
        <w:ind w:firstLineChars="200" w:firstLine="480"/>
        <w:rPr>
          <w:rFonts w:ascii="宋体" w:hAnsi="宋体" w:cs="宋体"/>
          <w:bCs/>
          <w:sz w:val="24"/>
          <w:szCs w:val="24"/>
        </w:rPr>
      </w:pPr>
      <w:r>
        <w:rPr>
          <w:rFonts w:ascii="宋体" w:hAnsi="宋体" w:cs="宋体" w:hint="eastAsia"/>
          <w:bCs/>
          <w:sz w:val="24"/>
          <w:szCs w:val="24"/>
        </w:rPr>
        <w:t>（</w:t>
      </w:r>
      <w:r>
        <w:rPr>
          <w:rFonts w:ascii="宋体" w:hAnsi="宋体" w:cs="宋体" w:hint="eastAsia"/>
          <w:bCs/>
          <w:sz w:val="24"/>
          <w:szCs w:val="24"/>
        </w:rPr>
        <w:t>4</w:t>
      </w:r>
      <w:r>
        <w:rPr>
          <w:rFonts w:ascii="宋体" w:hAnsi="宋体" w:cs="宋体" w:hint="eastAsia"/>
          <w:bCs/>
          <w:sz w:val="24"/>
          <w:szCs w:val="24"/>
        </w:rPr>
        <w:t>）做工要求：严格执行加工流程，缝制密实、平整、做工精细，各项指标达到国家检测标准。</w:t>
      </w:r>
    </w:p>
    <w:p w14:paraId="13CE8480" w14:textId="77777777" w:rsidR="00A806E5" w:rsidRDefault="00687EDE">
      <w:pPr>
        <w:pStyle w:val="a2"/>
        <w:spacing w:line="360" w:lineRule="auto"/>
        <w:ind w:firstLineChars="200" w:firstLine="480"/>
        <w:rPr>
          <w:rFonts w:ascii="宋体" w:hAnsi="宋体" w:cs="宋体"/>
          <w:bCs/>
          <w:sz w:val="24"/>
          <w:szCs w:val="24"/>
        </w:rPr>
      </w:pPr>
      <w:r>
        <w:rPr>
          <w:rFonts w:ascii="宋体" w:hAnsi="宋体" w:cs="宋体" w:hint="eastAsia"/>
          <w:bCs/>
          <w:sz w:val="24"/>
          <w:szCs w:val="24"/>
        </w:rPr>
        <w:t>注：以上国家标准如有新的标准应采纳新标准。</w:t>
      </w:r>
    </w:p>
    <w:p w14:paraId="74BDD200" w14:textId="77777777" w:rsidR="00A806E5" w:rsidRDefault="00687EDE">
      <w:pPr>
        <w:numPr>
          <w:ilvl w:val="0"/>
          <w:numId w:val="25"/>
        </w:numPr>
        <w:spacing w:line="360" w:lineRule="auto"/>
        <w:rPr>
          <w:rFonts w:ascii="宋体" w:hAnsi="宋体" w:cs="宋体"/>
          <w:b/>
          <w:sz w:val="24"/>
        </w:rPr>
      </w:pPr>
      <w:r>
        <w:rPr>
          <w:rFonts w:ascii="宋体" w:hAnsi="宋体" w:cs="宋体" w:hint="eastAsia"/>
          <w:b/>
          <w:sz w:val="24"/>
        </w:rPr>
        <w:t>其他要求</w:t>
      </w:r>
    </w:p>
    <w:p w14:paraId="312E5059" w14:textId="77777777" w:rsidR="00A806E5" w:rsidRDefault="00687EDE">
      <w:pPr>
        <w:pStyle w:val="a2"/>
        <w:numPr>
          <w:ilvl w:val="0"/>
          <w:numId w:val="26"/>
        </w:numPr>
        <w:spacing w:line="360" w:lineRule="auto"/>
        <w:ind w:firstLineChars="200" w:firstLine="480"/>
        <w:rPr>
          <w:rFonts w:ascii="宋体" w:hAnsi="宋体" w:cs="宋体"/>
          <w:bCs/>
          <w:sz w:val="24"/>
          <w:szCs w:val="24"/>
        </w:rPr>
      </w:pPr>
      <w:r>
        <w:rPr>
          <w:rFonts w:ascii="宋体" w:hAnsi="宋体" w:cs="宋体" w:hint="eastAsia"/>
          <w:bCs/>
          <w:sz w:val="24"/>
          <w:szCs w:val="24"/>
        </w:rPr>
        <w:t>服装</w:t>
      </w:r>
      <w:r>
        <w:rPr>
          <w:rFonts w:ascii="宋体" w:hAnsi="宋体" w:cs="宋体" w:hint="eastAsia"/>
          <w:bCs/>
          <w:sz w:val="24"/>
          <w:szCs w:val="24"/>
        </w:rPr>
        <w:t>在批量生产前</w:t>
      </w:r>
      <w:r>
        <w:rPr>
          <w:rFonts w:ascii="宋体" w:hAnsi="宋体" w:cs="宋体" w:hint="eastAsia"/>
          <w:bCs/>
          <w:sz w:val="24"/>
          <w:szCs w:val="24"/>
        </w:rPr>
        <w:t>，</w:t>
      </w:r>
      <w:r>
        <w:rPr>
          <w:rFonts w:ascii="宋体" w:hAnsi="宋体" w:cs="宋体" w:hint="eastAsia"/>
          <w:bCs/>
          <w:sz w:val="24"/>
          <w:szCs w:val="24"/>
        </w:rPr>
        <w:t>中标供应商</w:t>
      </w:r>
      <w:r>
        <w:rPr>
          <w:rFonts w:ascii="宋体" w:hAnsi="宋体" w:cs="宋体" w:hint="eastAsia"/>
          <w:bCs/>
          <w:sz w:val="24"/>
          <w:szCs w:val="24"/>
        </w:rPr>
        <w:t>应</w:t>
      </w:r>
      <w:r>
        <w:rPr>
          <w:rFonts w:ascii="宋体" w:hAnsi="宋体" w:cs="宋体" w:hint="eastAsia"/>
          <w:bCs/>
          <w:sz w:val="24"/>
          <w:szCs w:val="24"/>
        </w:rPr>
        <w:t>向采购人出具该批服</w:t>
      </w:r>
      <w:r>
        <w:rPr>
          <w:rFonts w:ascii="宋体" w:hAnsi="宋体" w:cs="宋体" w:hint="eastAsia"/>
          <w:bCs/>
          <w:sz w:val="24"/>
          <w:szCs w:val="24"/>
        </w:rPr>
        <w:t>装</w:t>
      </w:r>
      <w:r>
        <w:rPr>
          <w:rFonts w:ascii="宋体" w:hAnsi="宋体" w:cs="宋体" w:hint="eastAsia"/>
          <w:bCs/>
          <w:sz w:val="24"/>
          <w:szCs w:val="24"/>
        </w:rPr>
        <w:t>的面料、辅料的技术参数</w:t>
      </w:r>
      <w:r>
        <w:rPr>
          <w:rFonts w:ascii="宋体" w:hAnsi="宋体" w:cs="宋体" w:hint="eastAsia"/>
          <w:bCs/>
          <w:sz w:val="24"/>
          <w:szCs w:val="24"/>
        </w:rPr>
        <w:t>/</w:t>
      </w:r>
      <w:r>
        <w:rPr>
          <w:rFonts w:ascii="宋体" w:hAnsi="宋体" w:cs="宋体" w:hint="eastAsia"/>
          <w:bCs/>
          <w:sz w:val="24"/>
          <w:szCs w:val="24"/>
        </w:rPr>
        <w:t>指标、性能说明和加工工艺；提供面料、辅料的质量检验报告或产地证明（订货单）。</w:t>
      </w:r>
    </w:p>
    <w:p w14:paraId="58CD3408" w14:textId="77777777" w:rsidR="00A806E5" w:rsidRDefault="00687EDE">
      <w:pPr>
        <w:pStyle w:val="a2"/>
        <w:numPr>
          <w:ilvl w:val="0"/>
          <w:numId w:val="26"/>
        </w:numPr>
        <w:spacing w:line="360" w:lineRule="auto"/>
        <w:ind w:firstLineChars="200" w:firstLine="480"/>
        <w:rPr>
          <w:rFonts w:ascii="宋体" w:hAnsi="宋体" w:cs="宋体"/>
          <w:bCs/>
          <w:sz w:val="24"/>
          <w:szCs w:val="24"/>
        </w:rPr>
      </w:pPr>
      <w:r>
        <w:rPr>
          <w:rFonts w:ascii="宋体" w:hAnsi="宋体" w:cs="宋体" w:hint="eastAsia"/>
          <w:bCs/>
          <w:sz w:val="24"/>
          <w:szCs w:val="24"/>
        </w:rPr>
        <w:t>服装在批量生产前，中标供应商先以大货面料制作产前样（即实际制作的产品样式、面料、辅料），经采购人确认后方可生产。</w:t>
      </w:r>
    </w:p>
    <w:p w14:paraId="5351FE9B" w14:textId="77777777" w:rsidR="00A806E5" w:rsidRDefault="00687EDE">
      <w:pPr>
        <w:pStyle w:val="a2"/>
        <w:numPr>
          <w:ilvl w:val="0"/>
          <w:numId w:val="26"/>
        </w:numPr>
        <w:spacing w:line="360" w:lineRule="auto"/>
        <w:ind w:firstLineChars="200" w:firstLine="422"/>
        <w:rPr>
          <w:rFonts w:ascii="宋体" w:hAnsi="宋体" w:cs="宋体"/>
          <w:b/>
          <w:bCs/>
          <w:sz w:val="24"/>
          <w:szCs w:val="24"/>
        </w:rPr>
      </w:pPr>
      <w:r>
        <w:rPr>
          <w:rFonts w:ascii="宋体" w:hAnsi="宋体" w:cs="宋体" w:hint="eastAsia"/>
          <w:b/>
          <w:bCs/>
          <w:kern w:val="0"/>
          <w:szCs w:val="21"/>
        </w:rPr>
        <w:t>▲</w:t>
      </w:r>
      <w:r>
        <w:rPr>
          <w:rFonts w:ascii="宋体" w:hAnsi="宋体" w:cs="宋体" w:hint="eastAsia"/>
          <w:b/>
          <w:bCs/>
          <w:sz w:val="24"/>
          <w:szCs w:val="24"/>
        </w:rPr>
        <w:t>确定中标供应商后，采购人可以对服装进行局部优化，中标供应商必须无条件配合，不得另行收费。</w:t>
      </w:r>
    </w:p>
    <w:p w14:paraId="0BA16923" w14:textId="77777777" w:rsidR="00A806E5" w:rsidRDefault="00687EDE">
      <w:pPr>
        <w:pStyle w:val="a2"/>
        <w:numPr>
          <w:ilvl w:val="0"/>
          <w:numId w:val="26"/>
        </w:numPr>
        <w:spacing w:line="360" w:lineRule="auto"/>
        <w:ind w:firstLineChars="200" w:firstLine="422"/>
        <w:rPr>
          <w:rFonts w:ascii="宋体" w:hAnsi="宋体" w:cs="宋体"/>
          <w:b/>
          <w:bCs/>
          <w:sz w:val="24"/>
          <w:szCs w:val="24"/>
        </w:rPr>
      </w:pPr>
      <w:r>
        <w:rPr>
          <w:rFonts w:ascii="宋体" w:hAnsi="宋体" w:cs="宋体" w:hint="eastAsia"/>
          <w:b/>
          <w:bCs/>
          <w:kern w:val="0"/>
          <w:szCs w:val="21"/>
        </w:rPr>
        <w:lastRenderedPageBreak/>
        <w:t>▲</w:t>
      </w:r>
      <w:r>
        <w:rPr>
          <w:rFonts w:ascii="宋体" w:hAnsi="宋体" w:cs="宋体" w:hint="eastAsia"/>
          <w:b/>
          <w:bCs/>
          <w:sz w:val="24"/>
          <w:szCs w:val="24"/>
        </w:rPr>
        <w:t>中标供应商须按样衣的款式、面料及结合采购人的要求原厂生产制作，不允许委托其他单位生产。</w:t>
      </w:r>
    </w:p>
    <w:p w14:paraId="4A4B1B9C" w14:textId="77777777" w:rsidR="00A806E5" w:rsidRDefault="00687EDE">
      <w:pPr>
        <w:pStyle w:val="a2"/>
        <w:numPr>
          <w:ilvl w:val="0"/>
          <w:numId w:val="26"/>
        </w:numPr>
        <w:spacing w:line="360" w:lineRule="auto"/>
        <w:ind w:firstLineChars="200" w:firstLine="422"/>
        <w:rPr>
          <w:rFonts w:ascii="宋体" w:hAnsi="宋体" w:cs="宋体"/>
          <w:bCs/>
          <w:sz w:val="24"/>
          <w:szCs w:val="24"/>
        </w:rPr>
      </w:pPr>
      <w:r>
        <w:rPr>
          <w:rFonts w:ascii="宋体" w:hAnsi="宋体" w:cs="宋体" w:hint="eastAsia"/>
          <w:b/>
          <w:bCs/>
          <w:kern w:val="0"/>
          <w:szCs w:val="21"/>
        </w:rPr>
        <w:t>▲</w:t>
      </w:r>
      <w:r>
        <w:rPr>
          <w:rFonts w:ascii="宋体" w:hAnsi="宋体" w:cs="宋体" w:hint="eastAsia"/>
          <w:b/>
          <w:sz w:val="24"/>
          <w:szCs w:val="24"/>
        </w:rPr>
        <w:t>根据</w:t>
      </w:r>
      <w:r>
        <w:rPr>
          <w:rFonts w:ascii="宋体" w:hAnsi="宋体" w:cs="宋体" w:hint="eastAsia"/>
          <w:b/>
          <w:sz w:val="24"/>
          <w:szCs w:val="24"/>
        </w:rPr>
        <w:t>《</w:t>
      </w:r>
      <w:r>
        <w:rPr>
          <w:rFonts w:ascii="宋体" w:hAnsi="宋体" w:cs="宋体" w:hint="eastAsia"/>
          <w:b/>
          <w:sz w:val="24"/>
          <w:szCs w:val="24"/>
        </w:rPr>
        <w:t>教育部办公厅关于开展全国中小学生校服选用采购专项检查行动的通知</w:t>
      </w:r>
      <w:r>
        <w:rPr>
          <w:rFonts w:ascii="宋体" w:hAnsi="宋体" w:cs="宋体" w:hint="eastAsia"/>
          <w:b/>
          <w:sz w:val="24"/>
          <w:szCs w:val="24"/>
        </w:rPr>
        <w:t>》（教</w:t>
      </w:r>
      <w:proofErr w:type="gramStart"/>
      <w:r>
        <w:rPr>
          <w:rFonts w:ascii="宋体" w:hAnsi="宋体" w:cs="宋体" w:hint="eastAsia"/>
          <w:b/>
          <w:sz w:val="24"/>
          <w:szCs w:val="24"/>
        </w:rPr>
        <w:t>基厅函</w:t>
      </w:r>
      <w:proofErr w:type="gramEnd"/>
      <w:r>
        <w:rPr>
          <w:rFonts w:ascii="宋体" w:hAnsi="宋体" w:cs="宋体" w:hint="eastAsia"/>
          <w:b/>
          <w:sz w:val="24"/>
          <w:szCs w:val="24"/>
        </w:rPr>
        <w:t>〔</w:t>
      </w:r>
      <w:r>
        <w:rPr>
          <w:rFonts w:ascii="宋体" w:hAnsi="宋体" w:cs="宋体" w:hint="eastAsia"/>
          <w:b/>
          <w:sz w:val="24"/>
          <w:szCs w:val="24"/>
        </w:rPr>
        <w:t>2022</w:t>
      </w:r>
      <w:r>
        <w:rPr>
          <w:rFonts w:ascii="宋体" w:hAnsi="宋体" w:cs="宋体" w:hint="eastAsia"/>
          <w:b/>
          <w:sz w:val="24"/>
          <w:szCs w:val="24"/>
        </w:rPr>
        <w:t>〕</w:t>
      </w:r>
      <w:r>
        <w:rPr>
          <w:rFonts w:ascii="宋体" w:hAnsi="宋体" w:cs="宋体" w:hint="eastAsia"/>
          <w:b/>
          <w:sz w:val="24"/>
          <w:szCs w:val="24"/>
        </w:rPr>
        <w:t xml:space="preserve">12 </w:t>
      </w:r>
      <w:r>
        <w:rPr>
          <w:rFonts w:ascii="宋体" w:hAnsi="宋体" w:cs="宋体" w:hint="eastAsia"/>
          <w:b/>
          <w:sz w:val="24"/>
          <w:szCs w:val="24"/>
        </w:rPr>
        <w:t>号）</w:t>
      </w:r>
      <w:r>
        <w:rPr>
          <w:rFonts w:ascii="宋体" w:hAnsi="宋体" w:cs="宋体" w:hint="eastAsia"/>
          <w:b/>
          <w:sz w:val="24"/>
          <w:szCs w:val="24"/>
        </w:rPr>
        <w:t>文件的要求，</w:t>
      </w:r>
      <w:r>
        <w:rPr>
          <w:rFonts w:ascii="宋体" w:hAnsi="宋体" w:cs="宋体" w:hint="eastAsia"/>
          <w:b/>
          <w:sz w:val="24"/>
          <w:szCs w:val="24"/>
        </w:rPr>
        <w:t>校服发放前</w:t>
      </w:r>
      <w:r>
        <w:rPr>
          <w:rFonts w:ascii="宋体" w:hAnsi="宋体" w:cs="宋体" w:hint="eastAsia"/>
          <w:b/>
          <w:sz w:val="24"/>
          <w:szCs w:val="24"/>
        </w:rPr>
        <w:t>，</w:t>
      </w:r>
      <w:r>
        <w:rPr>
          <w:rFonts w:ascii="宋体" w:hAnsi="宋体" w:cs="宋体" w:hint="eastAsia"/>
          <w:b/>
          <w:sz w:val="24"/>
          <w:szCs w:val="24"/>
        </w:rPr>
        <w:t>采购人对该批次货物进行抽样送检（检测</w:t>
      </w:r>
      <w:r>
        <w:rPr>
          <w:rFonts w:ascii="宋体" w:hAnsi="宋体" w:cs="宋体" w:hint="eastAsia"/>
          <w:b/>
          <w:sz w:val="24"/>
          <w:szCs w:val="24"/>
        </w:rPr>
        <w:t>标准：</w:t>
      </w:r>
      <w:r>
        <w:rPr>
          <w:rFonts w:ascii="宋体" w:hAnsi="宋体" w:cs="宋体" w:hint="eastAsia"/>
          <w:b/>
          <w:sz w:val="24"/>
          <w:szCs w:val="24"/>
        </w:rPr>
        <w:t>《中小学生校服》（</w:t>
      </w:r>
      <w:r>
        <w:rPr>
          <w:rFonts w:ascii="宋体" w:hAnsi="宋体" w:cs="宋体" w:hint="eastAsia"/>
          <w:b/>
          <w:sz w:val="24"/>
          <w:szCs w:val="24"/>
        </w:rPr>
        <w:t>GB/T31888-2015</w:t>
      </w:r>
      <w:r>
        <w:rPr>
          <w:rFonts w:ascii="宋体" w:hAnsi="宋体" w:cs="宋体" w:hint="eastAsia"/>
          <w:b/>
          <w:sz w:val="24"/>
          <w:szCs w:val="24"/>
        </w:rPr>
        <w:t>）），</w:t>
      </w:r>
      <w:r>
        <w:rPr>
          <w:rFonts w:ascii="宋体" w:hAnsi="宋体" w:cs="宋体" w:hint="eastAsia"/>
          <w:b/>
          <w:sz w:val="24"/>
          <w:szCs w:val="24"/>
        </w:rPr>
        <w:t>采购人根据该</w:t>
      </w:r>
      <w:r>
        <w:rPr>
          <w:rFonts w:ascii="宋体" w:hAnsi="宋体" w:cs="宋体" w:hint="eastAsia"/>
          <w:b/>
          <w:sz w:val="24"/>
          <w:szCs w:val="24"/>
        </w:rPr>
        <w:t>批次成衣质量检验报告原件及成衣质量标识</w:t>
      </w:r>
      <w:r>
        <w:rPr>
          <w:rFonts w:ascii="宋体" w:hAnsi="宋体" w:cs="宋体" w:hint="eastAsia"/>
          <w:b/>
          <w:sz w:val="24"/>
          <w:szCs w:val="24"/>
        </w:rPr>
        <w:t>进行验收；若检测不合格的，视为验收不合格；同时采购人抽取不同批次和样式的服装各</w:t>
      </w:r>
      <w:r>
        <w:rPr>
          <w:rFonts w:ascii="宋体" w:hAnsi="宋体" w:cs="宋体" w:hint="eastAsia"/>
          <w:b/>
          <w:sz w:val="24"/>
          <w:szCs w:val="24"/>
        </w:rPr>
        <w:t>1</w:t>
      </w:r>
      <w:r>
        <w:rPr>
          <w:rFonts w:ascii="宋体" w:hAnsi="宋体" w:cs="宋体" w:hint="eastAsia"/>
          <w:b/>
          <w:sz w:val="24"/>
          <w:szCs w:val="24"/>
        </w:rPr>
        <w:t>套留样封存，服务期满后退还。</w:t>
      </w:r>
      <w:r>
        <w:rPr>
          <w:rFonts w:ascii="宋体" w:hAnsi="宋体" w:cs="宋体" w:hint="eastAsia"/>
          <w:b/>
          <w:sz w:val="24"/>
          <w:szCs w:val="24"/>
        </w:rPr>
        <w:t>检测费用由中标人承担。</w:t>
      </w:r>
    </w:p>
    <w:p w14:paraId="3E6F1CD8" w14:textId="77777777" w:rsidR="00A806E5" w:rsidRDefault="00687EDE">
      <w:pPr>
        <w:pStyle w:val="a2"/>
        <w:numPr>
          <w:ilvl w:val="0"/>
          <w:numId w:val="26"/>
        </w:numPr>
        <w:spacing w:line="360" w:lineRule="auto"/>
        <w:ind w:firstLineChars="200" w:firstLine="480"/>
        <w:rPr>
          <w:rFonts w:ascii="宋体" w:hAnsi="宋体" w:cs="宋体"/>
          <w:bCs/>
          <w:sz w:val="24"/>
          <w:szCs w:val="24"/>
        </w:rPr>
      </w:pPr>
      <w:r>
        <w:rPr>
          <w:rFonts w:ascii="宋体" w:hAnsi="宋体" w:cs="宋体" w:hint="eastAsia"/>
          <w:bCs/>
          <w:sz w:val="24"/>
          <w:szCs w:val="24"/>
        </w:rPr>
        <w:t>产品必须采取</w:t>
      </w:r>
      <w:proofErr w:type="gramStart"/>
      <w:r>
        <w:rPr>
          <w:rFonts w:ascii="宋体" w:hAnsi="宋体" w:cs="宋体" w:hint="eastAsia"/>
          <w:bCs/>
          <w:sz w:val="24"/>
          <w:szCs w:val="24"/>
        </w:rPr>
        <w:t>防尘套且每套</w:t>
      </w:r>
      <w:proofErr w:type="gramEnd"/>
      <w:r>
        <w:rPr>
          <w:rFonts w:ascii="宋体" w:hAnsi="宋体" w:cs="宋体" w:hint="eastAsia"/>
          <w:bCs/>
          <w:sz w:val="24"/>
          <w:szCs w:val="24"/>
        </w:rPr>
        <w:t>独立包装，在包装上注明尺码。</w:t>
      </w:r>
    </w:p>
    <w:p w14:paraId="47B256E5" w14:textId="77777777" w:rsidR="00A806E5" w:rsidRDefault="00687EDE">
      <w:pPr>
        <w:pStyle w:val="a2"/>
        <w:numPr>
          <w:ilvl w:val="0"/>
          <w:numId w:val="26"/>
        </w:numPr>
        <w:spacing w:line="360" w:lineRule="auto"/>
        <w:ind w:firstLineChars="200" w:firstLine="480"/>
        <w:rPr>
          <w:rFonts w:ascii="宋体" w:hAnsi="宋体" w:cs="宋体"/>
          <w:bCs/>
          <w:sz w:val="24"/>
          <w:szCs w:val="24"/>
        </w:rPr>
      </w:pPr>
      <w:r>
        <w:rPr>
          <w:rFonts w:ascii="宋体" w:hAnsi="宋体" w:cs="宋体" w:hint="eastAsia"/>
          <w:bCs/>
          <w:sz w:val="24"/>
          <w:szCs w:val="24"/>
        </w:rPr>
        <w:t>对于确定尺码却试穿不合身的服装，中标供应商须在</w:t>
      </w:r>
      <w:r>
        <w:rPr>
          <w:rFonts w:ascii="宋体" w:hAnsi="宋体" w:cs="宋体" w:hint="eastAsia"/>
          <w:bCs/>
          <w:sz w:val="24"/>
          <w:szCs w:val="24"/>
        </w:rPr>
        <w:t>7</w:t>
      </w:r>
      <w:r>
        <w:rPr>
          <w:rFonts w:ascii="宋体" w:hAnsi="宋体" w:cs="宋体" w:hint="eastAsia"/>
          <w:bCs/>
          <w:sz w:val="24"/>
          <w:szCs w:val="24"/>
        </w:rPr>
        <w:t>天</w:t>
      </w:r>
      <w:r>
        <w:rPr>
          <w:rFonts w:ascii="宋体" w:hAnsi="宋体" w:cs="宋体" w:hint="eastAsia"/>
          <w:bCs/>
          <w:sz w:val="24"/>
          <w:szCs w:val="24"/>
        </w:rPr>
        <w:t>内免费更换</w:t>
      </w:r>
      <w:r>
        <w:rPr>
          <w:rFonts w:ascii="宋体" w:hAnsi="宋体" w:cs="宋体" w:hint="eastAsia"/>
          <w:bCs/>
          <w:sz w:val="24"/>
          <w:szCs w:val="24"/>
        </w:rPr>
        <w:t>。</w:t>
      </w:r>
    </w:p>
    <w:p w14:paraId="1FBC7386" w14:textId="77777777" w:rsidR="00A806E5" w:rsidRDefault="00687EDE">
      <w:pPr>
        <w:pStyle w:val="a2"/>
        <w:numPr>
          <w:ilvl w:val="0"/>
          <w:numId w:val="26"/>
        </w:numPr>
        <w:spacing w:line="360" w:lineRule="auto"/>
        <w:ind w:firstLineChars="200" w:firstLine="480"/>
        <w:rPr>
          <w:rFonts w:ascii="宋体" w:hAnsi="宋体" w:cs="宋体"/>
          <w:bCs/>
          <w:sz w:val="24"/>
          <w:szCs w:val="24"/>
        </w:rPr>
      </w:pPr>
      <w:r>
        <w:rPr>
          <w:rFonts w:ascii="宋体" w:hAnsi="宋体" w:cs="宋体" w:hint="eastAsia"/>
          <w:bCs/>
          <w:sz w:val="24"/>
          <w:szCs w:val="24"/>
        </w:rPr>
        <w:t>供应商应具有线上交易平台，</w:t>
      </w:r>
      <w:proofErr w:type="gramStart"/>
      <w:r>
        <w:rPr>
          <w:rFonts w:ascii="宋体" w:hAnsi="宋体" w:cs="宋体" w:hint="eastAsia"/>
          <w:bCs/>
          <w:sz w:val="24"/>
          <w:szCs w:val="24"/>
        </w:rPr>
        <w:t>比如微信小</w:t>
      </w:r>
      <w:proofErr w:type="gramEnd"/>
      <w:r>
        <w:rPr>
          <w:rFonts w:ascii="宋体" w:hAnsi="宋体" w:cs="宋体" w:hint="eastAsia"/>
          <w:bCs/>
          <w:sz w:val="24"/>
          <w:szCs w:val="24"/>
        </w:rPr>
        <w:t>程序、</w:t>
      </w:r>
      <w:r>
        <w:rPr>
          <w:rFonts w:ascii="宋体" w:hAnsi="宋体" w:cs="宋体" w:hint="eastAsia"/>
          <w:bCs/>
          <w:sz w:val="24"/>
          <w:szCs w:val="24"/>
        </w:rPr>
        <w:t>APP</w:t>
      </w:r>
      <w:r>
        <w:rPr>
          <w:rFonts w:ascii="宋体" w:hAnsi="宋体" w:cs="宋体" w:hint="eastAsia"/>
          <w:bCs/>
          <w:sz w:val="24"/>
          <w:szCs w:val="24"/>
        </w:rPr>
        <w:t>等，以便家长选购。</w:t>
      </w:r>
    </w:p>
    <w:p w14:paraId="1BA8977A" w14:textId="77777777" w:rsidR="00A806E5" w:rsidRDefault="00687EDE">
      <w:pPr>
        <w:pStyle w:val="a2"/>
        <w:numPr>
          <w:ilvl w:val="0"/>
          <w:numId w:val="26"/>
        </w:numPr>
        <w:spacing w:line="360" w:lineRule="auto"/>
        <w:ind w:firstLineChars="200" w:firstLine="480"/>
        <w:rPr>
          <w:rFonts w:ascii="宋体" w:hAnsi="宋体" w:cs="宋体"/>
          <w:bCs/>
          <w:sz w:val="24"/>
          <w:szCs w:val="24"/>
        </w:rPr>
      </w:pPr>
      <w:r>
        <w:rPr>
          <w:rFonts w:ascii="宋体" w:hAnsi="宋体" w:cs="宋体" w:hint="eastAsia"/>
          <w:bCs/>
          <w:sz w:val="24"/>
          <w:szCs w:val="24"/>
        </w:rPr>
        <w:t>校服识别功能：校服上设计</w:t>
      </w:r>
      <w:r>
        <w:rPr>
          <w:rFonts w:ascii="宋体" w:hAnsi="宋体" w:cs="宋体" w:hint="eastAsia"/>
          <w:bCs/>
          <w:sz w:val="24"/>
          <w:szCs w:val="24"/>
        </w:rPr>
        <w:t>识别</w:t>
      </w:r>
      <w:r>
        <w:rPr>
          <w:rFonts w:ascii="宋体" w:hAnsi="宋体" w:cs="宋体" w:hint="eastAsia"/>
          <w:bCs/>
          <w:sz w:val="24"/>
          <w:szCs w:val="24"/>
        </w:rPr>
        <w:t>码，扫描后出现</w:t>
      </w:r>
      <w:r>
        <w:rPr>
          <w:rFonts w:ascii="宋体" w:hAnsi="宋体" w:cs="宋体" w:hint="eastAsia"/>
          <w:bCs/>
          <w:sz w:val="24"/>
          <w:szCs w:val="24"/>
        </w:rPr>
        <w:t>相关</w:t>
      </w:r>
      <w:r>
        <w:rPr>
          <w:rFonts w:ascii="宋体" w:hAnsi="宋体" w:cs="宋体" w:hint="eastAsia"/>
          <w:bCs/>
          <w:sz w:val="24"/>
          <w:szCs w:val="24"/>
        </w:rPr>
        <w:t>信息，以免校服遗漏找不到失主。</w:t>
      </w:r>
    </w:p>
    <w:p w14:paraId="2DC7D4D9" w14:textId="77777777" w:rsidR="00A806E5" w:rsidRDefault="00687EDE">
      <w:pPr>
        <w:pStyle w:val="a2"/>
        <w:numPr>
          <w:ilvl w:val="0"/>
          <w:numId w:val="26"/>
        </w:numPr>
        <w:spacing w:line="360" w:lineRule="auto"/>
        <w:ind w:firstLineChars="200" w:firstLine="480"/>
        <w:rPr>
          <w:rFonts w:ascii="宋体" w:hAnsi="宋体" w:cs="宋体"/>
          <w:bCs/>
          <w:sz w:val="24"/>
          <w:szCs w:val="24"/>
        </w:rPr>
        <w:sectPr w:rsidR="00A806E5">
          <w:footerReference w:type="default" r:id="rId30"/>
          <w:pgSz w:w="11906" w:h="16838"/>
          <w:pgMar w:top="1440" w:right="1800" w:bottom="1440" w:left="1800" w:header="851" w:footer="992" w:gutter="0"/>
          <w:pgNumType w:start="1"/>
          <w:cols w:space="425"/>
          <w:docGrid w:type="lines" w:linePitch="312"/>
        </w:sectPr>
      </w:pPr>
      <w:r>
        <w:rPr>
          <w:rFonts w:ascii="宋体" w:hAnsi="宋体" w:cs="宋体" w:hint="eastAsia"/>
          <w:bCs/>
          <w:sz w:val="24"/>
          <w:szCs w:val="24"/>
        </w:rPr>
        <w:t>中标人的样品将封存，作为供货验收时参照，未中标人的样品当场退还。</w:t>
      </w:r>
    </w:p>
    <w:p w14:paraId="663D6524" w14:textId="77777777" w:rsidR="00A806E5" w:rsidRDefault="00687EDE">
      <w:pPr>
        <w:numPr>
          <w:ilvl w:val="0"/>
          <w:numId w:val="23"/>
        </w:numPr>
        <w:outlineLvl w:val="1"/>
        <w:rPr>
          <w:rFonts w:ascii="宋体" w:hAnsi="宋体" w:cs="宋体"/>
          <w:b/>
          <w:sz w:val="24"/>
        </w:rPr>
      </w:pPr>
      <w:r>
        <w:rPr>
          <w:rFonts w:ascii="宋体" w:hAnsi="宋体" w:cs="宋体" w:hint="eastAsia"/>
          <w:b/>
          <w:sz w:val="24"/>
        </w:rPr>
        <w:lastRenderedPageBreak/>
        <w:t>商务需求</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20"/>
        <w:gridCol w:w="7654"/>
      </w:tblGrid>
      <w:tr w:rsidR="00A806E5" w14:paraId="1B10DFA7" w14:textId="77777777">
        <w:trPr>
          <w:trHeight w:val="23"/>
        </w:trPr>
        <w:tc>
          <w:tcPr>
            <w:tcW w:w="1401" w:type="dxa"/>
            <w:tcBorders>
              <w:top w:val="single" w:sz="4" w:space="0" w:color="auto"/>
              <w:left w:val="single" w:sz="4" w:space="0" w:color="auto"/>
              <w:bottom w:val="single" w:sz="4" w:space="0" w:color="auto"/>
              <w:right w:val="single" w:sz="4" w:space="0" w:color="auto"/>
            </w:tcBorders>
            <w:vAlign w:val="center"/>
          </w:tcPr>
          <w:p w14:paraId="5C5E0DE3" w14:textId="77777777" w:rsidR="00A806E5" w:rsidRDefault="00687EDE">
            <w:pPr>
              <w:widowControl/>
              <w:spacing w:line="312" w:lineRule="auto"/>
              <w:jc w:val="center"/>
              <w:rPr>
                <w:rFonts w:ascii="宋体" w:hAnsi="宋体" w:cs="宋体"/>
                <w:b/>
                <w:bCs/>
                <w:kern w:val="0"/>
                <w:szCs w:val="21"/>
              </w:rPr>
            </w:pPr>
            <w:r>
              <w:rPr>
                <w:rFonts w:ascii="宋体" w:hAnsi="宋体" w:cs="宋体" w:hint="eastAsia"/>
                <w:b/>
                <w:bCs/>
                <w:kern w:val="0"/>
                <w:szCs w:val="21"/>
              </w:rPr>
              <w:t>事项</w:t>
            </w:r>
          </w:p>
        </w:tc>
        <w:tc>
          <w:tcPr>
            <w:tcW w:w="7057" w:type="dxa"/>
            <w:tcBorders>
              <w:top w:val="single" w:sz="4" w:space="0" w:color="auto"/>
              <w:left w:val="single" w:sz="4" w:space="0" w:color="auto"/>
              <w:bottom w:val="single" w:sz="4" w:space="0" w:color="auto"/>
              <w:right w:val="single" w:sz="4" w:space="0" w:color="auto"/>
            </w:tcBorders>
            <w:vAlign w:val="center"/>
          </w:tcPr>
          <w:p w14:paraId="1F47A851" w14:textId="77777777" w:rsidR="00A806E5" w:rsidRDefault="00687EDE">
            <w:pPr>
              <w:widowControl/>
              <w:spacing w:line="312" w:lineRule="auto"/>
              <w:jc w:val="center"/>
              <w:rPr>
                <w:rFonts w:ascii="宋体" w:hAnsi="宋体" w:cs="宋体"/>
                <w:b/>
                <w:bCs/>
                <w:kern w:val="0"/>
                <w:szCs w:val="21"/>
              </w:rPr>
            </w:pPr>
            <w:r>
              <w:rPr>
                <w:rFonts w:ascii="宋体" w:hAnsi="宋体" w:cs="宋体" w:hint="eastAsia"/>
                <w:b/>
                <w:bCs/>
                <w:kern w:val="0"/>
                <w:szCs w:val="21"/>
              </w:rPr>
              <w:t>要</w:t>
            </w:r>
            <w:r>
              <w:rPr>
                <w:rFonts w:ascii="宋体" w:hAnsi="宋体" w:cs="宋体" w:hint="eastAsia"/>
                <w:b/>
                <w:bCs/>
                <w:kern w:val="0"/>
                <w:szCs w:val="21"/>
              </w:rPr>
              <w:t xml:space="preserve"> </w:t>
            </w:r>
            <w:r>
              <w:rPr>
                <w:rFonts w:ascii="宋体" w:hAnsi="宋体" w:cs="宋体" w:hint="eastAsia"/>
                <w:b/>
                <w:bCs/>
                <w:kern w:val="0"/>
                <w:szCs w:val="21"/>
              </w:rPr>
              <w:t>求</w:t>
            </w:r>
          </w:p>
        </w:tc>
      </w:tr>
      <w:tr w:rsidR="00A806E5" w14:paraId="3D7483D9" w14:textId="77777777">
        <w:trPr>
          <w:trHeight w:val="23"/>
        </w:trPr>
        <w:tc>
          <w:tcPr>
            <w:tcW w:w="1401" w:type="dxa"/>
            <w:tcBorders>
              <w:top w:val="single" w:sz="4" w:space="0" w:color="auto"/>
              <w:left w:val="single" w:sz="4" w:space="0" w:color="auto"/>
              <w:bottom w:val="single" w:sz="4" w:space="0" w:color="auto"/>
              <w:right w:val="single" w:sz="4" w:space="0" w:color="auto"/>
            </w:tcBorders>
            <w:vAlign w:val="center"/>
          </w:tcPr>
          <w:p w14:paraId="7160D44B" w14:textId="77777777" w:rsidR="00A806E5" w:rsidRDefault="00687EDE">
            <w:pPr>
              <w:widowControl/>
              <w:spacing w:line="312" w:lineRule="auto"/>
              <w:jc w:val="center"/>
              <w:rPr>
                <w:rFonts w:ascii="宋体" w:hAnsi="宋体" w:cs="宋体"/>
                <w:b/>
                <w:bCs/>
                <w:kern w:val="0"/>
                <w:szCs w:val="21"/>
              </w:rPr>
            </w:pPr>
            <w:r>
              <w:rPr>
                <w:rFonts w:ascii="宋体" w:hAnsi="宋体" w:cs="宋体" w:hint="eastAsia"/>
                <w:b/>
                <w:bCs/>
                <w:kern w:val="0"/>
                <w:szCs w:val="21"/>
              </w:rPr>
              <w:t>▲交货期</w:t>
            </w:r>
            <w:r>
              <w:rPr>
                <w:rFonts w:ascii="宋体" w:hAnsi="宋体" w:cs="宋体" w:hint="eastAsia"/>
                <w:b/>
                <w:bCs/>
                <w:kern w:val="0"/>
                <w:szCs w:val="21"/>
              </w:rPr>
              <w:t>及服务期</w:t>
            </w:r>
          </w:p>
        </w:tc>
        <w:tc>
          <w:tcPr>
            <w:tcW w:w="7057" w:type="dxa"/>
            <w:tcBorders>
              <w:top w:val="single" w:sz="4" w:space="0" w:color="auto"/>
              <w:left w:val="single" w:sz="4" w:space="0" w:color="auto"/>
              <w:bottom w:val="single" w:sz="4" w:space="0" w:color="auto"/>
              <w:right w:val="single" w:sz="4" w:space="0" w:color="auto"/>
            </w:tcBorders>
            <w:vAlign w:val="center"/>
          </w:tcPr>
          <w:p w14:paraId="2ABD3E27" w14:textId="77777777" w:rsidR="00A806E5" w:rsidRDefault="00687EDE">
            <w:pPr>
              <w:widowControl/>
              <w:spacing w:line="312" w:lineRule="auto"/>
              <w:jc w:val="left"/>
              <w:rPr>
                <w:rFonts w:ascii="宋体" w:hAnsi="宋体" w:cs="宋体"/>
                <w:b/>
                <w:bCs/>
                <w:kern w:val="0"/>
                <w:szCs w:val="21"/>
              </w:rPr>
            </w:pPr>
            <w:r>
              <w:rPr>
                <w:rFonts w:ascii="宋体" w:hAnsi="宋体" w:cs="宋体" w:hint="eastAsia"/>
                <w:b/>
                <w:bCs/>
                <w:kern w:val="0"/>
                <w:szCs w:val="21"/>
              </w:rPr>
              <w:t>交货期：</w:t>
            </w:r>
            <w:r>
              <w:rPr>
                <w:rFonts w:ascii="宋体" w:hAnsi="宋体" w:cs="宋体" w:hint="eastAsia"/>
                <w:b/>
                <w:bCs/>
                <w:kern w:val="0"/>
                <w:szCs w:val="21"/>
              </w:rPr>
              <w:t>接到采购人通知后</w:t>
            </w:r>
            <w:r>
              <w:rPr>
                <w:rFonts w:ascii="宋体" w:hAnsi="宋体" w:cs="宋体" w:hint="eastAsia"/>
                <w:b/>
                <w:bCs/>
                <w:kern w:val="0"/>
                <w:szCs w:val="21"/>
              </w:rPr>
              <w:t>20</w:t>
            </w:r>
            <w:proofErr w:type="gramStart"/>
            <w:r>
              <w:rPr>
                <w:rFonts w:ascii="宋体" w:hAnsi="宋体" w:cs="宋体" w:hint="eastAsia"/>
                <w:b/>
                <w:bCs/>
                <w:kern w:val="0"/>
                <w:szCs w:val="21"/>
              </w:rPr>
              <w:t>日历天</w:t>
            </w:r>
            <w:proofErr w:type="gramEnd"/>
            <w:r>
              <w:rPr>
                <w:rFonts w:ascii="宋体" w:hAnsi="宋体" w:cs="宋体" w:hint="eastAsia"/>
                <w:b/>
                <w:bCs/>
                <w:kern w:val="0"/>
                <w:szCs w:val="21"/>
              </w:rPr>
              <w:t>内</w:t>
            </w:r>
            <w:r>
              <w:rPr>
                <w:rFonts w:ascii="宋体" w:hAnsi="宋体" w:cs="宋体" w:hint="eastAsia"/>
                <w:b/>
                <w:bCs/>
                <w:kern w:val="0"/>
                <w:szCs w:val="21"/>
              </w:rPr>
              <w:t>完成供货。</w:t>
            </w:r>
            <w:r>
              <w:rPr>
                <w:rFonts w:ascii="宋体" w:hAnsi="宋体" w:cs="宋体" w:hint="eastAsia"/>
                <w:b/>
                <w:bCs/>
                <w:kern w:val="0"/>
                <w:szCs w:val="21"/>
              </w:rPr>
              <w:t>不同季节的服装可分批交货。</w:t>
            </w:r>
          </w:p>
          <w:p w14:paraId="39063037" w14:textId="77777777" w:rsidR="00A806E5" w:rsidRDefault="00687EDE">
            <w:pPr>
              <w:widowControl/>
              <w:spacing w:line="312" w:lineRule="auto"/>
              <w:jc w:val="left"/>
              <w:rPr>
                <w:rFonts w:ascii="宋体" w:hAnsi="宋体" w:cs="宋体"/>
                <w:b/>
                <w:bCs/>
                <w:kern w:val="0"/>
                <w:szCs w:val="21"/>
              </w:rPr>
            </w:pPr>
            <w:r>
              <w:rPr>
                <w:rFonts w:ascii="宋体" w:hAnsi="宋体" w:cs="宋体" w:hint="eastAsia"/>
                <w:b/>
                <w:bCs/>
                <w:kern w:val="0"/>
                <w:szCs w:val="21"/>
              </w:rPr>
              <w:t>服务期：</w:t>
            </w:r>
            <w:r>
              <w:rPr>
                <w:rFonts w:ascii="宋体" w:hAnsi="宋体" w:cs="宋体" w:hint="eastAsia"/>
                <w:b/>
                <w:bCs/>
                <w:kern w:val="0"/>
                <w:szCs w:val="21"/>
              </w:rPr>
              <w:t>1</w:t>
            </w:r>
            <w:r>
              <w:rPr>
                <w:rFonts w:ascii="宋体" w:hAnsi="宋体" w:cs="宋体" w:hint="eastAsia"/>
                <w:b/>
                <w:bCs/>
                <w:kern w:val="0"/>
                <w:szCs w:val="21"/>
              </w:rPr>
              <w:t>年。服务期满，采购人有权决定是否续签，续签时结算单价不变，供应商不得有异议或拒绝。续签期限为一年，续签次数最多不得超过</w:t>
            </w:r>
            <w:r>
              <w:rPr>
                <w:rFonts w:ascii="宋体" w:hAnsi="宋体" w:cs="宋体" w:hint="eastAsia"/>
                <w:b/>
                <w:bCs/>
                <w:kern w:val="0"/>
                <w:szCs w:val="21"/>
              </w:rPr>
              <w:t>2</w:t>
            </w:r>
            <w:r>
              <w:rPr>
                <w:rFonts w:ascii="宋体" w:hAnsi="宋体" w:cs="宋体" w:hint="eastAsia"/>
                <w:b/>
                <w:bCs/>
                <w:kern w:val="0"/>
                <w:szCs w:val="21"/>
              </w:rPr>
              <w:t>次。</w:t>
            </w:r>
          </w:p>
        </w:tc>
      </w:tr>
      <w:tr w:rsidR="00A806E5" w14:paraId="2ED957F5" w14:textId="77777777">
        <w:trPr>
          <w:trHeight w:val="23"/>
        </w:trPr>
        <w:tc>
          <w:tcPr>
            <w:tcW w:w="1401" w:type="dxa"/>
            <w:tcBorders>
              <w:top w:val="single" w:sz="4" w:space="0" w:color="auto"/>
              <w:left w:val="single" w:sz="4" w:space="0" w:color="auto"/>
              <w:bottom w:val="single" w:sz="4" w:space="0" w:color="auto"/>
              <w:right w:val="single" w:sz="4" w:space="0" w:color="auto"/>
            </w:tcBorders>
            <w:vAlign w:val="center"/>
          </w:tcPr>
          <w:p w14:paraId="39F2FBD1" w14:textId="77777777" w:rsidR="00A806E5" w:rsidRDefault="00687EDE">
            <w:pPr>
              <w:widowControl/>
              <w:spacing w:line="312" w:lineRule="auto"/>
              <w:jc w:val="center"/>
              <w:rPr>
                <w:rFonts w:ascii="宋体" w:hAnsi="宋体" w:cs="宋体"/>
                <w:b/>
                <w:bCs/>
                <w:kern w:val="0"/>
                <w:szCs w:val="21"/>
              </w:rPr>
            </w:pPr>
            <w:r>
              <w:rPr>
                <w:rFonts w:ascii="宋体" w:hAnsi="宋体" w:cs="宋体" w:hint="eastAsia"/>
                <w:b/>
                <w:bCs/>
                <w:kern w:val="0"/>
                <w:szCs w:val="21"/>
              </w:rPr>
              <w:t>▲交货地点</w:t>
            </w:r>
          </w:p>
        </w:tc>
        <w:tc>
          <w:tcPr>
            <w:tcW w:w="7057" w:type="dxa"/>
            <w:tcBorders>
              <w:top w:val="single" w:sz="4" w:space="0" w:color="auto"/>
              <w:left w:val="single" w:sz="4" w:space="0" w:color="auto"/>
              <w:bottom w:val="single" w:sz="4" w:space="0" w:color="auto"/>
              <w:right w:val="single" w:sz="4" w:space="0" w:color="auto"/>
            </w:tcBorders>
            <w:vAlign w:val="center"/>
          </w:tcPr>
          <w:p w14:paraId="39B34E8D" w14:textId="77777777" w:rsidR="00A806E5" w:rsidRDefault="00687EDE">
            <w:pPr>
              <w:widowControl/>
              <w:spacing w:line="312" w:lineRule="auto"/>
              <w:jc w:val="left"/>
              <w:rPr>
                <w:rFonts w:ascii="宋体" w:hAnsi="宋体" w:cs="宋体"/>
                <w:b/>
                <w:bCs/>
                <w:kern w:val="0"/>
                <w:szCs w:val="21"/>
              </w:rPr>
            </w:pPr>
            <w:r>
              <w:rPr>
                <w:rFonts w:ascii="宋体" w:hAnsi="宋体" w:cs="宋体" w:hint="eastAsia"/>
                <w:b/>
                <w:bCs/>
                <w:kern w:val="0"/>
                <w:szCs w:val="21"/>
              </w:rPr>
              <w:t>台州</w:t>
            </w:r>
            <w:proofErr w:type="gramStart"/>
            <w:r>
              <w:rPr>
                <w:rFonts w:ascii="宋体" w:hAnsi="宋体" w:cs="宋体" w:hint="eastAsia"/>
                <w:b/>
                <w:bCs/>
                <w:kern w:val="0"/>
                <w:szCs w:val="21"/>
              </w:rPr>
              <w:t>市云湖小学</w:t>
            </w:r>
            <w:proofErr w:type="gramEnd"/>
            <w:r>
              <w:rPr>
                <w:rFonts w:ascii="宋体" w:hAnsi="宋体" w:cs="宋体" w:hint="eastAsia"/>
                <w:b/>
                <w:bCs/>
                <w:kern w:val="0"/>
                <w:szCs w:val="21"/>
              </w:rPr>
              <w:t>校园内</w:t>
            </w:r>
          </w:p>
        </w:tc>
      </w:tr>
      <w:tr w:rsidR="00A806E5" w14:paraId="475D2391" w14:textId="77777777">
        <w:trPr>
          <w:trHeight w:val="23"/>
        </w:trPr>
        <w:tc>
          <w:tcPr>
            <w:tcW w:w="1401" w:type="dxa"/>
            <w:tcBorders>
              <w:top w:val="single" w:sz="4" w:space="0" w:color="auto"/>
              <w:left w:val="single" w:sz="4" w:space="0" w:color="auto"/>
              <w:bottom w:val="single" w:sz="4" w:space="0" w:color="auto"/>
              <w:right w:val="single" w:sz="4" w:space="0" w:color="auto"/>
            </w:tcBorders>
            <w:vAlign w:val="center"/>
          </w:tcPr>
          <w:p w14:paraId="63101896" w14:textId="77777777" w:rsidR="00A806E5" w:rsidRDefault="00687EDE">
            <w:pPr>
              <w:widowControl/>
              <w:spacing w:line="312" w:lineRule="auto"/>
              <w:jc w:val="center"/>
              <w:rPr>
                <w:rFonts w:ascii="宋体" w:hAnsi="宋体" w:cs="宋体"/>
                <w:b/>
                <w:bCs/>
                <w:kern w:val="0"/>
                <w:szCs w:val="21"/>
              </w:rPr>
            </w:pPr>
            <w:r>
              <w:rPr>
                <w:rFonts w:ascii="宋体" w:hAnsi="宋体" w:cs="宋体" w:hint="eastAsia"/>
                <w:b/>
                <w:bCs/>
                <w:kern w:val="0"/>
                <w:szCs w:val="21"/>
              </w:rPr>
              <w:t>▲</w:t>
            </w:r>
            <w:r>
              <w:rPr>
                <w:rFonts w:ascii="宋体" w:hAnsi="宋体" w:cs="宋体" w:hint="eastAsia"/>
                <w:b/>
                <w:bCs/>
                <w:kern w:val="0"/>
                <w:szCs w:val="21"/>
              </w:rPr>
              <w:t>付款方式</w:t>
            </w:r>
          </w:p>
        </w:tc>
        <w:tc>
          <w:tcPr>
            <w:tcW w:w="7057" w:type="dxa"/>
            <w:tcBorders>
              <w:top w:val="single" w:sz="4" w:space="0" w:color="auto"/>
              <w:left w:val="single" w:sz="4" w:space="0" w:color="auto"/>
              <w:bottom w:val="single" w:sz="4" w:space="0" w:color="auto"/>
              <w:right w:val="single" w:sz="4" w:space="0" w:color="auto"/>
            </w:tcBorders>
            <w:vAlign w:val="center"/>
          </w:tcPr>
          <w:p w14:paraId="7B8C1060" w14:textId="77777777" w:rsidR="00A806E5" w:rsidRDefault="00687EDE">
            <w:pPr>
              <w:widowControl/>
              <w:spacing w:line="312" w:lineRule="auto"/>
              <w:jc w:val="left"/>
              <w:rPr>
                <w:rFonts w:ascii="宋体" w:hAnsi="宋体" w:cs="宋体"/>
                <w:b/>
                <w:bCs/>
                <w:kern w:val="0"/>
                <w:szCs w:val="21"/>
              </w:rPr>
            </w:pPr>
            <w:r>
              <w:rPr>
                <w:rFonts w:ascii="宋体" w:hAnsi="宋体" w:cs="宋体" w:hint="eastAsia"/>
                <w:b/>
                <w:bCs/>
                <w:color w:val="000000"/>
                <w:kern w:val="0"/>
                <w:sz w:val="22"/>
                <w:szCs w:val="22"/>
                <w:lang w:bidi="ar"/>
              </w:rPr>
              <w:t>由学生（家长）通过</w:t>
            </w:r>
            <w:proofErr w:type="gramStart"/>
            <w:r>
              <w:rPr>
                <w:rFonts w:ascii="宋体" w:hAnsi="宋体" w:cs="宋体" w:hint="eastAsia"/>
                <w:b/>
                <w:bCs/>
                <w:color w:val="000000"/>
                <w:kern w:val="0"/>
                <w:sz w:val="22"/>
                <w:szCs w:val="22"/>
                <w:lang w:bidi="ar"/>
              </w:rPr>
              <w:t>供应商线上</w:t>
            </w:r>
            <w:proofErr w:type="gramEnd"/>
            <w:r>
              <w:rPr>
                <w:rFonts w:ascii="宋体" w:hAnsi="宋体" w:cs="宋体" w:hint="eastAsia"/>
                <w:b/>
                <w:bCs/>
                <w:color w:val="000000"/>
                <w:kern w:val="0"/>
                <w:sz w:val="22"/>
                <w:szCs w:val="22"/>
                <w:lang w:bidi="ar"/>
              </w:rPr>
              <w:t>平台自行支付。</w:t>
            </w:r>
          </w:p>
        </w:tc>
      </w:tr>
    </w:tbl>
    <w:p w14:paraId="5B2A52B5" w14:textId="77777777" w:rsidR="00A806E5" w:rsidRDefault="00A806E5">
      <w:pPr>
        <w:pStyle w:val="1"/>
        <w:numPr>
          <w:ilvl w:val="0"/>
          <w:numId w:val="0"/>
        </w:numPr>
        <w:ind w:left="425"/>
        <w:jc w:val="both"/>
      </w:pPr>
    </w:p>
    <w:p w14:paraId="01B3CC37" w14:textId="77777777" w:rsidR="00A806E5" w:rsidRDefault="00A806E5">
      <w:pPr>
        <w:snapToGrid w:val="0"/>
        <w:spacing w:line="360" w:lineRule="auto"/>
        <w:ind w:firstLineChars="169" w:firstLine="355"/>
        <w:jc w:val="left"/>
      </w:pPr>
    </w:p>
    <w:p w14:paraId="69AE0104" w14:textId="77777777" w:rsidR="00A806E5" w:rsidRDefault="00A806E5">
      <w:pPr>
        <w:pStyle w:val="4"/>
        <w:ind w:firstLineChars="0" w:firstLine="0"/>
      </w:pPr>
    </w:p>
    <w:p w14:paraId="5369E8A5" w14:textId="77777777" w:rsidR="00A806E5" w:rsidRDefault="00A806E5">
      <w:pPr>
        <w:pStyle w:val="4"/>
        <w:ind w:firstLineChars="0" w:firstLine="0"/>
      </w:pPr>
    </w:p>
    <w:p w14:paraId="210EEBE4" w14:textId="77777777" w:rsidR="00A806E5" w:rsidRDefault="00A806E5">
      <w:pPr>
        <w:pStyle w:val="4"/>
        <w:ind w:firstLineChars="0" w:firstLine="0"/>
      </w:pPr>
    </w:p>
    <w:p w14:paraId="547C5D86" w14:textId="77777777" w:rsidR="00A806E5" w:rsidRDefault="00A806E5">
      <w:pPr>
        <w:pStyle w:val="4"/>
        <w:ind w:firstLineChars="0" w:firstLine="0"/>
      </w:pPr>
    </w:p>
    <w:p w14:paraId="421CB366" w14:textId="77777777" w:rsidR="00A806E5" w:rsidRDefault="00687EDE">
      <w:pPr>
        <w:rPr>
          <w:rFonts w:asciiTheme="minorEastAsia" w:eastAsiaTheme="minorEastAsia" w:hAnsiTheme="minorEastAsia"/>
          <w:b/>
          <w:sz w:val="36"/>
          <w:szCs w:val="36"/>
        </w:rPr>
      </w:pPr>
      <w:r>
        <w:rPr>
          <w:rFonts w:asciiTheme="minorEastAsia" w:eastAsiaTheme="minorEastAsia" w:hAnsiTheme="minorEastAsia" w:hint="eastAsia"/>
          <w:b/>
          <w:sz w:val="36"/>
          <w:szCs w:val="36"/>
        </w:rPr>
        <w:br w:type="page"/>
      </w:r>
    </w:p>
    <w:p w14:paraId="621B2219" w14:textId="77777777" w:rsidR="00A806E5" w:rsidRDefault="00687EDE">
      <w:pPr>
        <w:numPr>
          <w:ilvl w:val="0"/>
          <w:numId w:val="6"/>
        </w:numPr>
        <w:spacing w:line="360" w:lineRule="auto"/>
        <w:jc w:val="center"/>
        <w:outlineLvl w:val="0"/>
        <w:rPr>
          <w:rFonts w:asciiTheme="minorEastAsia" w:eastAsiaTheme="minorEastAsia" w:hAnsiTheme="minorEastAsia"/>
          <w:b/>
          <w:sz w:val="36"/>
          <w:szCs w:val="36"/>
        </w:rPr>
      </w:pPr>
      <w:bookmarkStart w:id="43" w:name="_Toc27298"/>
      <w:r>
        <w:rPr>
          <w:rFonts w:asciiTheme="minorEastAsia" w:eastAsiaTheme="minorEastAsia" w:hAnsiTheme="minorEastAsia" w:hint="eastAsia"/>
          <w:b/>
          <w:sz w:val="36"/>
          <w:szCs w:val="36"/>
        </w:rPr>
        <w:lastRenderedPageBreak/>
        <w:t>评标</w:t>
      </w:r>
      <w:bookmarkEnd w:id="43"/>
    </w:p>
    <w:p w14:paraId="45F81550" w14:textId="77777777" w:rsidR="00A806E5" w:rsidRDefault="00687EDE">
      <w:pPr>
        <w:spacing w:line="360" w:lineRule="auto"/>
        <w:ind w:firstLineChars="200" w:firstLine="482"/>
        <w:rPr>
          <w:rFonts w:ascii="宋体" w:hAnsi="宋体" w:cs="宋体"/>
          <w:b/>
          <w:bCs/>
          <w:sz w:val="24"/>
        </w:rPr>
      </w:pPr>
      <w:r>
        <w:rPr>
          <w:rFonts w:ascii="宋体" w:hAnsi="宋体" w:cs="宋体" w:hint="eastAsia"/>
          <w:b/>
          <w:bCs/>
          <w:sz w:val="24"/>
        </w:rPr>
        <w:t>一、评标原则</w:t>
      </w:r>
    </w:p>
    <w:p w14:paraId="59567E0B"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（一）评标活动遵循公平、公正、科学和择优的原则，以招标文件和投标文件为评标的基本依据，并按照招标文件规定的评标方法和评标标准进行评标。</w:t>
      </w:r>
    </w:p>
    <w:p w14:paraId="662E5FFC"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（二）任何单位和个人不得干扰、影响评标的正常进行；评标委员会及有关工作人员应不带任何倾向性和启发性，不得向外界透露任何与评标有关的内容，不得私下与投标人接触。</w:t>
      </w:r>
    </w:p>
    <w:p w14:paraId="1C252748" w14:textId="77777777" w:rsidR="00A806E5" w:rsidRDefault="00687EDE">
      <w:pPr>
        <w:spacing w:line="360" w:lineRule="auto"/>
        <w:ind w:firstLineChars="200" w:firstLine="482"/>
        <w:rPr>
          <w:rFonts w:ascii="宋体" w:hAnsi="宋体" w:cs="宋体"/>
          <w:b/>
          <w:bCs/>
          <w:sz w:val="24"/>
        </w:rPr>
      </w:pPr>
      <w:r>
        <w:rPr>
          <w:rFonts w:ascii="宋体" w:hAnsi="宋体" w:cs="宋体" w:hint="eastAsia"/>
          <w:b/>
          <w:bCs/>
          <w:sz w:val="24"/>
        </w:rPr>
        <w:t>二、评标方法</w:t>
      </w:r>
    </w:p>
    <w:p w14:paraId="5860BBBD" w14:textId="77777777" w:rsidR="00A806E5" w:rsidRDefault="00687EDE">
      <w:pPr>
        <w:spacing w:line="360" w:lineRule="auto"/>
        <w:ind w:firstLineChars="200" w:firstLine="480"/>
      </w:pPr>
      <w:r>
        <w:rPr>
          <w:rFonts w:ascii="宋体" w:hAnsi="宋体" w:cs="宋体" w:hint="eastAsia"/>
          <w:sz w:val="24"/>
        </w:rPr>
        <w:t>综合评分法，是指投标文件满足招标文件全部实质性要求，</w:t>
      </w:r>
      <w:proofErr w:type="gramStart"/>
      <w:r>
        <w:rPr>
          <w:rFonts w:ascii="宋体" w:hAnsi="宋体" w:cs="宋体" w:hint="eastAsia"/>
          <w:sz w:val="24"/>
        </w:rPr>
        <w:t>且按照</w:t>
      </w:r>
      <w:proofErr w:type="gramEnd"/>
      <w:r>
        <w:rPr>
          <w:rFonts w:ascii="宋体" w:hAnsi="宋体" w:cs="宋体" w:hint="eastAsia"/>
          <w:sz w:val="24"/>
        </w:rPr>
        <w:t>评审因素的量化指标评审得分最高的投标人为中标候选人的评标方法。</w:t>
      </w:r>
    </w:p>
    <w:p w14:paraId="120F1F8C" w14:textId="77777777" w:rsidR="00A806E5" w:rsidRDefault="00687EDE">
      <w:pPr>
        <w:pStyle w:val="21"/>
        <w:spacing w:after="0" w:line="360" w:lineRule="auto"/>
        <w:ind w:leftChars="0" w:left="0" w:firstLineChars="200" w:firstLine="482"/>
        <w:rPr>
          <w:rFonts w:asciiTheme="minorEastAsia" w:eastAsiaTheme="minorEastAsia" w:hAnsiTheme="minorEastAsia"/>
          <w:b/>
          <w:sz w:val="24"/>
        </w:rPr>
      </w:pPr>
      <w:r>
        <w:rPr>
          <w:rFonts w:asciiTheme="minorEastAsia" w:eastAsiaTheme="minorEastAsia" w:hAnsiTheme="minorEastAsia" w:hint="eastAsia"/>
          <w:b/>
          <w:sz w:val="24"/>
        </w:rPr>
        <w:t>三、评标委员会</w:t>
      </w:r>
    </w:p>
    <w:p w14:paraId="693A0830" w14:textId="77777777" w:rsidR="00A806E5" w:rsidRDefault="00687EDE">
      <w:pPr>
        <w:pStyle w:val="a2"/>
        <w:spacing w:line="360" w:lineRule="auto"/>
        <w:ind w:firstLineChars="200" w:firstLine="480"/>
        <w:rPr>
          <w:rFonts w:ascii="宋体" w:hAnsi="宋体" w:cs="宋体"/>
          <w:sz w:val="24"/>
          <w:szCs w:val="24"/>
        </w:rPr>
      </w:pPr>
      <w:r>
        <w:rPr>
          <w:rFonts w:ascii="宋体" w:hAnsi="宋体" w:cs="宋体" w:hint="eastAsia"/>
          <w:sz w:val="24"/>
          <w:szCs w:val="24"/>
        </w:rPr>
        <w:t>（一）本项目评标委员会由采购人代表和评审专家组成。</w:t>
      </w:r>
    </w:p>
    <w:p w14:paraId="7258FA78" w14:textId="77777777" w:rsidR="00A806E5" w:rsidRDefault="00687EDE">
      <w:pPr>
        <w:pStyle w:val="a2"/>
        <w:spacing w:line="360" w:lineRule="auto"/>
        <w:ind w:firstLineChars="200" w:firstLine="480"/>
        <w:rPr>
          <w:rFonts w:ascii="宋体" w:hAnsi="宋体" w:cs="宋体"/>
          <w:sz w:val="24"/>
          <w:szCs w:val="24"/>
        </w:rPr>
      </w:pPr>
      <w:r>
        <w:rPr>
          <w:rFonts w:ascii="宋体" w:hAnsi="宋体" w:cs="宋体" w:hint="eastAsia"/>
          <w:sz w:val="24"/>
          <w:szCs w:val="24"/>
        </w:rPr>
        <w:t>（二）评标委</w:t>
      </w:r>
      <w:r>
        <w:rPr>
          <w:rFonts w:ascii="宋体" w:hAnsi="宋体" w:cs="宋体" w:hint="eastAsia"/>
          <w:sz w:val="24"/>
          <w:szCs w:val="24"/>
        </w:rPr>
        <w:t>员会成员与参与投标的供应商有下列情形之一的，应当回避：</w:t>
      </w:r>
    </w:p>
    <w:p w14:paraId="5A8DB00C" w14:textId="77777777" w:rsidR="00A806E5" w:rsidRDefault="00687EDE">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参加采购活动前</w:t>
      </w:r>
      <w:r>
        <w:rPr>
          <w:rFonts w:asciiTheme="minorEastAsia" w:eastAsiaTheme="minorEastAsia" w:hAnsiTheme="minorEastAsia" w:hint="eastAsia"/>
          <w:sz w:val="24"/>
        </w:rPr>
        <w:t>3</w:t>
      </w:r>
      <w:r>
        <w:rPr>
          <w:rFonts w:asciiTheme="minorEastAsia" w:eastAsiaTheme="minorEastAsia" w:hAnsiTheme="minorEastAsia" w:hint="eastAsia"/>
          <w:sz w:val="24"/>
        </w:rPr>
        <w:t>年内与供应</w:t>
      </w:r>
      <w:proofErr w:type="gramStart"/>
      <w:r>
        <w:rPr>
          <w:rFonts w:asciiTheme="minorEastAsia" w:eastAsiaTheme="minorEastAsia" w:hAnsiTheme="minorEastAsia" w:hint="eastAsia"/>
          <w:sz w:val="24"/>
        </w:rPr>
        <w:t>商存在</w:t>
      </w:r>
      <w:proofErr w:type="gramEnd"/>
      <w:r>
        <w:rPr>
          <w:rFonts w:asciiTheme="minorEastAsia" w:eastAsiaTheme="minorEastAsia" w:hAnsiTheme="minorEastAsia" w:hint="eastAsia"/>
          <w:sz w:val="24"/>
        </w:rPr>
        <w:t>劳动关系；</w:t>
      </w:r>
    </w:p>
    <w:p w14:paraId="08A7B047" w14:textId="77777777" w:rsidR="00A806E5" w:rsidRDefault="00687EDE">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参加采购活动前</w:t>
      </w:r>
      <w:r>
        <w:rPr>
          <w:rFonts w:asciiTheme="minorEastAsia" w:eastAsiaTheme="minorEastAsia" w:hAnsiTheme="minorEastAsia" w:hint="eastAsia"/>
          <w:sz w:val="24"/>
        </w:rPr>
        <w:t>3</w:t>
      </w:r>
      <w:r>
        <w:rPr>
          <w:rFonts w:asciiTheme="minorEastAsia" w:eastAsiaTheme="minorEastAsia" w:hAnsiTheme="minorEastAsia" w:hint="eastAsia"/>
          <w:sz w:val="24"/>
        </w:rPr>
        <w:t>年内担任供应商的董事、监事；</w:t>
      </w:r>
    </w:p>
    <w:p w14:paraId="24224732" w14:textId="77777777" w:rsidR="00A806E5" w:rsidRDefault="00687EDE">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参加采购活动前</w:t>
      </w:r>
      <w:r>
        <w:rPr>
          <w:rFonts w:asciiTheme="minorEastAsia" w:eastAsiaTheme="minorEastAsia" w:hAnsiTheme="minorEastAsia" w:hint="eastAsia"/>
          <w:sz w:val="24"/>
        </w:rPr>
        <w:t>3</w:t>
      </w:r>
      <w:r>
        <w:rPr>
          <w:rFonts w:asciiTheme="minorEastAsia" w:eastAsiaTheme="minorEastAsia" w:hAnsiTheme="minorEastAsia" w:hint="eastAsia"/>
          <w:sz w:val="24"/>
        </w:rPr>
        <w:t>年内是供应商的控股股东或者实际控制人；</w:t>
      </w:r>
    </w:p>
    <w:p w14:paraId="521213DE" w14:textId="77777777" w:rsidR="00A806E5" w:rsidRDefault="00687EDE">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hint="eastAsia"/>
          <w:sz w:val="24"/>
        </w:rPr>
        <w:t>与供应商的法定代表人或者负责人有夫妻、直系血亲、三代以内旁系血亲或者近姻亲关系；</w:t>
      </w:r>
    </w:p>
    <w:p w14:paraId="1A910929" w14:textId="77777777" w:rsidR="00A806E5" w:rsidRDefault="00687EDE">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hint="eastAsia"/>
          <w:sz w:val="24"/>
        </w:rPr>
        <w:t>与供应商有其他可能影响政府采购活动公平、公正进行的关系；</w:t>
      </w:r>
    </w:p>
    <w:p w14:paraId="491937BF" w14:textId="77777777" w:rsidR="00A806E5" w:rsidRDefault="00687EDE">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hint="eastAsia"/>
          <w:sz w:val="24"/>
        </w:rPr>
        <w:t>法律法规规定的其他情形。</w:t>
      </w:r>
    </w:p>
    <w:p w14:paraId="677C69A9" w14:textId="77777777" w:rsidR="00A806E5" w:rsidRDefault="00687EDE">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（三）评标委员会负责具体评标事务，并独立履行下列职责：</w:t>
      </w:r>
    </w:p>
    <w:p w14:paraId="2AEE58FB" w14:textId="77777777" w:rsidR="00A806E5" w:rsidRDefault="00687EDE">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审查、评价投标文件是否符合招标文件的商务、技术等实质性要求；</w:t>
      </w:r>
    </w:p>
    <w:p w14:paraId="14D84DD5" w14:textId="77777777" w:rsidR="00A806E5" w:rsidRDefault="00687EDE">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要求投标人对投标文件有关事项</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澄清或者说明；</w:t>
      </w:r>
    </w:p>
    <w:p w14:paraId="492EA425" w14:textId="77777777" w:rsidR="00A806E5" w:rsidRDefault="00687EDE">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对投标文件进行比较和评价；</w:t>
      </w:r>
    </w:p>
    <w:p w14:paraId="1D5BE906" w14:textId="77777777" w:rsidR="00A806E5" w:rsidRDefault="00687EDE">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hint="eastAsia"/>
          <w:sz w:val="24"/>
        </w:rPr>
        <w:t>确定中标候选人名单，以及根据采购人委托直接确定中标人；</w:t>
      </w:r>
    </w:p>
    <w:p w14:paraId="6A074CE4" w14:textId="77777777" w:rsidR="00A806E5" w:rsidRDefault="00687EDE">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hint="eastAsia"/>
          <w:sz w:val="24"/>
        </w:rPr>
        <w:t>向采购人、采购组织机构或者有关部门报告评标中发现的违法行为；</w:t>
      </w:r>
    </w:p>
    <w:p w14:paraId="351DAC22" w14:textId="77777777" w:rsidR="00A806E5" w:rsidRDefault="00687EDE">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hint="eastAsia"/>
          <w:sz w:val="24"/>
        </w:rPr>
        <w:t>法律法规规定的其他职责。</w:t>
      </w:r>
    </w:p>
    <w:p w14:paraId="4E615E01" w14:textId="77777777" w:rsidR="00A806E5" w:rsidRDefault="00687EDE">
      <w:pPr>
        <w:pStyle w:val="af3"/>
        <w:spacing w:before="0" w:beforeAutospacing="0" w:after="0" w:afterAutospacing="0" w:line="360" w:lineRule="auto"/>
        <w:ind w:firstLineChars="200" w:firstLine="482"/>
        <w:jc w:val="both"/>
        <w:rPr>
          <w:rFonts w:asciiTheme="minorEastAsia" w:eastAsiaTheme="minorEastAsia" w:hAnsiTheme="minorEastAsia" w:hint="default"/>
          <w:b/>
        </w:rPr>
      </w:pPr>
      <w:r>
        <w:rPr>
          <w:rFonts w:asciiTheme="minorEastAsia" w:eastAsiaTheme="minorEastAsia" w:hAnsiTheme="minorEastAsia"/>
          <w:b/>
        </w:rPr>
        <w:t>四、无效标情形</w:t>
      </w:r>
    </w:p>
    <w:p w14:paraId="08603B69" w14:textId="77777777" w:rsidR="00A806E5" w:rsidRDefault="00687EDE">
      <w:pPr>
        <w:numPr>
          <w:ilvl w:val="0"/>
          <w:numId w:val="27"/>
        </w:numPr>
        <w:adjustRightInd w:val="0"/>
        <w:snapToGrid w:val="0"/>
        <w:spacing w:line="360" w:lineRule="auto"/>
        <w:rPr>
          <w:rFonts w:asciiTheme="minorEastAsia" w:eastAsiaTheme="minorEastAsia" w:hAnsiTheme="minorEastAsia"/>
          <w:b/>
          <w:bCs/>
          <w:sz w:val="24"/>
        </w:rPr>
      </w:pPr>
      <w:r>
        <w:rPr>
          <w:rFonts w:asciiTheme="minorEastAsia" w:eastAsiaTheme="minorEastAsia" w:hAnsiTheme="minorEastAsia" w:hint="eastAsia"/>
          <w:kern w:val="0"/>
          <w:sz w:val="24"/>
        </w:rPr>
        <w:t>在资格标或技术标中出现投标报价的，或者报价文件中报价的服务跟商务与技术文件中的投标服务出现重大偏差的；</w:t>
      </w:r>
    </w:p>
    <w:p w14:paraId="6ED3E5F6" w14:textId="77777777" w:rsidR="00A806E5" w:rsidRDefault="00687EDE">
      <w:pPr>
        <w:pStyle w:val="af3"/>
        <w:numPr>
          <w:ilvl w:val="0"/>
          <w:numId w:val="27"/>
        </w:numPr>
        <w:tabs>
          <w:tab w:val="left" w:pos="7380"/>
        </w:tabs>
        <w:adjustRightInd w:val="0"/>
        <w:snapToGrid w:val="0"/>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lastRenderedPageBreak/>
        <w:t>不具备招标文件中规定的资格要求的；</w:t>
      </w:r>
      <w:r>
        <w:rPr>
          <w:rFonts w:asciiTheme="minorEastAsia" w:eastAsiaTheme="minorEastAsia" w:hAnsiTheme="minorEastAsia" w:hint="default"/>
        </w:rPr>
        <w:tab/>
      </w:r>
    </w:p>
    <w:p w14:paraId="5229FEC2" w14:textId="77777777" w:rsidR="00A806E5" w:rsidRDefault="00687EDE">
      <w:pPr>
        <w:pStyle w:val="af3"/>
        <w:numPr>
          <w:ilvl w:val="0"/>
          <w:numId w:val="27"/>
        </w:numPr>
        <w:adjustRightInd w:val="0"/>
        <w:snapToGrid w:val="0"/>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投标文件含有采购人不能接受的附加条件的；</w:t>
      </w:r>
    </w:p>
    <w:p w14:paraId="301F4400" w14:textId="77777777" w:rsidR="00A806E5" w:rsidRDefault="00687EDE">
      <w:pPr>
        <w:pStyle w:val="a6"/>
        <w:numPr>
          <w:ilvl w:val="0"/>
          <w:numId w:val="27"/>
        </w:numPr>
        <w:spacing w:line="360" w:lineRule="auto"/>
        <w:jc w:val="both"/>
        <w:rPr>
          <w:rFonts w:asciiTheme="minorEastAsia" w:eastAsiaTheme="minorEastAsia" w:hAnsiTheme="minorEastAsia"/>
          <w:bCs/>
          <w:kern w:val="0"/>
          <w:sz w:val="24"/>
        </w:rPr>
      </w:pPr>
      <w:r>
        <w:rPr>
          <w:rFonts w:asciiTheme="minorEastAsia" w:eastAsiaTheme="minorEastAsia" w:hAnsiTheme="minorEastAsia" w:hint="eastAsia"/>
          <w:kern w:val="0"/>
          <w:sz w:val="24"/>
        </w:rPr>
        <w:t>评标委</w:t>
      </w:r>
      <w:r>
        <w:rPr>
          <w:rFonts w:asciiTheme="minorEastAsia" w:eastAsiaTheme="minorEastAsia" w:hAnsiTheme="minorEastAsia" w:hint="eastAsia"/>
          <w:kern w:val="0"/>
          <w:sz w:val="24"/>
        </w:rPr>
        <w:t>员会认为投标人的报价明显低于其他通过符合性审查投标人的报价，有可能影响服务质量或者不能诚信履约的，投标人在限定的时间内不能证明其报价合理性的，评标委员会应当将其作为无效投标处理；</w:t>
      </w:r>
    </w:p>
    <w:p w14:paraId="3A808094" w14:textId="77777777" w:rsidR="00A806E5" w:rsidRDefault="00687EDE">
      <w:pPr>
        <w:pStyle w:val="af3"/>
        <w:numPr>
          <w:ilvl w:val="0"/>
          <w:numId w:val="27"/>
        </w:numPr>
        <w:adjustRightInd w:val="0"/>
        <w:snapToGrid w:val="0"/>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报价超过招标文件中规定的预算金额或未填写投标报价的；</w:t>
      </w:r>
      <w:r>
        <w:rPr>
          <w:rFonts w:asciiTheme="minorEastAsia" w:eastAsiaTheme="minorEastAsia" w:hAnsiTheme="minorEastAsia"/>
        </w:rPr>
        <w:t xml:space="preserve"> </w:t>
      </w:r>
    </w:p>
    <w:p w14:paraId="6ED179AA" w14:textId="77777777" w:rsidR="00A806E5" w:rsidRDefault="00687EDE">
      <w:pPr>
        <w:numPr>
          <w:ilvl w:val="0"/>
          <w:numId w:val="27"/>
        </w:numPr>
        <w:tabs>
          <w:tab w:val="left" w:pos="1898"/>
        </w:tabs>
        <w:autoSpaceDE w:val="0"/>
        <w:autoSpaceDN w:val="0"/>
        <w:adjustRightInd w:val="0"/>
        <w:snapToGrid w:val="0"/>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投标文件存在虚假材料的；</w:t>
      </w:r>
      <w:r>
        <w:rPr>
          <w:rFonts w:asciiTheme="minorEastAsia" w:eastAsiaTheme="minorEastAsia" w:hAnsiTheme="minorEastAsia" w:hint="eastAsia"/>
          <w:kern w:val="0"/>
          <w:sz w:val="24"/>
        </w:rPr>
        <w:t xml:space="preserve"> </w:t>
      </w:r>
    </w:p>
    <w:p w14:paraId="75356F08" w14:textId="77777777" w:rsidR="00A806E5" w:rsidRDefault="00687EDE">
      <w:pPr>
        <w:numPr>
          <w:ilvl w:val="0"/>
          <w:numId w:val="27"/>
        </w:numPr>
        <w:tabs>
          <w:tab w:val="left" w:pos="1898"/>
        </w:tabs>
        <w:autoSpaceDE w:val="0"/>
        <w:autoSpaceDN w:val="0"/>
        <w:adjustRightInd w:val="0"/>
        <w:snapToGrid w:val="0"/>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有</w:t>
      </w:r>
      <w:r>
        <w:rPr>
          <w:rFonts w:asciiTheme="minorEastAsia" w:eastAsiaTheme="minorEastAsia" w:hAnsiTheme="minorEastAsia"/>
          <w:kern w:val="0"/>
          <w:sz w:val="24"/>
        </w:rPr>
        <w:t>中华人民共和国财政部令第</w:t>
      </w:r>
      <w:r>
        <w:rPr>
          <w:rFonts w:asciiTheme="minorEastAsia" w:eastAsiaTheme="minorEastAsia" w:hAnsiTheme="minorEastAsia"/>
          <w:kern w:val="0"/>
          <w:sz w:val="24"/>
        </w:rPr>
        <w:t>87</w:t>
      </w:r>
      <w:r>
        <w:rPr>
          <w:rFonts w:asciiTheme="minorEastAsia" w:eastAsiaTheme="minorEastAsia" w:hAnsiTheme="minorEastAsia"/>
          <w:kern w:val="0"/>
          <w:sz w:val="24"/>
        </w:rPr>
        <w:t>号《政府采购货物和服务招标投标管理办法》第三十七条情形之一的，视为投标人串通投标，其投标无效</w:t>
      </w:r>
      <w:r>
        <w:rPr>
          <w:rFonts w:asciiTheme="minorEastAsia" w:eastAsiaTheme="minorEastAsia" w:hAnsiTheme="minorEastAsia" w:hint="eastAsia"/>
          <w:kern w:val="0"/>
          <w:sz w:val="24"/>
        </w:rPr>
        <w:t>，并移送采购监管部门</w:t>
      </w:r>
      <w:r>
        <w:rPr>
          <w:rFonts w:asciiTheme="minorEastAsia" w:eastAsiaTheme="minorEastAsia" w:hAnsiTheme="minorEastAsia"/>
          <w:kern w:val="0"/>
          <w:sz w:val="24"/>
        </w:rPr>
        <w:t>：</w:t>
      </w:r>
    </w:p>
    <w:p w14:paraId="1DF184EA" w14:textId="77777777" w:rsidR="00A806E5" w:rsidRDefault="00687EDE">
      <w:pPr>
        <w:tabs>
          <w:tab w:val="left" w:pos="1898"/>
        </w:tabs>
        <w:autoSpaceDE w:val="0"/>
        <w:autoSpaceDN w:val="0"/>
        <w:adjustRightInd w:val="0"/>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不同投标人的投标文件由同一单位或者个人编制；</w:t>
      </w:r>
    </w:p>
    <w:p w14:paraId="5584B3FD" w14:textId="77777777" w:rsidR="00A806E5" w:rsidRDefault="00687EDE">
      <w:pPr>
        <w:pStyle w:val="af3"/>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2.</w:t>
      </w:r>
      <w:r>
        <w:rPr>
          <w:rFonts w:asciiTheme="minorEastAsia" w:eastAsiaTheme="minorEastAsia" w:hAnsiTheme="minorEastAsia"/>
        </w:rPr>
        <w:t>不同投标人委托同一单位或者个人办理投标事宜；</w:t>
      </w:r>
    </w:p>
    <w:p w14:paraId="5EF9C67A" w14:textId="77777777" w:rsidR="00A806E5" w:rsidRDefault="00687EDE">
      <w:pPr>
        <w:pStyle w:val="af3"/>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3.</w:t>
      </w:r>
      <w:r>
        <w:rPr>
          <w:rFonts w:asciiTheme="minorEastAsia" w:eastAsiaTheme="minorEastAsia" w:hAnsiTheme="minorEastAsia"/>
        </w:rPr>
        <w:t>不同投标人的投标文件载明的项目管理成员或者联系人员为同一人；</w:t>
      </w:r>
    </w:p>
    <w:p w14:paraId="2F4020CB" w14:textId="77777777" w:rsidR="00A806E5" w:rsidRDefault="00687EDE">
      <w:pPr>
        <w:pStyle w:val="af3"/>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4.</w:t>
      </w:r>
      <w:r>
        <w:rPr>
          <w:rFonts w:asciiTheme="minorEastAsia" w:eastAsiaTheme="minorEastAsia" w:hAnsiTheme="minorEastAsia"/>
        </w:rPr>
        <w:t>不同投标人的投标文件异常一致或者投标报价呈规律性差异；</w:t>
      </w:r>
    </w:p>
    <w:p w14:paraId="4A36E9DB" w14:textId="77777777" w:rsidR="00A806E5" w:rsidRDefault="00687EDE">
      <w:pPr>
        <w:pStyle w:val="af3"/>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5.</w:t>
      </w:r>
      <w:r>
        <w:rPr>
          <w:rFonts w:asciiTheme="minorEastAsia" w:eastAsiaTheme="minorEastAsia" w:hAnsiTheme="minorEastAsia"/>
        </w:rPr>
        <w:t>不同投标人的投标文件相互混装。</w:t>
      </w:r>
    </w:p>
    <w:p w14:paraId="37B655CB" w14:textId="77777777" w:rsidR="00A806E5" w:rsidRDefault="00687EDE">
      <w:pPr>
        <w:pStyle w:val="af3"/>
        <w:numPr>
          <w:ilvl w:val="0"/>
          <w:numId w:val="27"/>
        </w:numPr>
        <w:spacing w:before="0" w:beforeAutospacing="0" w:after="0" w:afterAutospacing="0" w:line="360" w:lineRule="auto"/>
        <w:jc w:val="both"/>
        <w:rPr>
          <w:rFonts w:asciiTheme="minorEastAsia" w:hAnsiTheme="minorEastAsia" w:hint="default"/>
        </w:rPr>
      </w:pPr>
      <w:r>
        <w:rPr>
          <w:rFonts w:cs="宋体"/>
        </w:rPr>
        <w:t>实质性要求（招标文件中打“▲”内容）不响应的；</w:t>
      </w:r>
    </w:p>
    <w:p w14:paraId="6906216A" w14:textId="77777777" w:rsidR="00A806E5" w:rsidRDefault="00687EDE">
      <w:pPr>
        <w:pStyle w:val="a2"/>
        <w:numPr>
          <w:ilvl w:val="0"/>
          <w:numId w:val="27"/>
        </w:num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投标文件有效期不足的；</w:t>
      </w:r>
    </w:p>
    <w:p w14:paraId="2B3CC317" w14:textId="77777777" w:rsidR="00A806E5" w:rsidRDefault="00687EDE">
      <w:pPr>
        <w:pStyle w:val="a2"/>
        <w:numPr>
          <w:ilvl w:val="0"/>
          <w:numId w:val="27"/>
        </w:num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逾期或未按要求提交投标文件的；</w:t>
      </w:r>
    </w:p>
    <w:p w14:paraId="55150C31" w14:textId="77777777" w:rsidR="00A806E5" w:rsidRDefault="00687EDE">
      <w:pPr>
        <w:pStyle w:val="a2"/>
        <w:numPr>
          <w:ilvl w:val="0"/>
          <w:numId w:val="27"/>
        </w:num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两家或两家以上投标单位上传投标文件的</w:t>
      </w:r>
      <w:proofErr w:type="spellStart"/>
      <w:r>
        <w:rPr>
          <w:rFonts w:asciiTheme="minorEastAsia" w:eastAsiaTheme="minorEastAsia" w:hAnsiTheme="minorEastAsia" w:hint="eastAsia"/>
          <w:kern w:val="0"/>
          <w:sz w:val="24"/>
          <w:szCs w:val="24"/>
        </w:rPr>
        <w:t>ip</w:t>
      </w:r>
      <w:proofErr w:type="spellEnd"/>
      <w:r>
        <w:rPr>
          <w:rFonts w:asciiTheme="minorEastAsia" w:eastAsiaTheme="minorEastAsia" w:hAnsiTheme="minorEastAsia" w:hint="eastAsia"/>
          <w:kern w:val="0"/>
          <w:sz w:val="24"/>
          <w:szCs w:val="24"/>
        </w:rPr>
        <w:t>地址相同，视为串标行为，取消评标资格。</w:t>
      </w:r>
    </w:p>
    <w:p w14:paraId="23818E8A" w14:textId="77777777" w:rsidR="00A806E5" w:rsidRDefault="00687EDE">
      <w:pPr>
        <w:pStyle w:val="a2"/>
        <w:numPr>
          <w:ilvl w:val="0"/>
          <w:numId w:val="27"/>
        </w:num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被拒绝的投标文件为无效。</w:t>
      </w:r>
    </w:p>
    <w:p w14:paraId="3C461CB3" w14:textId="77777777" w:rsidR="00A806E5" w:rsidRDefault="00687EDE">
      <w:pPr>
        <w:pStyle w:val="a2"/>
        <w:numPr>
          <w:ilvl w:val="0"/>
          <w:numId w:val="27"/>
        </w:num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其他不符合法律法规相关规定的。</w:t>
      </w:r>
    </w:p>
    <w:p w14:paraId="68C7CD53" w14:textId="77777777" w:rsidR="00A806E5" w:rsidRDefault="00687EDE">
      <w:pPr>
        <w:autoSpaceDE w:val="0"/>
        <w:autoSpaceDN w:val="0"/>
        <w:adjustRightInd w:val="0"/>
        <w:spacing w:line="360" w:lineRule="auto"/>
        <w:ind w:firstLineChars="200" w:firstLine="482"/>
        <w:rPr>
          <w:rFonts w:ascii="宋体" w:hAnsi="宋体" w:cs="宋体"/>
          <w:kern w:val="0"/>
          <w:sz w:val="24"/>
        </w:rPr>
      </w:pPr>
      <w:r>
        <w:rPr>
          <w:rFonts w:ascii="宋体" w:hAnsi="宋体" w:cs="宋体" w:hint="eastAsia"/>
          <w:b/>
          <w:kern w:val="0"/>
          <w:sz w:val="24"/>
        </w:rPr>
        <w:t>五、</w:t>
      </w:r>
      <w:proofErr w:type="gramStart"/>
      <w:r>
        <w:rPr>
          <w:rFonts w:ascii="宋体" w:hAnsi="宋体" w:cs="宋体" w:hint="eastAsia"/>
          <w:b/>
          <w:kern w:val="0"/>
          <w:sz w:val="24"/>
        </w:rPr>
        <w:t>废标情形</w:t>
      </w:r>
      <w:proofErr w:type="gramEnd"/>
    </w:p>
    <w:p w14:paraId="541CE23C" w14:textId="77777777" w:rsidR="00A806E5" w:rsidRDefault="00687EDE">
      <w:pPr>
        <w:pStyle w:val="af3"/>
        <w:spacing w:before="0" w:beforeAutospacing="0" w:after="0" w:afterAutospacing="0" w:line="360" w:lineRule="auto"/>
        <w:ind w:firstLineChars="200" w:firstLine="480"/>
        <w:jc w:val="both"/>
        <w:rPr>
          <w:rFonts w:cs="宋体" w:hint="default"/>
        </w:rPr>
      </w:pPr>
      <w:r>
        <w:rPr>
          <w:rFonts w:asciiTheme="minorEastAsia" w:eastAsiaTheme="minorEastAsia" w:hAnsiTheme="minorEastAsia"/>
        </w:rPr>
        <w:t>（一）</w:t>
      </w:r>
      <w:r>
        <w:rPr>
          <w:rFonts w:cs="宋体"/>
        </w:rPr>
        <w:t>出现影响采购公正的违法、违规行为的；</w:t>
      </w:r>
    </w:p>
    <w:p w14:paraId="73200603" w14:textId="77777777" w:rsidR="00A806E5" w:rsidRDefault="00687EDE">
      <w:pPr>
        <w:pStyle w:val="af3"/>
        <w:spacing w:before="0" w:beforeAutospacing="0" w:after="0" w:afterAutospacing="0" w:line="360" w:lineRule="auto"/>
        <w:ind w:firstLineChars="200" w:firstLine="480"/>
        <w:jc w:val="both"/>
        <w:rPr>
          <w:rFonts w:cs="宋体" w:hint="default"/>
          <w:b/>
          <w:bCs/>
        </w:rPr>
      </w:pPr>
      <w:r>
        <w:rPr>
          <w:rFonts w:asciiTheme="minorEastAsia" w:eastAsiaTheme="minorEastAsia" w:hAnsiTheme="minorEastAsia"/>
        </w:rPr>
        <w:t>（二）</w:t>
      </w:r>
      <w:r>
        <w:rPr>
          <w:rFonts w:cs="宋体"/>
        </w:rPr>
        <w:t>评标委员会发现招标文件存在歧义、重大缺陷导致评标工作无法进行，或者招标文件内容违反国家有关强制性规定的；</w:t>
      </w:r>
    </w:p>
    <w:p w14:paraId="2E93A8B6" w14:textId="77777777" w:rsidR="00A806E5" w:rsidRDefault="00687EDE">
      <w:pPr>
        <w:pStyle w:val="af3"/>
        <w:spacing w:before="0" w:beforeAutospacing="0" w:after="0" w:afterAutospacing="0" w:line="360" w:lineRule="auto"/>
        <w:ind w:firstLineChars="200" w:firstLine="480"/>
        <w:jc w:val="both"/>
        <w:rPr>
          <w:rFonts w:cs="宋体" w:hint="default"/>
        </w:rPr>
      </w:pPr>
      <w:r>
        <w:rPr>
          <w:rFonts w:asciiTheme="minorEastAsia" w:eastAsiaTheme="minorEastAsia" w:hAnsiTheme="minorEastAsia"/>
        </w:rPr>
        <w:t>（三）</w:t>
      </w:r>
      <w:r>
        <w:rPr>
          <w:rFonts w:cs="宋体"/>
        </w:rPr>
        <w:t>因重大变故，采购任务取消的；</w:t>
      </w:r>
    </w:p>
    <w:p w14:paraId="71BC1F43" w14:textId="77777777" w:rsidR="00A806E5" w:rsidRDefault="00687EDE">
      <w:pPr>
        <w:pStyle w:val="af3"/>
        <w:spacing w:before="0" w:beforeAutospacing="0" w:after="0" w:afterAutospacing="0" w:line="360" w:lineRule="auto"/>
        <w:ind w:firstLineChars="200" w:firstLine="480"/>
        <w:jc w:val="both"/>
        <w:rPr>
          <w:rFonts w:cs="宋体" w:hint="default"/>
        </w:rPr>
      </w:pPr>
      <w:r>
        <w:rPr>
          <w:rFonts w:asciiTheme="minorEastAsia" w:eastAsiaTheme="minorEastAsia" w:hAnsiTheme="minorEastAsia"/>
        </w:rPr>
        <w:t>（四）</w:t>
      </w:r>
      <w:r>
        <w:rPr>
          <w:rFonts w:cs="宋体"/>
        </w:rPr>
        <w:t>法律、法规和招标文件规定的其他导致评标结果无效的。</w:t>
      </w:r>
    </w:p>
    <w:p w14:paraId="590842AD" w14:textId="77777777" w:rsidR="00A806E5" w:rsidRDefault="00687EDE">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六、投标人有下列情形之一的，投标保证金将不予退还</w:t>
      </w:r>
    </w:p>
    <w:p w14:paraId="2CF2D212" w14:textId="77777777" w:rsidR="00A806E5" w:rsidRDefault="00687EDE">
      <w:pPr>
        <w:numPr>
          <w:ilvl w:val="0"/>
          <w:numId w:val="28"/>
        </w:numPr>
        <w:snapToGrid w:val="0"/>
        <w:spacing w:line="400" w:lineRule="exact"/>
        <w:jc w:val="left"/>
        <w:rPr>
          <w:rFonts w:ascii="宋体" w:hAnsi="宋体"/>
          <w:sz w:val="24"/>
        </w:rPr>
      </w:pPr>
      <w:r>
        <w:rPr>
          <w:rFonts w:ascii="宋体" w:hAnsi="宋体" w:hint="eastAsia"/>
          <w:sz w:val="24"/>
        </w:rPr>
        <w:t>投标人在投标有效期内撤回投标文件的；</w:t>
      </w:r>
    </w:p>
    <w:p w14:paraId="7A71D39A" w14:textId="77777777" w:rsidR="00A806E5" w:rsidRDefault="00687EDE">
      <w:pPr>
        <w:numPr>
          <w:ilvl w:val="0"/>
          <w:numId w:val="28"/>
        </w:numPr>
        <w:snapToGrid w:val="0"/>
        <w:spacing w:line="400" w:lineRule="exact"/>
        <w:jc w:val="left"/>
        <w:rPr>
          <w:rFonts w:ascii="宋体" w:hAnsi="宋体"/>
          <w:sz w:val="24"/>
        </w:rPr>
      </w:pPr>
      <w:r>
        <w:rPr>
          <w:rFonts w:ascii="宋体" w:hAnsi="宋体" w:hint="eastAsia"/>
          <w:sz w:val="24"/>
        </w:rPr>
        <w:t>投标人在投标过程中弄虚作假，提供虚假材料的；</w:t>
      </w:r>
    </w:p>
    <w:p w14:paraId="7BCFBDB1" w14:textId="77777777" w:rsidR="00A806E5" w:rsidRDefault="00687EDE">
      <w:pPr>
        <w:numPr>
          <w:ilvl w:val="0"/>
          <w:numId w:val="28"/>
        </w:numPr>
        <w:snapToGrid w:val="0"/>
        <w:spacing w:line="400" w:lineRule="exact"/>
        <w:rPr>
          <w:rFonts w:ascii="宋体" w:hAnsi="宋体"/>
          <w:sz w:val="24"/>
        </w:rPr>
      </w:pPr>
      <w:r>
        <w:rPr>
          <w:rFonts w:ascii="宋体" w:hAnsi="宋体" w:hint="eastAsia"/>
          <w:sz w:val="24"/>
        </w:rPr>
        <w:lastRenderedPageBreak/>
        <w:t>中标人无正当理由不与采购单位签订合同的；</w:t>
      </w:r>
    </w:p>
    <w:p w14:paraId="6BAD2E27" w14:textId="77777777" w:rsidR="00A806E5" w:rsidRDefault="00687EDE">
      <w:pPr>
        <w:numPr>
          <w:ilvl w:val="0"/>
          <w:numId w:val="28"/>
        </w:numPr>
        <w:snapToGrid w:val="0"/>
        <w:spacing w:line="400" w:lineRule="exact"/>
        <w:rPr>
          <w:rFonts w:ascii="宋体" w:hAnsi="宋体"/>
          <w:sz w:val="24"/>
        </w:rPr>
      </w:pPr>
      <w:r>
        <w:rPr>
          <w:rFonts w:ascii="宋体" w:hAnsi="宋体" w:hint="eastAsia"/>
          <w:bCs/>
          <w:sz w:val="24"/>
        </w:rPr>
        <w:t>将中标项目转让给他人或者在投标文件中未说明且未经</w:t>
      </w:r>
      <w:r>
        <w:rPr>
          <w:rFonts w:ascii="宋体" w:hAnsi="宋体" w:hint="eastAsia"/>
          <w:bCs/>
          <w:sz w:val="24"/>
        </w:rPr>
        <w:t>采购人</w:t>
      </w:r>
      <w:r>
        <w:rPr>
          <w:rFonts w:ascii="宋体" w:hAnsi="宋体" w:hint="eastAsia"/>
          <w:bCs/>
          <w:sz w:val="24"/>
        </w:rPr>
        <w:t>同意，将中标项目分包给他人的；</w:t>
      </w:r>
    </w:p>
    <w:p w14:paraId="6DD07BEF" w14:textId="77777777" w:rsidR="00A806E5" w:rsidRDefault="00687EDE">
      <w:pPr>
        <w:numPr>
          <w:ilvl w:val="0"/>
          <w:numId w:val="28"/>
        </w:numPr>
        <w:snapToGrid w:val="0"/>
        <w:spacing w:line="400" w:lineRule="exact"/>
        <w:rPr>
          <w:rFonts w:ascii="宋体" w:hAnsi="宋体"/>
          <w:sz w:val="24"/>
        </w:rPr>
      </w:pPr>
      <w:r>
        <w:rPr>
          <w:rFonts w:ascii="宋体" w:hAnsi="宋体" w:hint="eastAsia"/>
          <w:sz w:val="24"/>
        </w:rPr>
        <w:t>拒绝履行合同义务的；</w:t>
      </w:r>
    </w:p>
    <w:p w14:paraId="722F8412" w14:textId="77777777" w:rsidR="00A806E5" w:rsidRDefault="00687EDE">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七、评标过程的监控</w:t>
      </w:r>
    </w:p>
    <w:p w14:paraId="23EA974F" w14:textId="77777777" w:rsidR="00A806E5" w:rsidRDefault="00687EDE">
      <w:pPr>
        <w:pStyle w:val="af3"/>
        <w:spacing w:before="0" w:beforeAutospacing="0" w:after="0" w:afterAutospacing="0" w:line="360" w:lineRule="auto"/>
        <w:ind w:firstLineChars="200" w:firstLine="480"/>
        <w:jc w:val="both"/>
        <w:rPr>
          <w:rFonts w:hint="default"/>
        </w:rPr>
      </w:pPr>
      <w:r>
        <w:t>本项目评标过程实行全程录音、录像监控，投标人在评标过程中所进行的试图影响评标结果的不公正活动，可能导致其投标被拒绝。</w:t>
      </w:r>
    </w:p>
    <w:p w14:paraId="79BB7368" w14:textId="77777777" w:rsidR="00A806E5" w:rsidRDefault="00687EDE">
      <w:pPr>
        <w:pStyle w:val="ac"/>
        <w:snapToGrid w:val="0"/>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bCs/>
          <w:sz w:val="24"/>
        </w:rPr>
        <w:t>八、</w:t>
      </w:r>
      <w:r>
        <w:rPr>
          <w:rFonts w:asciiTheme="minorEastAsia" w:eastAsiaTheme="minorEastAsia" w:hAnsiTheme="minorEastAsia"/>
          <w:b/>
          <w:bCs/>
          <w:sz w:val="24"/>
        </w:rPr>
        <w:t>评标程序</w:t>
      </w:r>
    </w:p>
    <w:p w14:paraId="27476873" w14:textId="77777777" w:rsidR="00A806E5" w:rsidRDefault="00687EDE">
      <w:pPr>
        <w:snapToGrid w:val="0"/>
        <w:spacing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（一）资格</w:t>
      </w:r>
      <w:r>
        <w:rPr>
          <w:rFonts w:asciiTheme="minorEastAsia" w:eastAsiaTheme="minorEastAsia" w:hAnsiTheme="minorEastAsia"/>
          <w:b/>
          <w:bCs/>
          <w:sz w:val="24"/>
        </w:rPr>
        <w:t>审查</w:t>
      </w:r>
    </w:p>
    <w:p w14:paraId="797ECD6E" w14:textId="77777777" w:rsidR="00A806E5" w:rsidRDefault="00687EDE">
      <w:pPr>
        <w:pStyle w:val="a6"/>
        <w:spacing w:line="360" w:lineRule="auto"/>
        <w:ind w:firstLineChars="200" w:firstLine="480"/>
        <w:jc w:val="both"/>
        <w:rPr>
          <w:rFonts w:asciiTheme="minorEastAsia" w:eastAsiaTheme="minorEastAsia" w:hAnsiTheme="minorEastAsia"/>
          <w:sz w:val="24"/>
        </w:rPr>
      </w:pPr>
      <w:r>
        <w:rPr>
          <w:rFonts w:ascii="宋体" w:hAnsi="宋体" w:cs="宋体" w:hint="eastAsia"/>
          <w:sz w:val="24"/>
        </w:rPr>
        <w:t>投标文件解密后</w:t>
      </w:r>
      <w:r>
        <w:rPr>
          <w:rFonts w:asciiTheme="minorEastAsia" w:eastAsiaTheme="minorEastAsia" w:hAnsiTheme="minorEastAsia"/>
          <w:sz w:val="24"/>
        </w:rPr>
        <w:t>，采购人或采购组织机构依法对投标人的资格进行审查，对审查发现无效的进行必要的</w:t>
      </w:r>
      <w:r>
        <w:rPr>
          <w:rFonts w:ascii="宋体" w:hAnsi="宋体" w:cs="宋体" w:hint="eastAsia"/>
          <w:sz w:val="24"/>
        </w:rPr>
        <w:t>询问</w:t>
      </w:r>
      <w:r>
        <w:rPr>
          <w:rFonts w:asciiTheme="minorEastAsia" w:eastAsiaTheme="minorEastAsia" w:hAnsiTheme="minorEastAsia"/>
          <w:sz w:val="24"/>
        </w:rPr>
        <w:t>，</w:t>
      </w:r>
      <w:r>
        <w:rPr>
          <w:rFonts w:hint="eastAsia"/>
          <w:sz w:val="24"/>
        </w:rPr>
        <w:t>在</w:t>
      </w:r>
      <w:r>
        <w:rPr>
          <w:rFonts w:ascii="宋体" w:hAnsi="宋体" w:cs="宋体" w:hint="eastAsia"/>
          <w:sz w:val="24"/>
        </w:rPr>
        <w:t>台州湾新区小额工程电子交易平台</w:t>
      </w:r>
      <w:r>
        <w:rPr>
          <w:rFonts w:hint="eastAsia"/>
          <w:sz w:val="24"/>
        </w:rPr>
        <w:t>公布</w:t>
      </w:r>
      <w:r>
        <w:rPr>
          <w:rFonts w:asciiTheme="minorEastAsia" w:eastAsiaTheme="minorEastAsia" w:hAnsiTheme="minorEastAsia"/>
          <w:sz w:val="24"/>
        </w:rPr>
        <w:t>无效投标的投标人名单、投标无效的原因。</w:t>
      </w:r>
    </w:p>
    <w:tbl>
      <w:tblPr>
        <w:tblpPr w:bottomFromText="170" w:vertAnchor="text" w:tblpXSpec="center" w:tblpY="1"/>
        <w:tblOverlap w:val="neve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3"/>
        <w:gridCol w:w="7092"/>
      </w:tblGrid>
      <w:tr w:rsidR="00A806E5" w14:paraId="1BA713A2" w14:textId="77777777">
        <w:trPr>
          <w:trHeight w:val="567"/>
          <w:jc w:val="center"/>
        </w:trPr>
        <w:tc>
          <w:tcPr>
            <w:tcW w:w="1913" w:type="dxa"/>
            <w:tcMar>
              <w:top w:w="57" w:type="dxa"/>
              <w:left w:w="108" w:type="dxa"/>
              <w:bottom w:w="0" w:type="dxa"/>
              <w:right w:w="108" w:type="dxa"/>
            </w:tcMar>
            <w:vAlign w:val="center"/>
          </w:tcPr>
          <w:p w14:paraId="109BE402" w14:textId="77777777" w:rsidR="00A806E5" w:rsidRDefault="00687EDE">
            <w:pPr>
              <w:pStyle w:val="TableParagraph"/>
              <w:spacing w:before="1" w:line="300" w:lineRule="auto"/>
              <w:ind w:right="3" w:hanging="10"/>
              <w:jc w:val="center"/>
              <w:rPr>
                <w:szCs w:val="21"/>
              </w:rPr>
            </w:pPr>
            <w:r>
              <w:rPr>
                <w:rFonts w:hint="eastAsia"/>
                <w:szCs w:val="21"/>
              </w:rPr>
              <w:t>具有独立承担民事责任的能力</w:t>
            </w:r>
          </w:p>
        </w:tc>
        <w:tc>
          <w:tcPr>
            <w:tcW w:w="7092" w:type="dxa"/>
            <w:tcMar>
              <w:top w:w="57" w:type="dxa"/>
              <w:left w:w="108" w:type="dxa"/>
              <w:bottom w:w="0" w:type="dxa"/>
              <w:right w:w="108" w:type="dxa"/>
            </w:tcMar>
            <w:vAlign w:val="center"/>
          </w:tcPr>
          <w:p w14:paraId="4786DBB2" w14:textId="77777777" w:rsidR="00A806E5" w:rsidRDefault="00687EDE">
            <w:pPr>
              <w:pStyle w:val="TableParagraph"/>
              <w:spacing w:line="300" w:lineRule="auto"/>
              <w:ind w:leftChars="7" w:left="15" w:rightChars="-8" w:right="-17" w:firstLineChars="192" w:firstLine="403"/>
              <w:rPr>
                <w:szCs w:val="21"/>
              </w:rPr>
            </w:pPr>
            <w:r>
              <w:rPr>
                <w:rFonts w:hint="eastAsia"/>
                <w:szCs w:val="21"/>
              </w:rPr>
              <w:t>在中华人民共和国境内注册的法人或其他组织或自然人，投标时提交有效的营业执照（或事业法人登记证或身份证等相关证明）扫描件。</w:t>
            </w:r>
          </w:p>
        </w:tc>
      </w:tr>
      <w:tr w:rsidR="00A806E5" w14:paraId="5C1C9A0D" w14:textId="77777777">
        <w:trPr>
          <w:trHeight w:val="567"/>
          <w:jc w:val="center"/>
        </w:trPr>
        <w:tc>
          <w:tcPr>
            <w:tcW w:w="1913" w:type="dxa"/>
            <w:shd w:val="clear" w:color="auto" w:fill="F6F6F6"/>
            <w:tcMar>
              <w:top w:w="57" w:type="dxa"/>
              <w:left w:w="108" w:type="dxa"/>
              <w:bottom w:w="0" w:type="dxa"/>
              <w:right w:w="108" w:type="dxa"/>
            </w:tcMar>
            <w:vAlign w:val="center"/>
          </w:tcPr>
          <w:p w14:paraId="73A8EAC4" w14:textId="77777777" w:rsidR="00A806E5" w:rsidRDefault="00687EDE">
            <w:pPr>
              <w:pStyle w:val="TableParagraph"/>
              <w:spacing w:before="1" w:line="300" w:lineRule="auto"/>
              <w:ind w:right="3" w:hanging="10"/>
              <w:jc w:val="center"/>
              <w:rPr>
                <w:szCs w:val="21"/>
              </w:rPr>
            </w:pPr>
            <w:r>
              <w:rPr>
                <w:rFonts w:hint="eastAsia"/>
                <w:szCs w:val="21"/>
              </w:rPr>
              <w:t>有依法缴纳税收和社会保障资金的良好记录</w:t>
            </w:r>
          </w:p>
        </w:tc>
        <w:tc>
          <w:tcPr>
            <w:tcW w:w="7092" w:type="dxa"/>
            <w:shd w:val="clear" w:color="auto" w:fill="F6F6F6"/>
            <w:tcMar>
              <w:top w:w="57" w:type="dxa"/>
              <w:left w:w="108" w:type="dxa"/>
              <w:bottom w:w="0" w:type="dxa"/>
              <w:right w:w="108" w:type="dxa"/>
            </w:tcMar>
            <w:vAlign w:val="center"/>
          </w:tcPr>
          <w:p w14:paraId="324354E5" w14:textId="77777777" w:rsidR="00A806E5" w:rsidRDefault="00687EDE">
            <w:pPr>
              <w:pStyle w:val="TableParagraph"/>
              <w:spacing w:line="300" w:lineRule="auto"/>
              <w:ind w:leftChars="7" w:left="15" w:rightChars="-8" w:right="-17" w:firstLineChars="192" w:firstLine="403"/>
              <w:rPr>
                <w:szCs w:val="21"/>
              </w:rPr>
            </w:pPr>
            <w:r>
              <w:rPr>
                <w:rFonts w:hint="eastAsia"/>
                <w:szCs w:val="21"/>
              </w:rPr>
              <w:t>提供具有依法缴纳税收和社会保障资金证明的承诺函。</w:t>
            </w:r>
          </w:p>
        </w:tc>
      </w:tr>
      <w:tr w:rsidR="00A806E5" w14:paraId="139B2DFC" w14:textId="77777777">
        <w:trPr>
          <w:trHeight w:val="567"/>
          <w:jc w:val="center"/>
        </w:trPr>
        <w:tc>
          <w:tcPr>
            <w:tcW w:w="1913" w:type="dxa"/>
            <w:tcMar>
              <w:top w:w="57" w:type="dxa"/>
              <w:left w:w="108" w:type="dxa"/>
              <w:bottom w:w="0" w:type="dxa"/>
              <w:right w:w="108" w:type="dxa"/>
            </w:tcMar>
            <w:vAlign w:val="center"/>
          </w:tcPr>
          <w:p w14:paraId="504EBBCA" w14:textId="77777777" w:rsidR="00A806E5" w:rsidRDefault="00687EDE">
            <w:pPr>
              <w:pStyle w:val="TableParagraph"/>
              <w:spacing w:before="1" w:line="300" w:lineRule="auto"/>
              <w:ind w:right="3" w:hanging="10"/>
              <w:jc w:val="center"/>
              <w:rPr>
                <w:szCs w:val="21"/>
              </w:rPr>
            </w:pPr>
            <w:r>
              <w:rPr>
                <w:rFonts w:hint="eastAsia"/>
                <w:szCs w:val="21"/>
              </w:rPr>
              <w:t>具有良好的商业信誉和健全的财务会计制度</w:t>
            </w:r>
          </w:p>
        </w:tc>
        <w:tc>
          <w:tcPr>
            <w:tcW w:w="7092" w:type="dxa"/>
            <w:tcMar>
              <w:top w:w="57" w:type="dxa"/>
              <w:left w:w="108" w:type="dxa"/>
              <w:bottom w:w="0" w:type="dxa"/>
              <w:right w:w="108" w:type="dxa"/>
            </w:tcMar>
            <w:vAlign w:val="center"/>
          </w:tcPr>
          <w:p w14:paraId="778710C4" w14:textId="77777777" w:rsidR="00A806E5" w:rsidRDefault="00687EDE">
            <w:pPr>
              <w:pStyle w:val="TableParagraph"/>
              <w:spacing w:before="117" w:line="300" w:lineRule="auto"/>
              <w:ind w:leftChars="7" w:left="15" w:rightChars="-8" w:right="-17" w:firstLineChars="192" w:firstLine="403"/>
              <w:rPr>
                <w:szCs w:val="21"/>
              </w:rPr>
            </w:pPr>
            <w:r>
              <w:rPr>
                <w:rFonts w:hint="eastAsia"/>
                <w:szCs w:val="21"/>
              </w:rPr>
              <w:t>提供具有良好的商业信誉和健全的财务会计制度的承诺函。</w:t>
            </w:r>
          </w:p>
        </w:tc>
      </w:tr>
      <w:tr w:rsidR="00A806E5" w14:paraId="294C74C8" w14:textId="77777777">
        <w:trPr>
          <w:trHeight w:val="567"/>
          <w:jc w:val="center"/>
        </w:trPr>
        <w:tc>
          <w:tcPr>
            <w:tcW w:w="1913" w:type="dxa"/>
            <w:shd w:val="clear" w:color="auto" w:fill="F6F6F6"/>
            <w:tcMar>
              <w:top w:w="57" w:type="dxa"/>
              <w:left w:w="108" w:type="dxa"/>
              <w:bottom w:w="0" w:type="dxa"/>
              <w:right w:w="108" w:type="dxa"/>
            </w:tcMar>
            <w:vAlign w:val="center"/>
          </w:tcPr>
          <w:p w14:paraId="433FDCE9" w14:textId="77777777" w:rsidR="00A806E5" w:rsidRDefault="00687EDE">
            <w:pPr>
              <w:pStyle w:val="TableParagraph"/>
              <w:spacing w:before="1" w:line="300" w:lineRule="auto"/>
              <w:ind w:right="3" w:hanging="10"/>
              <w:jc w:val="center"/>
              <w:rPr>
                <w:szCs w:val="21"/>
              </w:rPr>
            </w:pPr>
            <w:r>
              <w:rPr>
                <w:rFonts w:hint="eastAsia"/>
                <w:szCs w:val="21"/>
              </w:rPr>
              <w:t>履行合同所必需的设备和专业技术能力</w:t>
            </w:r>
          </w:p>
        </w:tc>
        <w:tc>
          <w:tcPr>
            <w:tcW w:w="7092" w:type="dxa"/>
            <w:shd w:val="clear" w:color="auto" w:fill="F6F6F6"/>
            <w:tcMar>
              <w:top w:w="57" w:type="dxa"/>
              <w:left w:w="108" w:type="dxa"/>
              <w:bottom w:w="0" w:type="dxa"/>
              <w:right w:w="108" w:type="dxa"/>
            </w:tcMar>
            <w:vAlign w:val="center"/>
          </w:tcPr>
          <w:p w14:paraId="040AB19D" w14:textId="77777777" w:rsidR="00A806E5" w:rsidRDefault="00687EDE">
            <w:pPr>
              <w:pStyle w:val="TableParagraph"/>
              <w:spacing w:before="1" w:line="300" w:lineRule="auto"/>
              <w:ind w:leftChars="7" w:left="15" w:rightChars="-8" w:right="-17" w:firstLineChars="192" w:firstLine="403"/>
              <w:rPr>
                <w:szCs w:val="21"/>
              </w:rPr>
            </w:pPr>
            <w:r>
              <w:rPr>
                <w:rFonts w:hint="eastAsia"/>
                <w:szCs w:val="21"/>
              </w:rPr>
              <w:t>提供具有履行合同所必须的设备和专业技术能力的承诺函。</w:t>
            </w:r>
          </w:p>
        </w:tc>
      </w:tr>
      <w:tr w:rsidR="00A806E5" w14:paraId="0AFCE68C" w14:textId="77777777">
        <w:trPr>
          <w:trHeight w:val="567"/>
          <w:jc w:val="center"/>
        </w:trPr>
        <w:tc>
          <w:tcPr>
            <w:tcW w:w="1913" w:type="dxa"/>
            <w:tcMar>
              <w:top w:w="57" w:type="dxa"/>
              <w:left w:w="108" w:type="dxa"/>
              <w:bottom w:w="0" w:type="dxa"/>
              <w:right w:w="108" w:type="dxa"/>
            </w:tcMar>
            <w:vAlign w:val="center"/>
          </w:tcPr>
          <w:p w14:paraId="7528DE97" w14:textId="77777777" w:rsidR="00A806E5" w:rsidRDefault="00687EDE">
            <w:pPr>
              <w:pStyle w:val="TableParagraph"/>
              <w:spacing w:line="300" w:lineRule="auto"/>
              <w:ind w:right="3" w:hanging="10"/>
              <w:jc w:val="center"/>
              <w:rPr>
                <w:szCs w:val="21"/>
              </w:rPr>
            </w:pPr>
            <w:r>
              <w:rPr>
                <w:rFonts w:hint="eastAsia"/>
                <w:szCs w:val="21"/>
              </w:rPr>
              <w:t>参加采购活动前</w:t>
            </w:r>
            <w:r>
              <w:rPr>
                <w:rFonts w:hint="eastAsia"/>
                <w:szCs w:val="21"/>
              </w:rPr>
              <w:t>3</w:t>
            </w:r>
            <w:r>
              <w:rPr>
                <w:rFonts w:hint="eastAsia"/>
                <w:szCs w:val="21"/>
              </w:rPr>
              <w:t>年内，在经营活动中没有重大违法记录</w:t>
            </w:r>
          </w:p>
        </w:tc>
        <w:tc>
          <w:tcPr>
            <w:tcW w:w="7092" w:type="dxa"/>
            <w:tcMar>
              <w:top w:w="57" w:type="dxa"/>
              <w:left w:w="108" w:type="dxa"/>
              <w:bottom w:w="0" w:type="dxa"/>
              <w:right w:w="108" w:type="dxa"/>
            </w:tcMar>
            <w:vAlign w:val="center"/>
          </w:tcPr>
          <w:p w14:paraId="3BF04110" w14:textId="77777777" w:rsidR="00A806E5" w:rsidRDefault="00687EDE">
            <w:pPr>
              <w:pStyle w:val="TableParagraph"/>
              <w:spacing w:before="48" w:line="300" w:lineRule="auto"/>
              <w:ind w:leftChars="7" w:left="15" w:rightChars="-8" w:right="-17" w:firstLineChars="192" w:firstLine="403"/>
              <w:rPr>
                <w:szCs w:val="21"/>
              </w:rPr>
            </w:pPr>
            <w:r>
              <w:rPr>
                <w:rFonts w:hint="eastAsia"/>
                <w:szCs w:val="21"/>
              </w:rPr>
              <w:t>参照投标声明书相关承诺内容。重大违法记录，是指投标人因违法经营受到刑事处罚或者责令停产停业、吊销许可证或者执照、较大数额罚款等行政处罚。</w:t>
            </w:r>
          </w:p>
        </w:tc>
      </w:tr>
      <w:tr w:rsidR="00A806E5" w14:paraId="50DAB0BF" w14:textId="77777777">
        <w:trPr>
          <w:trHeight w:val="567"/>
          <w:jc w:val="center"/>
        </w:trPr>
        <w:tc>
          <w:tcPr>
            <w:tcW w:w="1913" w:type="dxa"/>
            <w:shd w:val="clear" w:color="auto" w:fill="F6F6F6"/>
            <w:tcMar>
              <w:top w:w="57" w:type="dxa"/>
              <w:left w:w="108" w:type="dxa"/>
              <w:bottom w:w="0" w:type="dxa"/>
              <w:right w:w="108" w:type="dxa"/>
            </w:tcMar>
            <w:vAlign w:val="center"/>
          </w:tcPr>
          <w:p w14:paraId="23253345" w14:textId="77777777" w:rsidR="00A806E5" w:rsidRDefault="00687EDE">
            <w:pPr>
              <w:pStyle w:val="TableParagraph"/>
              <w:spacing w:line="300" w:lineRule="auto"/>
              <w:ind w:right="3" w:hanging="10"/>
              <w:jc w:val="center"/>
              <w:rPr>
                <w:szCs w:val="21"/>
              </w:rPr>
            </w:pPr>
            <w:r>
              <w:rPr>
                <w:rFonts w:hint="eastAsia"/>
                <w:szCs w:val="21"/>
              </w:rPr>
              <w:t>信用记录</w:t>
            </w:r>
          </w:p>
        </w:tc>
        <w:tc>
          <w:tcPr>
            <w:tcW w:w="7092" w:type="dxa"/>
            <w:shd w:val="clear" w:color="auto" w:fill="F6F6F6"/>
            <w:tcMar>
              <w:top w:w="57" w:type="dxa"/>
              <w:left w:w="108" w:type="dxa"/>
              <w:bottom w:w="0" w:type="dxa"/>
              <w:right w:w="108" w:type="dxa"/>
            </w:tcMar>
            <w:vAlign w:val="center"/>
          </w:tcPr>
          <w:p w14:paraId="652CB08F" w14:textId="77777777" w:rsidR="00A806E5" w:rsidRDefault="00687EDE">
            <w:pPr>
              <w:spacing w:line="300" w:lineRule="auto"/>
              <w:ind w:leftChars="7" w:left="15" w:rightChars="-8" w:right="-17" w:firstLineChars="192" w:firstLine="403"/>
              <w:rPr>
                <w:rFonts w:ascii="宋体" w:hAnsi="宋体" w:cs="宋体"/>
                <w:szCs w:val="21"/>
              </w:rPr>
            </w:pPr>
            <w:r>
              <w:rPr>
                <w:rFonts w:ascii="宋体" w:hAnsi="宋体" w:cs="宋体" w:hint="eastAsia"/>
              </w:rPr>
              <w:t>1.</w:t>
            </w:r>
            <w:r>
              <w:rPr>
                <w:rFonts w:ascii="宋体" w:hAnsi="宋体" w:cs="宋体" w:hint="eastAsia"/>
              </w:rPr>
              <w:t>截止时点：开标后评标前。</w:t>
            </w:r>
          </w:p>
          <w:p w14:paraId="7E7E5DA0" w14:textId="77777777" w:rsidR="00A806E5" w:rsidRDefault="00687EDE">
            <w:pPr>
              <w:spacing w:line="300" w:lineRule="auto"/>
              <w:ind w:leftChars="7" w:left="15" w:rightChars="-8" w:right="-17" w:firstLineChars="192" w:firstLine="403"/>
              <w:rPr>
                <w:rFonts w:ascii="宋体" w:hAnsi="宋体" w:cs="宋体"/>
                <w:szCs w:val="21"/>
              </w:rPr>
            </w:pPr>
            <w:r>
              <w:rPr>
                <w:rFonts w:ascii="宋体" w:hAnsi="宋体" w:cs="宋体" w:hint="eastAsia"/>
              </w:rPr>
              <w:t>2.</w:t>
            </w:r>
            <w:r>
              <w:rPr>
                <w:rFonts w:ascii="宋体" w:hAnsi="宋体" w:cs="宋体" w:hint="eastAsia"/>
              </w:rPr>
              <w:t>使用规则：投标人未被列入“信用中国”失信被执行人或重大税收违法案件当事人名单；未处于“中国政府采购网”政府采购严重违法失信行为信息记录中的禁止参加政府采购活动期间（以联合体形式投标时，联合体各方均须满足该条款）。</w:t>
            </w:r>
          </w:p>
        </w:tc>
      </w:tr>
      <w:tr w:rsidR="00A806E5" w14:paraId="36895446" w14:textId="77777777">
        <w:trPr>
          <w:trHeight w:val="567"/>
          <w:jc w:val="center"/>
        </w:trPr>
        <w:tc>
          <w:tcPr>
            <w:tcW w:w="1913" w:type="dxa"/>
            <w:tcMar>
              <w:top w:w="57" w:type="dxa"/>
              <w:left w:w="108" w:type="dxa"/>
              <w:bottom w:w="0" w:type="dxa"/>
              <w:right w:w="108" w:type="dxa"/>
            </w:tcMar>
            <w:vAlign w:val="center"/>
          </w:tcPr>
          <w:p w14:paraId="70BB5F55" w14:textId="77777777" w:rsidR="00A806E5" w:rsidRDefault="00687EDE">
            <w:pPr>
              <w:pStyle w:val="TableParagraph"/>
              <w:spacing w:line="300" w:lineRule="auto"/>
              <w:ind w:right="3" w:hanging="10"/>
              <w:jc w:val="center"/>
              <w:rPr>
                <w:szCs w:val="21"/>
              </w:rPr>
            </w:pPr>
            <w:r>
              <w:rPr>
                <w:rFonts w:hint="eastAsia"/>
                <w:szCs w:val="21"/>
              </w:rPr>
              <w:t>必须符合法律、行</w:t>
            </w:r>
            <w:r>
              <w:rPr>
                <w:rFonts w:hint="eastAsia"/>
                <w:szCs w:val="21"/>
              </w:rPr>
              <w:lastRenderedPageBreak/>
              <w:t>政法规规定的其他条件</w:t>
            </w:r>
          </w:p>
        </w:tc>
        <w:tc>
          <w:tcPr>
            <w:tcW w:w="7092" w:type="dxa"/>
            <w:tcMar>
              <w:top w:w="57" w:type="dxa"/>
              <w:left w:w="108" w:type="dxa"/>
              <w:bottom w:w="0" w:type="dxa"/>
              <w:right w:w="108" w:type="dxa"/>
            </w:tcMar>
            <w:vAlign w:val="center"/>
          </w:tcPr>
          <w:p w14:paraId="5F4538D0" w14:textId="77777777" w:rsidR="00A806E5" w:rsidRDefault="00687EDE">
            <w:pPr>
              <w:pStyle w:val="TableParagraph"/>
              <w:spacing w:before="48" w:line="300" w:lineRule="auto"/>
              <w:ind w:leftChars="7" w:left="15" w:rightChars="-8" w:right="-17" w:firstLineChars="192" w:firstLine="403"/>
              <w:rPr>
                <w:szCs w:val="21"/>
              </w:rPr>
            </w:pPr>
            <w:r>
              <w:rPr>
                <w:rFonts w:hint="eastAsia"/>
                <w:szCs w:val="21"/>
              </w:rPr>
              <w:lastRenderedPageBreak/>
              <w:t>1.</w:t>
            </w:r>
            <w:r>
              <w:rPr>
                <w:rFonts w:hint="eastAsia"/>
                <w:szCs w:val="21"/>
              </w:rPr>
              <w:t>单位负责人为同一人或者存在直接控股、管理关系的不同供应商，不</w:t>
            </w:r>
            <w:r>
              <w:rPr>
                <w:rFonts w:hint="eastAsia"/>
                <w:szCs w:val="21"/>
              </w:rPr>
              <w:lastRenderedPageBreak/>
              <w:t>得同时参加本项目投标。</w:t>
            </w:r>
          </w:p>
          <w:p w14:paraId="7DA163FE" w14:textId="77777777" w:rsidR="00A806E5" w:rsidRDefault="00687EDE">
            <w:pPr>
              <w:pStyle w:val="TableParagraph"/>
              <w:spacing w:before="48" w:line="300" w:lineRule="auto"/>
              <w:ind w:leftChars="7" w:left="15" w:rightChars="-8" w:right="-17" w:firstLineChars="192" w:firstLine="403"/>
              <w:rPr>
                <w:szCs w:val="21"/>
              </w:rPr>
            </w:pPr>
            <w:r>
              <w:rPr>
                <w:rFonts w:hint="eastAsia"/>
                <w:szCs w:val="21"/>
              </w:rPr>
              <w:t>2.</w:t>
            </w:r>
            <w:r>
              <w:rPr>
                <w:rFonts w:hint="eastAsia"/>
                <w:szCs w:val="21"/>
              </w:rPr>
              <w:t>为本项目提供整体设计、规范编制或者项目管理、监理、检测等服务的供应商，不得再参与本项目投标。</w:t>
            </w:r>
          </w:p>
          <w:p w14:paraId="3385FEB6" w14:textId="77777777" w:rsidR="00A806E5" w:rsidRDefault="00687EDE">
            <w:pPr>
              <w:pStyle w:val="TableParagraph"/>
              <w:spacing w:before="48" w:line="300" w:lineRule="auto"/>
              <w:ind w:leftChars="7" w:left="15" w:rightChars="-8" w:right="-17" w:firstLineChars="192" w:firstLine="403"/>
              <w:rPr>
                <w:szCs w:val="21"/>
              </w:rPr>
            </w:pPr>
            <w:r>
              <w:rPr>
                <w:rFonts w:hint="eastAsia"/>
                <w:szCs w:val="21"/>
              </w:rPr>
              <w:t>3.</w:t>
            </w:r>
            <w:r>
              <w:rPr>
                <w:rFonts w:hint="eastAsia"/>
                <w:szCs w:val="21"/>
              </w:rPr>
              <w:t>投标（报价）文件相关承诺要求内容（以联合体形式投标时，联合体各方均须满足该条款）。</w:t>
            </w:r>
          </w:p>
        </w:tc>
      </w:tr>
      <w:tr w:rsidR="00A806E5" w14:paraId="3918B188" w14:textId="77777777">
        <w:trPr>
          <w:trHeight w:val="567"/>
          <w:jc w:val="center"/>
        </w:trPr>
        <w:tc>
          <w:tcPr>
            <w:tcW w:w="1913" w:type="dxa"/>
            <w:shd w:val="clear" w:color="auto" w:fill="F6F6F6"/>
            <w:tcMar>
              <w:top w:w="57" w:type="dxa"/>
              <w:left w:w="108" w:type="dxa"/>
              <w:bottom w:w="0" w:type="dxa"/>
              <w:right w:w="108" w:type="dxa"/>
            </w:tcMar>
            <w:vAlign w:val="center"/>
          </w:tcPr>
          <w:p w14:paraId="4D72D832" w14:textId="77777777" w:rsidR="00A806E5" w:rsidRDefault="00687EDE">
            <w:pPr>
              <w:pStyle w:val="TableParagraph"/>
              <w:spacing w:before="48" w:line="300" w:lineRule="auto"/>
              <w:ind w:right="3" w:hanging="10"/>
              <w:jc w:val="center"/>
              <w:rPr>
                <w:szCs w:val="21"/>
              </w:rPr>
            </w:pPr>
            <w:r>
              <w:rPr>
                <w:rFonts w:hint="eastAsia"/>
                <w:szCs w:val="21"/>
              </w:rPr>
              <w:t>联合体投标</w:t>
            </w:r>
          </w:p>
        </w:tc>
        <w:tc>
          <w:tcPr>
            <w:tcW w:w="7092" w:type="dxa"/>
            <w:shd w:val="clear" w:color="auto" w:fill="F6F6F6"/>
            <w:tcMar>
              <w:top w:w="57" w:type="dxa"/>
              <w:left w:w="108" w:type="dxa"/>
              <w:bottom w:w="0" w:type="dxa"/>
              <w:right w:w="108" w:type="dxa"/>
            </w:tcMar>
            <w:vAlign w:val="center"/>
          </w:tcPr>
          <w:p w14:paraId="49DCDD0A" w14:textId="77777777" w:rsidR="00A806E5" w:rsidRDefault="00687EDE">
            <w:pPr>
              <w:pStyle w:val="TableParagraph"/>
              <w:spacing w:before="48" w:line="300" w:lineRule="auto"/>
              <w:ind w:leftChars="7" w:left="15" w:rightChars="-8" w:right="-17" w:firstLineChars="192" w:firstLine="403"/>
              <w:rPr>
                <w:szCs w:val="21"/>
              </w:rPr>
            </w:pPr>
            <w:r>
              <w:rPr>
                <w:rFonts w:hint="eastAsia"/>
                <w:szCs w:val="21"/>
              </w:rPr>
              <w:t>本项目不接受联合体投标。</w:t>
            </w:r>
          </w:p>
        </w:tc>
      </w:tr>
      <w:tr w:rsidR="00A806E5" w14:paraId="5F3CE8B8" w14:textId="77777777">
        <w:trPr>
          <w:trHeight w:val="567"/>
          <w:jc w:val="center"/>
        </w:trPr>
        <w:tc>
          <w:tcPr>
            <w:tcW w:w="1913" w:type="dxa"/>
            <w:tcMar>
              <w:top w:w="57" w:type="dxa"/>
              <w:left w:w="108" w:type="dxa"/>
              <w:bottom w:w="0" w:type="dxa"/>
              <w:right w:w="108" w:type="dxa"/>
            </w:tcMar>
            <w:vAlign w:val="center"/>
          </w:tcPr>
          <w:p w14:paraId="035F93A3" w14:textId="77777777" w:rsidR="00A806E5" w:rsidRDefault="00687EDE">
            <w:pPr>
              <w:pStyle w:val="TableParagraph"/>
              <w:spacing w:line="300" w:lineRule="auto"/>
              <w:ind w:right="3" w:hanging="10"/>
              <w:jc w:val="center"/>
              <w:rPr>
                <w:szCs w:val="21"/>
              </w:rPr>
            </w:pPr>
            <w:r>
              <w:rPr>
                <w:rFonts w:hint="eastAsia"/>
                <w:szCs w:val="21"/>
              </w:rPr>
              <w:t>资质</w:t>
            </w:r>
          </w:p>
        </w:tc>
        <w:tc>
          <w:tcPr>
            <w:tcW w:w="7092" w:type="dxa"/>
            <w:tcMar>
              <w:top w:w="57" w:type="dxa"/>
              <w:left w:w="108" w:type="dxa"/>
              <w:bottom w:w="0" w:type="dxa"/>
              <w:right w:w="108" w:type="dxa"/>
            </w:tcMar>
            <w:vAlign w:val="center"/>
          </w:tcPr>
          <w:p w14:paraId="04AF96E8" w14:textId="77777777" w:rsidR="00A806E5" w:rsidRDefault="00687EDE">
            <w:pPr>
              <w:pStyle w:val="TableParagraph"/>
              <w:spacing w:before="48" w:line="300" w:lineRule="auto"/>
              <w:ind w:leftChars="7" w:left="15" w:rightChars="-8" w:right="-17" w:firstLineChars="192" w:firstLine="403"/>
              <w:rPr>
                <w:szCs w:val="21"/>
              </w:rPr>
            </w:pPr>
            <w:r>
              <w:rPr>
                <w:rFonts w:hint="eastAsia"/>
                <w:szCs w:val="21"/>
              </w:rPr>
              <w:t>无</w:t>
            </w:r>
          </w:p>
        </w:tc>
      </w:tr>
    </w:tbl>
    <w:p w14:paraId="3EB8BBA7" w14:textId="77777777" w:rsidR="00A806E5" w:rsidRDefault="00687EDE">
      <w:pPr>
        <w:pStyle w:val="a6"/>
        <w:spacing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（二）</w:t>
      </w:r>
      <w:r>
        <w:rPr>
          <w:rFonts w:asciiTheme="minorEastAsia" w:eastAsiaTheme="minorEastAsia" w:hAnsiTheme="minorEastAsia"/>
          <w:b/>
          <w:bCs/>
          <w:sz w:val="24"/>
        </w:rPr>
        <w:t>符合性审查</w:t>
      </w:r>
    </w:p>
    <w:p w14:paraId="5003C338" w14:textId="77777777" w:rsidR="00A806E5" w:rsidRDefault="00687EDE">
      <w:pPr>
        <w:pStyle w:val="a6"/>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评标委员会应当对符合资格的投标人的投标文件进行符合性审查，以确定其是否满足招标文件的实质性要求，对审查发现无效的进行必要的</w:t>
      </w:r>
      <w:r>
        <w:rPr>
          <w:rFonts w:asciiTheme="minorEastAsia" w:eastAsiaTheme="minorEastAsia" w:hAnsiTheme="minorEastAsia" w:hint="eastAsia"/>
          <w:sz w:val="24"/>
        </w:rPr>
        <w:t>询问</w:t>
      </w:r>
      <w:r>
        <w:rPr>
          <w:rFonts w:asciiTheme="minorEastAsia" w:eastAsiaTheme="minorEastAsia" w:hAnsiTheme="minorEastAsia"/>
          <w:sz w:val="24"/>
        </w:rPr>
        <w:t>，</w:t>
      </w:r>
      <w:r>
        <w:rPr>
          <w:rFonts w:ascii="宋体" w:hAnsi="宋体" w:cs="宋体" w:hint="eastAsia"/>
          <w:sz w:val="24"/>
        </w:rPr>
        <w:t>在台州湾新区小额工程电子交易平台公布无效投标的投标人名单、投标无效的原因</w:t>
      </w:r>
      <w:r>
        <w:rPr>
          <w:rFonts w:asciiTheme="minorEastAsia" w:eastAsiaTheme="minorEastAsia" w:hAnsiTheme="minorEastAsia" w:hint="eastAsia"/>
          <w:sz w:val="24"/>
        </w:rPr>
        <w:t>。</w:t>
      </w:r>
    </w:p>
    <w:tbl>
      <w:tblPr>
        <w:tblpPr w:leftFromText="181" w:rightFromText="181" w:bottomFromText="170" w:vertAnchor="text" w:tblpXSpec="center" w:tblpY="1"/>
        <w:tblOverlap w:val="neve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7183"/>
      </w:tblGrid>
      <w:tr w:rsidR="00A806E5" w14:paraId="63A077E2" w14:textId="77777777">
        <w:trPr>
          <w:trHeight w:val="567"/>
          <w:jc w:val="center"/>
        </w:trPr>
        <w:tc>
          <w:tcPr>
            <w:tcW w:w="1980" w:type="dxa"/>
            <w:tcMar>
              <w:top w:w="57" w:type="dxa"/>
              <w:left w:w="108" w:type="dxa"/>
              <w:bottom w:w="0" w:type="dxa"/>
              <w:right w:w="108" w:type="dxa"/>
            </w:tcMar>
            <w:vAlign w:val="center"/>
          </w:tcPr>
          <w:p w14:paraId="3B65151C" w14:textId="77777777" w:rsidR="00A806E5" w:rsidRDefault="00687EDE">
            <w:pPr>
              <w:pStyle w:val="TableParagraph"/>
              <w:spacing w:line="300" w:lineRule="auto"/>
              <w:ind w:right="3" w:hanging="10"/>
              <w:jc w:val="center"/>
              <w:rPr>
                <w:szCs w:val="21"/>
              </w:rPr>
            </w:pPr>
            <w:r>
              <w:rPr>
                <w:rFonts w:hint="eastAsia"/>
                <w:szCs w:val="21"/>
              </w:rPr>
              <w:t>投标文件</w:t>
            </w:r>
          </w:p>
        </w:tc>
        <w:tc>
          <w:tcPr>
            <w:tcW w:w="7183" w:type="dxa"/>
            <w:tcMar>
              <w:top w:w="57" w:type="dxa"/>
              <w:left w:w="108" w:type="dxa"/>
              <w:bottom w:w="0" w:type="dxa"/>
              <w:right w:w="108" w:type="dxa"/>
            </w:tcMar>
            <w:vAlign w:val="center"/>
          </w:tcPr>
          <w:p w14:paraId="2FE79DE0" w14:textId="77777777" w:rsidR="00A806E5" w:rsidRDefault="00687EDE">
            <w:pPr>
              <w:pStyle w:val="a6"/>
              <w:spacing w:line="300" w:lineRule="auto"/>
              <w:ind w:leftChars="7" w:left="15" w:rightChars="-8" w:right="-17" w:firstLineChars="192" w:firstLine="403"/>
              <w:jc w:val="both"/>
            </w:pPr>
            <w:r>
              <w:rPr>
                <w:rFonts w:hint="eastAsia"/>
              </w:rPr>
              <w:t>投标文件内容基本完整，无重大错漏，并按要求签署、盖章。</w:t>
            </w:r>
          </w:p>
        </w:tc>
      </w:tr>
      <w:tr w:rsidR="00A806E5" w14:paraId="220AD29D" w14:textId="77777777">
        <w:trPr>
          <w:trHeight w:val="567"/>
          <w:jc w:val="center"/>
        </w:trPr>
        <w:tc>
          <w:tcPr>
            <w:tcW w:w="1980" w:type="dxa"/>
            <w:shd w:val="clear" w:color="auto" w:fill="F6F6F6"/>
            <w:tcMar>
              <w:top w:w="57" w:type="dxa"/>
              <w:left w:w="108" w:type="dxa"/>
              <w:bottom w:w="0" w:type="dxa"/>
              <w:right w:w="108" w:type="dxa"/>
            </w:tcMar>
            <w:vAlign w:val="center"/>
          </w:tcPr>
          <w:p w14:paraId="1E240D51" w14:textId="77777777" w:rsidR="00A806E5" w:rsidRDefault="00687EDE">
            <w:pPr>
              <w:pStyle w:val="TableParagraph"/>
              <w:spacing w:line="300" w:lineRule="auto"/>
              <w:ind w:right="3" w:hanging="10"/>
              <w:jc w:val="center"/>
              <w:rPr>
                <w:szCs w:val="21"/>
              </w:rPr>
            </w:pPr>
            <w:r>
              <w:rPr>
                <w:rFonts w:hint="eastAsia"/>
                <w:szCs w:val="21"/>
              </w:rPr>
              <w:t>法定代表人</w:t>
            </w:r>
            <w:r>
              <w:rPr>
                <w:rFonts w:hint="eastAsia"/>
                <w:szCs w:val="21"/>
              </w:rPr>
              <w:t>/</w:t>
            </w:r>
            <w:r>
              <w:rPr>
                <w:rFonts w:hint="eastAsia"/>
                <w:szCs w:val="21"/>
              </w:rPr>
              <w:t>负责人授权委托书</w:t>
            </w:r>
          </w:p>
        </w:tc>
        <w:tc>
          <w:tcPr>
            <w:tcW w:w="7183" w:type="dxa"/>
            <w:shd w:val="clear" w:color="auto" w:fill="F6F6F6"/>
            <w:tcMar>
              <w:top w:w="57" w:type="dxa"/>
              <w:left w:w="108" w:type="dxa"/>
              <w:bottom w:w="0" w:type="dxa"/>
              <w:right w:w="108" w:type="dxa"/>
            </w:tcMar>
            <w:vAlign w:val="center"/>
          </w:tcPr>
          <w:p w14:paraId="681FABB3" w14:textId="77777777" w:rsidR="00A806E5" w:rsidRDefault="00687EDE">
            <w:pPr>
              <w:pStyle w:val="a6"/>
              <w:spacing w:line="300" w:lineRule="auto"/>
              <w:ind w:leftChars="7" w:left="15" w:rightChars="-8" w:right="-17" w:firstLineChars="192" w:firstLine="403"/>
              <w:jc w:val="both"/>
            </w:pPr>
            <w:r>
              <w:rPr>
                <w:rFonts w:hint="eastAsia"/>
              </w:rPr>
              <w:t>法定代表人</w:t>
            </w:r>
            <w:r>
              <w:rPr>
                <w:rFonts w:hint="eastAsia"/>
              </w:rPr>
              <w:t>/</w:t>
            </w:r>
            <w:r>
              <w:rPr>
                <w:rFonts w:hint="eastAsia"/>
              </w:rPr>
              <w:t>负责人授权委托书，按对应格式文件签署、盖章。</w:t>
            </w:r>
          </w:p>
        </w:tc>
      </w:tr>
      <w:tr w:rsidR="00A806E5" w14:paraId="0876D930" w14:textId="77777777">
        <w:trPr>
          <w:trHeight w:val="567"/>
          <w:jc w:val="center"/>
        </w:trPr>
        <w:tc>
          <w:tcPr>
            <w:tcW w:w="1980" w:type="dxa"/>
            <w:tcMar>
              <w:top w:w="57" w:type="dxa"/>
              <w:left w:w="108" w:type="dxa"/>
              <w:bottom w:w="0" w:type="dxa"/>
              <w:right w:w="108" w:type="dxa"/>
            </w:tcMar>
            <w:vAlign w:val="center"/>
          </w:tcPr>
          <w:p w14:paraId="143E89AF" w14:textId="77777777" w:rsidR="00A806E5" w:rsidRDefault="00687EDE">
            <w:pPr>
              <w:pStyle w:val="TableParagraph"/>
              <w:spacing w:line="300" w:lineRule="auto"/>
              <w:ind w:right="3" w:hanging="10"/>
              <w:jc w:val="center"/>
              <w:rPr>
                <w:szCs w:val="21"/>
              </w:rPr>
            </w:pPr>
            <w:r>
              <w:rPr>
                <w:rFonts w:hint="eastAsia"/>
                <w:szCs w:val="21"/>
              </w:rPr>
              <w:t>“▲”实质性条款</w:t>
            </w:r>
          </w:p>
        </w:tc>
        <w:tc>
          <w:tcPr>
            <w:tcW w:w="7183" w:type="dxa"/>
            <w:tcMar>
              <w:top w:w="57" w:type="dxa"/>
              <w:left w:w="108" w:type="dxa"/>
              <w:bottom w:w="0" w:type="dxa"/>
              <w:right w:w="108" w:type="dxa"/>
            </w:tcMar>
            <w:vAlign w:val="center"/>
          </w:tcPr>
          <w:p w14:paraId="3E34BE57" w14:textId="77777777" w:rsidR="00A806E5" w:rsidRDefault="00687EDE">
            <w:pPr>
              <w:pStyle w:val="a6"/>
              <w:spacing w:line="300" w:lineRule="auto"/>
              <w:ind w:leftChars="7" w:left="15" w:rightChars="-8" w:right="-17" w:firstLineChars="192" w:firstLine="403"/>
              <w:jc w:val="both"/>
            </w:pPr>
            <w:r>
              <w:rPr>
                <w:rFonts w:hint="eastAsia"/>
              </w:rPr>
              <w:t>“▲”实质性条款必须满足招标文件要求。</w:t>
            </w:r>
          </w:p>
        </w:tc>
      </w:tr>
      <w:tr w:rsidR="00A806E5" w14:paraId="5C26DED3" w14:textId="77777777">
        <w:trPr>
          <w:trHeight w:val="567"/>
          <w:jc w:val="center"/>
        </w:trPr>
        <w:tc>
          <w:tcPr>
            <w:tcW w:w="1980" w:type="dxa"/>
            <w:shd w:val="clear" w:color="auto" w:fill="F6F6F6"/>
            <w:tcMar>
              <w:top w:w="57" w:type="dxa"/>
              <w:left w:w="108" w:type="dxa"/>
              <w:bottom w:w="0" w:type="dxa"/>
              <w:right w:w="108" w:type="dxa"/>
            </w:tcMar>
            <w:vAlign w:val="center"/>
          </w:tcPr>
          <w:p w14:paraId="5276C826" w14:textId="77777777" w:rsidR="00A806E5" w:rsidRDefault="00687EDE">
            <w:pPr>
              <w:pStyle w:val="TableParagraph"/>
              <w:spacing w:line="300" w:lineRule="auto"/>
              <w:ind w:right="3" w:hanging="10"/>
              <w:jc w:val="center"/>
              <w:rPr>
                <w:szCs w:val="21"/>
              </w:rPr>
            </w:pPr>
            <w:r>
              <w:rPr>
                <w:rFonts w:hint="eastAsia"/>
                <w:szCs w:val="21"/>
              </w:rPr>
              <w:t>串通投标</w:t>
            </w:r>
          </w:p>
        </w:tc>
        <w:tc>
          <w:tcPr>
            <w:tcW w:w="7183" w:type="dxa"/>
            <w:shd w:val="clear" w:color="auto" w:fill="F6F6F6"/>
            <w:tcMar>
              <w:top w:w="57" w:type="dxa"/>
              <w:left w:w="108" w:type="dxa"/>
              <w:bottom w:w="0" w:type="dxa"/>
              <w:right w:w="108" w:type="dxa"/>
            </w:tcMar>
            <w:vAlign w:val="center"/>
          </w:tcPr>
          <w:p w14:paraId="31E93F1C" w14:textId="77777777" w:rsidR="00A806E5" w:rsidRDefault="00687EDE">
            <w:pPr>
              <w:pStyle w:val="a6"/>
              <w:spacing w:line="300" w:lineRule="auto"/>
              <w:ind w:leftChars="7" w:left="15" w:rightChars="-8" w:right="-17" w:firstLineChars="192" w:firstLine="403"/>
              <w:jc w:val="both"/>
            </w:pPr>
            <w:r>
              <w:rPr>
                <w:rFonts w:hint="eastAsia"/>
              </w:rPr>
              <w:t>未出现财政部</w:t>
            </w:r>
            <w:r>
              <w:rPr>
                <w:rFonts w:hint="eastAsia"/>
              </w:rPr>
              <w:t>87</w:t>
            </w:r>
            <w:r>
              <w:rPr>
                <w:rFonts w:hint="eastAsia"/>
              </w:rPr>
              <w:t>号令《政府采购货物和服务招标投标管理办法》第三十七条规定的串通投标情形。</w:t>
            </w:r>
          </w:p>
        </w:tc>
      </w:tr>
      <w:tr w:rsidR="00A806E5" w14:paraId="68BF92DC" w14:textId="77777777">
        <w:trPr>
          <w:trHeight w:val="567"/>
          <w:jc w:val="center"/>
        </w:trPr>
        <w:tc>
          <w:tcPr>
            <w:tcW w:w="1980" w:type="dxa"/>
            <w:tcMar>
              <w:top w:w="57" w:type="dxa"/>
              <w:left w:w="108" w:type="dxa"/>
              <w:bottom w:w="0" w:type="dxa"/>
              <w:right w:w="108" w:type="dxa"/>
            </w:tcMar>
            <w:vAlign w:val="center"/>
          </w:tcPr>
          <w:p w14:paraId="5A3F33B2" w14:textId="77777777" w:rsidR="00A806E5" w:rsidRDefault="00687EDE">
            <w:pPr>
              <w:pStyle w:val="TableParagraph"/>
              <w:spacing w:line="300" w:lineRule="auto"/>
              <w:ind w:right="3" w:hanging="10"/>
              <w:jc w:val="center"/>
              <w:rPr>
                <w:szCs w:val="21"/>
              </w:rPr>
            </w:pPr>
            <w:r>
              <w:rPr>
                <w:rFonts w:hint="eastAsia"/>
                <w:szCs w:val="21"/>
              </w:rPr>
              <w:t>附加条件</w:t>
            </w:r>
          </w:p>
        </w:tc>
        <w:tc>
          <w:tcPr>
            <w:tcW w:w="7183" w:type="dxa"/>
            <w:tcMar>
              <w:top w:w="57" w:type="dxa"/>
              <w:left w:w="108" w:type="dxa"/>
              <w:bottom w:w="0" w:type="dxa"/>
              <w:right w:w="108" w:type="dxa"/>
            </w:tcMar>
            <w:vAlign w:val="center"/>
          </w:tcPr>
          <w:p w14:paraId="45AF14D9" w14:textId="77777777" w:rsidR="00A806E5" w:rsidRDefault="00687EDE">
            <w:pPr>
              <w:pStyle w:val="a6"/>
              <w:spacing w:line="300" w:lineRule="auto"/>
              <w:ind w:leftChars="7" w:left="15" w:rightChars="-8" w:right="-17" w:firstLineChars="192" w:firstLine="403"/>
              <w:jc w:val="both"/>
            </w:pPr>
            <w:r>
              <w:rPr>
                <w:rFonts w:hint="eastAsia"/>
              </w:rPr>
              <w:t>投标文件未含有采购人不可接受的附加条件。</w:t>
            </w:r>
          </w:p>
        </w:tc>
      </w:tr>
    </w:tbl>
    <w:p w14:paraId="1871ED72" w14:textId="77777777" w:rsidR="00A806E5" w:rsidRDefault="00687EDE">
      <w:pPr>
        <w:pStyle w:val="af3"/>
        <w:spacing w:before="0" w:beforeAutospacing="0" w:after="0" w:afterAutospacing="0" w:line="360" w:lineRule="auto"/>
        <w:ind w:firstLineChars="200" w:firstLine="482"/>
        <w:jc w:val="both"/>
        <w:rPr>
          <w:rFonts w:asciiTheme="minorEastAsia" w:eastAsiaTheme="minorEastAsia" w:hAnsiTheme="minorEastAsia" w:hint="default"/>
        </w:rPr>
      </w:pPr>
      <w:r>
        <w:rPr>
          <w:rFonts w:asciiTheme="minorEastAsia" w:eastAsiaTheme="minorEastAsia" w:hAnsiTheme="minorEastAsia"/>
          <w:b/>
          <w:bCs/>
        </w:rPr>
        <w:t>（三）</w:t>
      </w:r>
      <w:r>
        <w:rPr>
          <w:rFonts w:ascii="Arial" w:eastAsiaTheme="minorEastAsia" w:hAnsi="Arial" w:cs="Arial"/>
          <w:b/>
          <w:bCs/>
        </w:rPr>
        <w:t>技术标及商务标评审</w:t>
      </w:r>
    </w:p>
    <w:p w14:paraId="65AEFAFD" w14:textId="77777777" w:rsidR="00A806E5" w:rsidRDefault="00687EDE">
      <w:pPr>
        <w:autoSpaceDE w:val="0"/>
        <w:autoSpaceDN w:val="0"/>
        <w:adjustRightInd w:val="0"/>
        <w:spacing w:line="360" w:lineRule="auto"/>
        <w:ind w:right="85" w:firstLineChars="100" w:firstLine="240"/>
        <w:rPr>
          <w:rFonts w:ascii="宋体"/>
          <w:b/>
          <w:bCs/>
          <w:sz w:val="24"/>
        </w:rPr>
      </w:pPr>
      <w:r>
        <w:rPr>
          <w:rFonts w:asciiTheme="minorEastAsia" w:eastAsiaTheme="minorEastAsia" w:hAnsiTheme="minorEastAsia" w:hint="eastAsia"/>
          <w:kern w:val="0"/>
          <w:sz w:val="24"/>
        </w:rPr>
        <w:t>项目评标方法为综合评分法，总计</w:t>
      </w:r>
      <w:r>
        <w:rPr>
          <w:rFonts w:asciiTheme="minorEastAsia" w:eastAsiaTheme="minorEastAsia" w:hAnsiTheme="minorEastAsia" w:hint="eastAsia"/>
          <w:kern w:val="0"/>
          <w:sz w:val="24"/>
        </w:rPr>
        <w:t>100</w:t>
      </w:r>
      <w:r>
        <w:rPr>
          <w:rFonts w:asciiTheme="minorEastAsia" w:eastAsiaTheme="minorEastAsia" w:hAnsiTheme="minorEastAsia" w:hint="eastAsia"/>
          <w:kern w:val="0"/>
          <w:sz w:val="24"/>
        </w:rPr>
        <w:t>分，评标按以下标准及要求进行：</w:t>
      </w:r>
    </w:p>
    <w:p w14:paraId="04DFAE2E" w14:textId="77777777" w:rsidR="00A806E5" w:rsidRDefault="00687EDE">
      <w:pPr>
        <w:autoSpaceDE w:val="0"/>
        <w:autoSpaceDN w:val="0"/>
        <w:adjustRightInd w:val="0"/>
        <w:spacing w:line="360" w:lineRule="auto"/>
        <w:ind w:right="85" w:firstLineChars="100" w:firstLine="241"/>
        <w:rPr>
          <w:rFonts w:ascii="宋体"/>
          <w:b/>
          <w:bCs/>
          <w:sz w:val="24"/>
        </w:rPr>
      </w:pPr>
      <w:r>
        <w:rPr>
          <w:rFonts w:ascii="宋体" w:hint="eastAsia"/>
          <w:b/>
          <w:bCs/>
          <w:sz w:val="24"/>
        </w:rPr>
        <w:t>1</w:t>
      </w:r>
      <w:r>
        <w:rPr>
          <w:rFonts w:ascii="宋体" w:hint="eastAsia"/>
          <w:b/>
          <w:bCs/>
          <w:sz w:val="24"/>
        </w:rPr>
        <w:t>.</w:t>
      </w:r>
      <w:r>
        <w:rPr>
          <w:rFonts w:ascii="宋体" w:hint="eastAsia"/>
          <w:b/>
          <w:bCs/>
          <w:sz w:val="24"/>
        </w:rPr>
        <w:t>评分标准</w:t>
      </w:r>
    </w:p>
    <w:p w14:paraId="1429CE44" w14:textId="77777777" w:rsidR="00A806E5" w:rsidRDefault="00687EDE">
      <w:pPr>
        <w:rPr>
          <w:rFonts w:ascii="宋体"/>
          <w:b/>
          <w:bCs/>
          <w:sz w:val="24"/>
        </w:rPr>
      </w:pPr>
      <w:r>
        <w:rPr>
          <w:rFonts w:ascii="宋体" w:hint="eastAsia"/>
          <w:b/>
          <w:bCs/>
          <w:sz w:val="24"/>
        </w:rPr>
        <w:br w:type="page"/>
      </w: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1073"/>
        <w:gridCol w:w="6263"/>
        <w:gridCol w:w="818"/>
      </w:tblGrid>
      <w:tr w:rsidR="00A806E5" w14:paraId="4D0BCB41" w14:textId="77777777">
        <w:trPr>
          <w:trHeight w:val="602"/>
        </w:trPr>
        <w:tc>
          <w:tcPr>
            <w:tcW w:w="1079" w:type="dxa"/>
            <w:shd w:val="clear" w:color="auto" w:fill="DDDDDD"/>
            <w:vAlign w:val="center"/>
          </w:tcPr>
          <w:p w14:paraId="22DAB8FB" w14:textId="77777777" w:rsidR="00A806E5" w:rsidRDefault="00687EDE">
            <w:pPr>
              <w:adjustRightInd w:val="0"/>
              <w:snapToGrid w:val="0"/>
              <w:jc w:val="center"/>
              <w:rPr>
                <w:rFonts w:ascii="宋体" w:hAnsi="宋体" w:cs="宋体"/>
                <w:b/>
                <w:szCs w:val="21"/>
              </w:rPr>
            </w:pPr>
            <w:r>
              <w:rPr>
                <w:rFonts w:ascii="宋体" w:hAnsi="宋体" w:cs="宋体" w:hint="eastAsia"/>
                <w:b/>
                <w:szCs w:val="21"/>
              </w:rPr>
              <w:lastRenderedPageBreak/>
              <w:t>评分项目</w:t>
            </w:r>
          </w:p>
        </w:tc>
        <w:tc>
          <w:tcPr>
            <w:tcW w:w="7336" w:type="dxa"/>
            <w:gridSpan w:val="2"/>
            <w:shd w:val="clear" w:color="auto" w:fill="DDDDDD"/>
            <w:vAlign w:val="center"/>
          </w:tcPr>
          <w:p w14:paraId="3BF74A74" w14:textId="77777777" w:rsidR="00A806E5" w:rsidRDefault="00687EDE">
            <w:pPr>
              <w:adjustRightInd w:val="0"/>
              <w:snapToGrid w:val="0"/>
              <w:jc w:val="center"/>
              <w:rPr>
                <w:rFonts w:ascii="宋体" w:hAnsi="宋体" w:cs="宋体"/>
                <w:b/>
                <w:szCs w:val="21"/>
              </w:rPr>
            </w:pPr>
            <w:r>
              <w:rPr>
                <w:rFonts w:ascii="宋体" w:hAnsi="宋体" w:cs="宋体" w:hint="eastAsia"/>
                <w:b/>
                <w:szCs w:val="21"/>
              </w:rPr>
              <w:t>评分细则</w:t>
            </w:r>
          </w:p>
        </w:tc>
        <w:tc>
          <w:tcPr>
            <w:tcW w:w="818" w:type="dxa"/>
            <w:shd w:val="clear" w:color="auto" w:fill="DDDDDD"/>
            <w:vAlign w:val="center"/>
          </w:tcPr>
          <w:p w14:paraId="18F012BE" w14:textId="77777777" w:rsidR="00A806E5" w:rsidRDefault="00687EDE">
            <w:pPr>
              <w:adjustRightInd w:val="0"/>
              <w:snapToGrid w:val="0"/>
              <w:ind w:rightChars="-50" w:right="-105"/>
              <w:jc w:val="center"/>
              <w:rPr>
                <w:rFonts w:ascii="宋体" w:hAnsi="宋体" w:cs="宋体"/>
                <w:b/>
                <w:szCs w:val="21"/>
              </w:rPr>
            </w:pPr>
            <w:r>
              <w:rPr>
                <w:rFonts w:ascii="宋体" w:hAnsi="宋体" w:cs="宋体" w:hint="eastAsia"/>
                <w:b/>
                <w:szCs w:val="21"/>
              </w:rPr>
              <w:t>分值</w:t>
            </w:r>
          </w:p>
        </w:tc>
      </w:tr>
      <w:tr w:rsidR="00A806E5" w14:paraId="0B9CC264" w14:textId="77777777">
        <w:trPr>
          <w:trHeight w:val="692"/>
        </w:trPr>
        <w:tc>
          <w:tcPr>
            <w:tcW w:w="1079" w:type="dxa"/>
            <w:vMerge w:val="restart"/>
            <w:vAlign w:val="center"/>
          </w:tcPr>
          <w:p w14:paraId="58815A59" w14:textId="77777777" w:rsidR="00A806E5" w:rsidRDefault="00687EDE">
            <w:pPr>
              <w:adjustRightInd w:val="0"/>
              <w:snapToGrid w:val="0"/>
              <w:jc w:val="center"/>
              <w:rPr>
                <w:rFonts w:ascii="宋体" w:hAnsi="宋体" w:cs="宋体"/>
                <w:snapToGrid w:val="0"/>
                <w:szCs w:val="21"/>
              </w:rPr>
            </w:pPr>
            <w:r>
              <w:rPr>
                <w:rFonts w:ascii="宋体" w:hAnsi="宋体" w:cs="宋体" w:hint="eastAsia"/>
                <w:snapToGrid w:val="0"/>
                <w:szCs w:val="21"/>
              </w:rPr>
              <w:t>商务与</w:t>
            </w:r>
          </w:p>
          <w:p w14:paraId="7573EB16" w14:textId="77777777" w:rsidR="00A806E5" w:rsidRDefault="00687EDE">
            <w:pPr>
              <w:adjustRightInd w:val="0"/>
              <w:snapToGrid w:val="0"/>
              <w:jc w:val="center"/>
              <w:rPr>
                <w:rFonts w:ascii="宋体" w:hAnsi="宋体" w:cs="宋体"/>
                <w:snapToGrid w:val="0"/>
                <w:szCs w:val="21"/>
              </w:rPr>
            </w:pPr>
            <w:r>
              <w:rPr>
                <w:rFonts w:ascii="宋体" w:hAnsi="宋体" w:cs="宋体" w:hint="eastAsia"/>
                <w:snapToGrid w:val="0"/>
                <w:szCs w:val="21"/>
              </w:rPr>
              <w:t>技术</w:t>
            </w:r>
          </w:p>
        </w:tc>
        <w:tc>
          <w:tcPr>
            <w:tcW w:w="1073" w:type="dxa"/>
            <w:vMerge w:val="restart"/>
            <w:vAlign w:val="center"/>
          </w:tcPr>
          <w:p w14:paraId="7B0E9443" w14:textId="77777777" w:rsidR="00A806E5" w:rsidRDefault="00687EDE">
            <w:pPr>
              <w:jc w:val="center"/>
            </w:pPr>
            <w:r>
              <w:rPr>
                <w:rFonts w:hint="eastAsia"/>
              </w:rPr>
              <w:t>样衣</w:t>
            </w:r>
          </w:p>
          <w:p w14:paraId="795AD67B" w14:textId="77777777" w:rsidR="00A806E5" w:rsidRDefault="00A806E5">
            <w:pPr>
              <w:jc w:val="center"/>
            </w:pPr>
          </w:p>
        </w:tc>
        <w:tc>
          <w:tcPr>
            <w:tcW w:w="6263" w:type="dxa"/>
            <w:vAlign w:val="center"/>
          </w:tcPr>
          <w:p w14:paraId="2CE32E89" w14:textId="77777777" w:rsidR="00A806E5" w:rsidRDefault="00687EDE">
            <w:r>
              <w:rPr>
                <w:rFonts w:hint="eastAsia"/>
              </w:rPr>
              <w:t>样衣齐全：投标人提供的样</w:t>
            </w:r>
            <w:proofErr w:type="gramStart"/>
            <w:r>
              <w:rPr>
                <w:rFonts w:hint="eastAsia"/>
              </w:rPr>
              <w:t>衣数量</w:t>
            </w:r>
            <w:proofErr w:type="gramEnd"/>
            <w:r>
              <w:rPr>
                <w:rFonts w:hint="eastAsia"/>
              </w:rPr>
              <w:t>符合采购人提供的样品数量、尺码，每件</w:t>
            </w:r>
            <w:proofErr w:type="gramStart"/>
            <w:r>
              <w:rPr>
                <w:rFonts w:hint="eastAsia"/>
              </w:rPr>
              <w:t>样衣应包括</w:t>
            </w:r>
            <w:proofErr w:type="gramEnd"/>
            <w:r>
              <w:rPr>
                <w:rFonts w:hint="eastAsia"/>
              </w:rPr>
              <w:t>衣服（</w:t>
            </w:r>
            <w:proofErr w:type="gramStart"/>
            <w:r>
              <w:rPr>
                <w:rFonts w:hint="eastAsia"/>
              </w:rPr>
              <w:t>含学校</w:t>
            </w:r>
            <w:proofErr w:type="gramEnd"/>
            <w:r>
              <w:rPr>
                <w:rFonts w:hint="eastAsia"/>
              </w:rPr>
              <w:t>LOGO</w:t>
            </w:r>
            <w:r>
              <w:rPr>
                <w:rFonts w:hint="eastAsia"/>
              </w:rPr>
              <w:t>）、制作纸样及样布，如有缺项则视为样衣不齐全，每缺一件扣</w:t>
            </w:r>
            <w:r>
              <w:rPr>
                <w:rFonts w:hint="eastAsia"/>
              </w:rPr>
              <w:t>4</w:t>
            </w:r>
            <w:r>
              <w:rPr>
                <w:rFonts w:hint="eastAsia"/>
              </w:rPr>
              <w:t>分，超过</w:t>
            </w:r>
            <w:r>
              <w:rPr>
                <w:rFonts w:hint="eastAsia"/>
              </w:rPr>
              <w:t>4</w:t>
            </w:r>
            <w:r>
              <w:rPr>
                <w:rFonts w:hint="eastAsia"/>
              </w:rPr>
              <w:t>件</w:t>
            </w:r>
            <w:proofErr w:type="gramStart"/>
            <w:r>
              <w:rPr>
                <w:rFonts w:hint="eastAsia"/>
              </w:rPr>
              <w:t>样衣未提供</w:t>
            </w:r>
            <w:proofErr w:type="gramEnd"/>
            <w:r>
              <w:rPr>
                <w:rFonts w:hint="eastAsia"/>
              </w:rPr>
              <w:t>的本项不得分。</w:t>
            </w:r>
          </w:p>
          <w:p w14:paraId="227D0F5E" w14:textId="77777777" w:rsidR="00A806E5" w:rsidRDefault="00687EDE">
            <w:r>
              <w:rPr>
                <w:rFonts w:hint="eastAsia"/>
                <w:b/>
                <w:bCs/>
              </w:rPr>
              <w:t>制作纸样及样布请与样衣一起提供</w:t>
            </w:r>
            <w:r>
              <w:rPr>
                <w:rFonts w:hint="eastAsia"/>
                <w:b/>
                <w:bCs/>
              </w:rPr>
              <w:t>，未按要求提供的视为未提供</w:t>
            </w:r>
            <w:r>
              <w:rPr>
                <w:rFonts w:hint="eastAsia"/>
                <w:b/>
                <w:bCs/>
              </w:rPr>
              <w:t>。</w:t>
            </w:r>
          </w:p>
        </w:tc>
        <w:tc>
          <w:tcPr>
            <w:tcW w:w="818" w:type="dxa"/>
            <w:vAlign w:val="center"/>
          </w:tcPr>
          <w:p w14:paraId="32C35B92" w14:textId="77777777" w:rsidR="00A806E5" w:rsidRDefault="00687EDE">
            <w:pPr>
              <w:adjustRightInd w:val="0"/>
              <w:snapToGrid w:val="0"/>
              <w:jc w:val="center"/>
              <w:rPr>
                <w:rFonts w:ascii="宋体" w:hAnsi="宋体" w:cs="宋体"/>
                <w:szCs w:val="21"/>
              </w:rPr>
            </w:pPr>
            <w:r>
              <w:rPr>
                <w:rFonts w:ascii="宋体" w:hAnsi="宋体" w:cs="宋体" w:hint="eastAsia"/>
                <w:szCs w:val="21"/>
              </w:rPr>
              <w:t>16</w:t>
            </w:r>
          </w:p>
        </w:tc>
      </w:tr>
      <w:tr w:rsidR="00A806E5" w14:paraId="51BFF3A9" w14:textId="77777777">
        <w:trPr>
          <w:trHeight w:val="673"/>
        </w:trPr>
        <w:tc>
          <w:tcPr>
            <w:tcW w:w="1079" w:type="dxa"/>
            <w:vMerge/>
            <w:vAlign w:val="center"/>
          </w:tcPr>
          <w:p w14:paraId="17DA1B58" w14:textId="77777777" w:rsidR="00A806E5" w:rsidRDefault="00A806E5">
            <w:pPr>
              <w:adjustRightInd w:val="0"/>
              <w:snapToGrid w:val="0"/>
              <w:jc w:val="center"/>
              <w:rPr>
                <w:rFonts w:ascii="宋体" w:hAnsi="宋体" w:cs="宋体"/>
                <w:snapToGrid w:val="0"/>
                <w:szCs w:val="21"/>
              </w:rPr>
            </w:pPr>
          </w:p>
        </w:tc>
        <w:tc>
          <w:tcPr>
            <w:tcW w:w="1073" w:type="dxa"/>
            <w:vMerge/>
            <w:vAlign w:val="center"/>
          </w:tcPr>
          <w:p w14:paraId="2557CE78" w14:textId="77777777" w:rsidR="00A806E5" w:rsidRDefault="00A806E5">
            <w:pPr>
              <w:jc w:val="center"/>
            </w:pPr>
          </w:p>
        </w:tc>
        <w:tc>
          <w:tcPr>
            <w:tcW w:w="6263" w:type="dxa"/>
            <w:vAlign w:val="center"/>
          </w:tcPr>
          <w:p w14:paraId="3498A0B8" w14:textId="77777777" w:rsidR="00A806E5" w:rsidRDefault="00687EDE">
            <w:r>
              <w:rPr>
                <w:rFonts w:hint="eastAsia"/>
              </w:rPr>
              <w:t>样衣相似度：投标人提供的样衣外观与采购人提供的样品相似度不符的，每一处不符扣</w:t>
            </w:r>
            <w:r>
              <w:rPr>
                <w:rFonts w:hint="eastAsia"/>
              </w:rPr>
              <w:t>1</w:t>
            </w:r>
            <w:r>
              <w:rPr>
                <w:rFonts w:hint="eastAsia"/>
              </w:rPr>
              <w:t>分</w:t>
            </w:r>
            <w:r>
              <w:rPr>
                <w:rFonts w:hint="eastAsia"/>
              </w:rPr>
              <w:t>，超过</w:t>
            </w:r>
            <w:r>
              <w:rPr>
                <w:rFonts w:hint="eastAsia"/>
              </w:rPr>
              <w:t>20</w:t>
            </w:r>
            <w:r>
              <w:rPr>
                <w:rFonts w:hint="eastAsia"/>
              </w:rPr>
              <w:t>处不符的本项不得分</w:t>
            </w:r>
            <w:r>
              <w:rPr>
                <w:rFonts w:hint="eastAsia"/>
              </w:rPr>
              <w:t>。</w:t>
            </w:r>
          </w:p>
        </w:tc>
        <w:tc>
          <w:tcPr>
            <w:tcW w:w="818" w:type="dxa"/>
            <w:vAlign w:val="center"/>
          </w:tcPr>
          <w:p w14:paraId="5E5A857D" w14:textId="77777777" w:rsidR="00A806E5" w:rsidRDefault="00687EDE">
            <w:pPr>
              <w:adjustRightInd w:val="0"/>
              <w:snapToGrid w:val="0"/>
              <w:jc w:val="center"/>
              <w:rPr>
                <w:rFonts w:ascii="宋体" w:hAnsi="宋体" w:cs="宋体"/>
                <w:szCs w:val="21"/>
              </w:rPr>
            </w:pPr>
            <w:r>
              <w:rPr>
                <w:rFonts w:ascii="宋体" w:hAnsi="宋体" w:cs="宋体" w:hint="eastAsia"/>
                <w:szCs w:val="21"/>
              </w:rPr>
              <w:t>20</w:t>
            </w:r>
          </w:p>
        </w:tc>
      </w:tr>
      <w:tr w:rsidR="00A806E5" w14:paraId="1DCDE0E5" w14:textId="77777777">
        <w:trPr>
          <w:trHeight w:val="673"/>
        </w:trPr>
        <w:tc>
          <w:tcPr>
            <w:tcW w:w="1079" w:type="dxa"/>
            <w:vMerge/>
            <w:vAlign w:val="center"/>
          </w:tcPr>
          <w:p w14:paraId="4BF37FC6" w14:textId="77777777" w:rsidR="00A806E5" w:rsidRDefault="00A806E5">
            <w:pPr>
              <w:adjustRightInd w:val="0"/>
              <w:snapToGrid w:val="0"/>
              <w:jc w:val="center"/>
              <w:rPr>
                <w:rFonts w:ascii="宋体" w:hAnsi="宋体" w:cs="宋体"/>
                <w:snapToGrid w:val="0"/>
                <w:szCs w:val="21"/>
              </w:rPr>
            </w:pPr>
          </w:p>
        </w:tc>
        <w:tc>
          <w:tcPr>
            <w:tcW w:w="1073" w:type="dxa"/>
            <w:vMerge/>
            <w:vAlign w:val="center"/>
          </w:tcPr>
          <w:p w14:paraId="57799F8D" w14:textId="77777777" w:rsidR="00A806E5" w:rsidRDefault="00A806E5">
            <w:pPr>
              <w:jc w:val="center"/>
            </w:pPr>
          </w:p>
        </w:tc>
        <w:tc>
          <w:tcPr>
            <w:tcW w:w="6263" w:type="dxa"/>
            <w:vAlign w:val="center"/>
          </w:tcPr>
          <w:p w14:paraId="6FEACF25" w14:textId="77777777" w:rsidR="00A806E5" w:rsidRDefault="00687EDE">
            <w:r>
              <w:rPr>
                <w:rFonts w:hint="eastAsia"/>
              </w:rPr>
              <w:t>样衣安全性能：提供国家认可的第三方检测机构出具的样衣布料的相关质量检测报告（至少需要提供短袖</w:t>
            </w:r>
            <w:r>
              <w:rPr>
                <w:rFonts w:hint="eastAsia"/>
              </w:rPr>
              <w:t>T</w:t>
            </w:r>
            <w:r>
              <w:rPr>
                <w:rFonts w:hint="eastAsia"/>
              </w:rPr>
              <w:t>恤、短袖衬衣、制式短裤、运动上衣</w:t>
            </w:r>
            <w:r>
              <w:rPr>
                <w:rFonts w:hint="eastAsia"/>
              </w:rPr>
              <w:t>/</w:t>
            </w:r>
            <w:r>
              <w:rPr>
                <w:rFonts w:hint="eastAsia"/>
              </w:rPr>
              <w:t>长裤、西服、冲锋衣</w:t>
            </w:r>
            <w:r>
              <w:rPr>
                <w:rFonts w:hint="eastAsia"/>
              </w:rPr>
              <w:t>/</w:t>
            </w:r>
            <w:r>
              <w:rPr>
                <w:rFonts w:hint="eastAsia"/>
              </w:rPr>
              <w:t>裤等</w:t>
            </w:r>
            <w:r>
              <w:rPr>
                <w:rFonts w:hint="eastAsia"/>
              </w:rPr>
              <w:t>6</w:t>
            </w:r>
            <w:r>
              <w:rPr>
                <w:rFonts w:hint="eastAsia"/>
              </w:rPr>
              <w:t>种衣服的主要面料的合格检测报告，检测报告时间为公告发布之日以后），检测报告内容包括但不限于：成分、甲醛</w:t>
            </w:r>
            <w:r>
              <w:rPr>
                <w:rFonts w:hint="eastAsia"/>
              </w:rPr>
              <w:t>PH</w:t>
            </w:r>
            <w:r>
              <w:rPr>
                <w:rFonts w:hint="eastAsia"/>
              </w:rPr>
              <w:t>值、耐水色牢度、耐汗渍色牢度、耐摩擦色牢度、异味、芳香胺：</w:t>
            </w:r>
          </w:p>
          <w:p w14:paraId="1E19A000" w14:textId="77777777" w:rsidR="00A806E5" w:rsidRDefault="00687EDE">
            <w:r>
              <w:rPr>
                <w:rFonts w:hint="eastAsia"/>
              </w:rPr>
              <w:t>按要求提供检测报告（含检测报告数量、检测时间、检测内容、面料类别等）的得</w:t>
            </w:r>
            <w:r>
              <w:rPr>
                <w:rFonts w:hint="eastAsia"/>
              </w:rPr>
              <w:t>8</w:t>
            </w:r>
            <w:r>
              <w:rPr>
                <w:rFonts w:hint="eastAsia"/>
              </w:rPr>
              <w:t>分；</w:t>
            </w:r>
          </w:p>
          <w:p w14:paraId="581BE6A8" w14:textId="77777777" w:rsidR="00A806E5" w:rsidRDefault="00687EDE">
            <w:r>
              <w:rPr>
                <w:rFonts w:hint="eastAsia"/>
              </w:rPr>
              <w:t>检测内容缺项漏项或未按要求提供检测报告数量的每项扣</w:t>
            </w:r>
            <w:r>
              <w:rPr>
                <w:rFonts w:hint="eastAsia"/>
              </w:rPr>
              <w:t>2</w:t>
            </w:r>
            <w:r>
              <w:rPr>
                <w:rFonts w:hint="eastAsia"/>
              </w:rPr>
              <w:t>分（不重复扣分，以扣分高的为准），超过</w:t>
            </w:r>
            <w:r>
              <w:rPr>
                <w:rFonts w:hint="eastAsia"/>
              </w:rPr>
              <w:t>4</w:t>
            </w:r>
            <w:r>
              <w:rPr>
                <w:rFonts w:hint="eastAsia"/>
              </w:rPr>
              <w:t>项的本项不得分；</w:t>
            </w:r>
          </w:p>
          <w:p w14:paraId="416C9FE3" w14:textId="77777777" w:rsidR="00A806E5" w:rsidRDefault="00687EDE">
            <w:r>
              <w:rPr>
                <w:rFonts w:hint="eastAsia"/>
              </w:rPr>
              <w:t>检</w:t>
            </w:r>
            <w:r>
              <w:rPr>
                <w:rFonts w:hint="eastAsia"/>
              </w:rPr>
              <w:t>测不合格的本项不得分。</w:t>
            </w:r>
          </w:p>
        </w:tc>
        <w:tc>
          <w:tcPr>
            <w:tcW w:w="818" w:type="dxa"/>
            <w:vAlign w:val="center"/>
          </w:tcPr>
          <w:p w14:paraId="7F3E8DAB" w14:textId="77777777" w:rsidR="00A806E5" w:rsidRDefault="00687EDE">
            <w:pPr>
              <w:adjustRightInd w:val="0"/>
              <w:snapToGrid w:val="0"/>
              <w:jc w:val="center"/>
              <w:rPr>
                <w:rFonts w:ascii="宋体" w:hAnsi="宋体" w:cs="宋体"/>
                <w:szCs w:val="21"/>
              </w:rPr>
            </w:pPr>
            <w:r>
              <w:rPr>
                <w:rFonts w:ascii="宋体" w:hAnsi="宋体" w:cs="宋体" w:hint="eastAsia"/>
                <w:szCs w:val="21"/>
              </w:rPr>
              <w:t>8</w:t>
            </w:r>
          </w:p>
        </w:tc>
      </w:tr>
      <w:tr w:rsidR="00A806E5" w14:paraId="56D9340C" w14:textId="77777777">
        <w:trPr>
          <w:trHeight w:val="553"/>
        </w:trPr>
        <w:tc>
          <w:tcPr>
            <w:tcW w:w="1079" w:type="dxa"/>
            <w:vMerge/>
            <w:vAlign w:val="center"/>
          </w:tcPr>
          <w:p w14:paraId="7E3969C2" w14:textId="77777777" w:rsidR="00A806E5" w:rsidRDefault="00A806E5">
            <w:pPr>
              <w:adjustRightInd w:val="0"/>
              <w:snapToGrid w:val="0"/>
              <w:jc w:val="center"/>
              <w:rPr>
                <w:rFonts w:ascii="宋体" w:hAnsi="宋体" w:cs="宋体"/>
                <w:snapToGrid w:val="0"/>
                <w:szCs w:val="21"/>
              </w:rPr>
            </w:pPr>
          </w:p>
        </w:tc>
        <w:tc>
          <w:tcPr>
            <w:tcW w:w="1073" w:type="dxa"/>
            <w:vMerge/>
            <w:vAlign w:val="center"/>
          </w:tcPr>
          <w:p w14:paraId="7B9B3CFF" w14:textId="77777777" w:rsidR="00A806E5" w:rsidRDefault="00A806E5">
            <w:pPr>
              <w:jc w:val="center"/>
            </w:pPr>
          </w:p>
        </w:tc>
        <w:tc>
          <w:tcPr>
            <w:tcW w:w="6263" w:type="dxa"/>
            <w:vAlign w:val="center"/>
          </w:tcPr>
          <w:p w14:paraId="0D7FF6DB" w14:textId="77777777" w:rsidR="00A806E5" w:rsidRDefault="00687EDE">
            <w:r>
              <w:rPr>
                <w:rFonts w:hint="eastAsia"/>
              </w:rPr>
              <w:t>样衣一般性能：观察样</w:t>
            </w:r>
            <w:proofErr w:type="gramStart"/>
            <w:r>
              <w:rPr>
                <w:rFonts w:hint="eastAsia"/>
              </w:rPr>
              <w:t>衣是否</w:t>
            </w:r>
            <w:proofErr w:type="gramEnd"/>
            <w:r>
              <w:rPr>
                <w:rFonts w:hint="eastAsia"/>
              </w:rPr>
              <w:t>有</w:t>
            </w:r>
            <w:r>
              <w:t>起毛起球、强力、色差、布面疵点、对称部位互差、缝线等</w:t>
            </w:r>
            <w:r>
              <w:rPr>
                <w:rFonts w:hint="eastAsia"/>
              </w:rPr>
              <w:t>现象，每一处不良情形扣</w:t>
            </w:r>
            <w:r>
              <w:rPr>
                <w:rFonts w:hint="eastAsia"/>
              </w:rPr>
              <w:t>1</w:t>
            </w:r>
            <w:r>
              <w:rPr>
                <w:rFonts w:hint="eastAsia"/>
              </w:rPr>
              <w:t>分</w:t>
            </w:r>
            <w:r>
              <w:rPr>
                <w:rFonts w:hint="eastAsia"/>
              </w:rPr>
              <w:t>，超过</w:t>
            </w:r>
            <w:r>
              <w:rPr>
                <w:rFonts w:hint="eastAsia"/>
              </w:rPr>
              <w:t>4</w:t>
            </w:r>
            <w:r>
              <w:rPr>
                <w:rFonts w:hint="eastAsia"/>
              </w:rPr>
              <w:t>处的本项不得分</w:t>
            </w:r>
            <w:r>
              <w:rPr>
                <w:rFonts w:hint="eastAsia"/>
              </w:rPr>
              <w:t>。</w:t>
            </w:r>
          </w:p>
        </w:tc>
        <w:tc>
          <w:tcPr>
            <w:tcW w:w="818" w:type="dxa"/>
            <w:vAlign w:val="center"/>
          </w:tcPr>
          <w:p w14:paraId="012DD88C" w14:textId="77777777" w:rsidR="00A806E5" w:rsidRDefault="00687EDE">
            <w:pPr>
              <w:adjustRightInd w:val="0"/>
              <w:snapToGrid w:val="0"/>
              <w:jc w:val="center"/>
              <w:rPr>
                <w:rFonts w:ascii="宋体" w:hAnsi="宋体" w:cs="宋体"/>
                <w:szCs w:val="21"/>
              </w:rPr>
            </w:pPr>
            <w:r>
              <w:rPr>
                <w:rFonts w:ascii="宋体" w:hAnsi="宋体" w:cs="宋体" w:hint="eastAsia"/>
                <w:szCs w:val="21"/>
              </w:rPr>
              <w:t>4</w:t>
            </w:r>
          </w:p>
        </w:tc>
      </w:tr>
      <w:tr w:rsidR="00A806E5" w14:paraId="5AB55D86" w14:textId="77777777">
        <w:trPr>
          <w:trHeight w:val="892"/>
        </w:trPr>
        <w:tc>
          <w:tcPr>
            <w:tcW w:w="1079" w:type="dxa"/>
            <w:vMerge/>
            <w:vAlign w:val="center"/>
          </w:tcPr>
          <w:p w14:paraId="65AE8B3F" w14:textId="77777777" w:rsidR="00A806E5" w:rsidRDefault="00A806E5">
            <w:pPr>
              <w:adjustRightInd w:val="0"/>
              <w:snapToGrid w:val="0"/>
              <w:jc w:val="center"/>
              <w:rPr>
                <w:rFonts w:ascii="宋体" w:hAnsi="宋体" w:cs="宋体"/>
                <w:snapToGrid w:val="0"/>
                <w:szCs w:val="21"/>
              </w:rPr>
            </w:pPr>
          </w:p>
        </w:tc>
        <w:tc>
          <w:tcPr>
            <w:tcW w:w="1073" w:type="dxa"/>
            <w:vMerge/>
            <w:vAlign w:val="center"/>
          </w:tcPr>
          <w:p w14:paraId="7420E1DA" w14:textId="77777777" w:rsidR="00A806E5" w:rsidRDefault="00A806E5">
            <w:pPr>
              <w:jc w:val="center"/>
            </w:pPr>
          </w:p>
        </w:tc>
        <w:tc>
          <w:tcPr>
            <w:tcW w:w="6263" w:type="dxa"/>
            <w:vAlign w:val="center"/>
          </w:tcPr>
          <w:p w14:paraId="2C854C9A" w14:textId="77777777" w:rsidR="00A806E5" w:rsidRDefault="00687EDE">
            <w:r>
              <w:rPr>
                <w:rFonts w:hint="eastAsia"/>
              </w:rPr>
              <w:t>样</w:t>
            </w:r>
            <w:proofErr w:type="gramStart"/>
            <w:r>
              <w:rPr>
                <w:rFonts w:hint="eastAsia"/>
              </w:rPr>
              <w:t>衣制作</w:t>
            </w:r>
            <w:proofErr w:type="gramEnd"/>
            <w:r>
              <w:rPr>
                <w:rFonts w:hint="eastAsia"/>
              </w:rPr>
              <w:t>工艺：观察样衣</w:t>
            </w:r>
            <w:r>
              <w:t>各部位缝制平服、不跳</w:t>
            </w:r>
            <w:proofErr w:type="gramStart"/>
            <w:r>
              <w:t>针漏线</w:t>
            </w:r>
            <w:proofErr w:type="gramEnd"/>
            <w:r>
              <w:t>、线路顺直、整齐、牢固、锁眼定位准确、螺纹拉链</w:t>
            </w:r>
            <w:r>
              <w:rPr>
                <w:rFonts w:hint="eastAsia"/>
              </w:rPr>
              <w:t>、</w:t>
            </w:r>
            <w:r>
              <w:t>附件锐利性、绳带、残留金属针等辅料情况</w:t>
            </w:r>
            <w:r>
              <w:rPr>
                <w:rFonts w:hint="eastAsia"/>
              </w:rPr>
              <w:t>，每一处不良情形扣</w:t>
            </w:r>
            <w:r>
              <w:rPr>
                <w:rFonts w:hint="eastAsia"/>
              </w:rPr>
              <w:t>0.5</w:t>
            </w:r>
            <w:r>
              <w:rPr>
                <w:rFonts w:hint="eastAsia"/>
              </w:rPr>
              <w:t>分</w:t>
            </w:r>
            <w:r>
              <w:rPr>
                <w:rFonts w:hint="eastAsia"/>
              </w:rPr>
              <w:t>，超过</w:t>
            </w:r>
            <w:r>
              <w:rPr>
                <w:rFonts w:hint="eastAsia"/>
              </w:rPr>
              <w:t>8</w:t>
            </w:r>
            <w:r>
              <w:rPr>
                <w:rFonts w:hint="eastAsia"/>
              </w:rPr>
              <w:t>处的本项不得分</w:t>
            </w:r>
            <w:r>
              <w:rPr>
                <w:rFonts w:hint="eastAsia"/>
              </w:rPr>
              <w:t>。</w:t>
            </w:r>
          </w:p>
        </w:tc>
        <w:tc>
          <w:tcPr>
            <w:tcW w:w="818" w:type="dxa"/>
            <w:vAlign w:val="center"/>
          </w:tcPr>
          <w:p w14:paraId="10D872B6" w14:textId="77777777" w:rsidR="00A806E5" w:rsidRDefault="00687EDE">
            <w:pPr>
              <w:adjustRightInd w:val="0"/>
              <w:snapToGrid w:val="0"/>
              <w:jc w:val="center"/>
              <w:rPr>
                <w:rFonts w:ascii="宋体" w:hAnsi="宋体" w:cs="宋体"/>
                <w:szCs w:val="21"/>
              </w:rPr>
            </w:pPr>
            <w:r>
              <w:rPr>
                <w:rFonts w:ascii="宋体" w:hAnsi="宋体" w:cs="宋体" w:hint="eastAsia"/>
                <w:szCs w:val="21"/>
              </w:rPr>
              <w:t>4</w:t>
            </w:r>
          </w:p>
        </w:tc>
      </w:tr>
      <w:tr w:rsidR="00A806E5" w14:paraId="54E23552" w14:textId="77777777">
        <w:trPr>
          <w:trHeight w:val="491"/>
        </w:trPr>
        <w:tc>
          <w:tcPr>
            <w:tcW w:w="1079" w:type="dxa"/>
            <w:vMerge/>
            <w:vAlign w:val="center"/>
          </w:tcPr>
          <w:p w14:paraId="7AD1BA5D" w14:textId="77777777" w:rsidR="00A806E5" w:rsidRDefault="00A806E5">
            <w:pPr>
              <w:adjustRightInd w:val="0"/>
              <w:snapToGrid w:val="0"/>
              <w:rPr>
                <w:rFonts w:ascii="宋体" w:hAnsi="宋体" w:cs="宋体"/>
                <w:snapToGrid w:val="0"/>
                <w:szCs w:val="21"/>
              </w:rPr>
            </w:pPr>
          </w:p>
        </w:tc>
        <w:tc>
          <w:tcPr>
            <w:tcW w:w="1073" w:type="dxa"/>
            <w:vAlign w:val="center"/>
          </w:tcPr>
          <w:p w14:paraId="5AE77613" w14:textId="77777777" w:rsidR="00A806E5" w:rsidRDefault="00687EDE">
            <w:pPr>
              <w:jc w:val="center"/>
              <w:rPr>
                <w:rFonts w:ascii="宋体" w:hAnsi="宋体" w:cs="宋体"/>
                <w:szCs w:val="21"/>
              </w:rPr>
            </w:pPr>
            <w:r>
              <w:rPr>
                <w:rFonts w:ascii="宋体" w:hAnsi="宋体" w:cs="宋体" w:hint="eastAsia"/>
                <w:szCs w:val="21"/>
              </w:rPr>
              <w:t>定购平台</w:t>
            </w:r>
          </w:p>
        </w:tc>
        <w:tc>
          <w:tcPr>
            <w:tcW w:w="6263" w:type="dxa"/>
            <w:vAlign w:val="center"/>
          </w:tcPr>
          <w:p w14:paraId="7CA98D24" w14:textId="77777777" w:rsidR="00A806E5" w:rsidRDefault="00687EDE">
            <w:pPr>
              <w:rPr>
                <w:rFonts w:ascii="宋体" w:hAnsi="宋体" w:cs="宋体"/>
                <w:szCs w:val="21"/>
              </w:rPr>
            </w:pPr>
            <w:r>
              <w:rPr>
                <w:rFonts w:ascii="宋体" w:hAnsi="宋体" w:cs="宋体" w:hint="eastAsia"/>
                <w:szCs w:val="21"/>
              </w:rPr>
              <w:t>投标人有自己的方便家长选购的线上交易平台的，</w:t>
            </w:r>
            <w:proofErr w:type="gramStart"/>
            <w:r>
              <w:rPr>
                <w:rFonts w:ascii="宋体" w:hAnsi="宋体" w:cs="宋体" w:hint="eastAsia"/>
                <w:szCs w:val="21"/>
              </w:rPr>
              <w:t>比如微信小</w:t>
            </w:r>
            <w:proofErr w:type="gramEnd"/>
            <w:r>
              <w:rPr>
                <w:rFonts w:ascii="宋体" w:hAnsi="宋体" w:cs="宋体" w:hint="eastAsia"/>
                <w:szCs w:val="21"/>
              </w:rPr>
              <w:t>程序、</w:t>
            </w:r>
            <w:r>
              <w:rPr>
                <w:rFonts w:ascii="宋体" w:hAnsi="宋体" w:cs="宋体" w:hint="eastAsia"/>
                <w:szCs w:val="21"/>
              </w:rPr>
              <w:t>APP</w:t>
            </w:r>
            <w:r>
              <w:rPr>
                <w:rFonts w:ascii="宋体" w:hAnsi="宋体" w:cs="宋体" w:hint="eastAsia"/>
                <w:szCs w:val="21"/>
              </w:rPr>
              <w:t>等，得</w:t>
            </w:r>
            <w:r>
              <w:rPr>
                <w:rFonts w:ascii="宋体" w:hAnsi="宋体" w:cs="宋体" w:hint="eastAsia"/>
                <w:szCs w:val="21"/>
              </w:rPr>
              <w:t>8</w:t>
            </w:r>
            <w:r>
              <w:rPr>
                <w:rFonts w:ascii="宋体" w:hAnsi="宋体" w:cs="宋体" w:hint="eastAsia"/>
                <w:szCs w:val="21"/>
              </w:rPr>
              <w:t>分，否则不得分。</w:t>
            </w:r>
          </w:p>
          <w:p w14:paraId="0F98A0E8" w14:textId="77777777" w:rsidR="00A806E5" w:rsidRDefault="00687EDE">
            <w:pPr>
              <w:pStyle w:val="Normal"/>
              <w:rPr>
                <w:lang w:val="en-US"/>
              </w:rPr>
            </w:pPr>
            <w:r>
              <w:rPr>
                <w:rFonts w:cs="宋体" w:hint="eastAsia"/>
                <w:b/>
                <w:bCs/>
                <w:sz w:val="21"/>
                <w:szCs w:val="21"/>
                <w:lang w:val="en-US"/>
              </w:rPr>
              <w:t>需提供线上交易平台订购功能截图。</w:t>
            </w:r>
          </w:p>
        </w:tc>
        <w:tc>
          <w:tcPr>
            <w:tcW w:w="818" w:type="dxa"/>
            <w:vAlign w:val="center"/>
          </w:tcPr>
          <w:p w14:paraId="6D619D73" w14:textId="77777777" w:rsidR="00A806E5" w:rsidRDefault="00687EDE">
            <w:pPr>
              <w:adjustRightInd w:val="0"/>
              <w:snapToGrid w:val="0"/>
              <w:jc w:val="center"/>
              <w:rPr>
                <w:rFonts w:ascii="宋体" w:hAnsi="宋体" w:cs="宋体"/>
                <w:szCs w:val="21"/>
              </w:rPr>
            </w:pPr>
            <w:r>
              <w:rPr>
                <w:rFonts w:ascii="宋体" w:hAnsi="宋体" w:cs="宋体" w:hint="eastAsia"/>
                <w:szCs w:val="21"/>
              </w:rPr>
              <w:t>8</w:t>
            </w:r>
          </w:p>
        </w:tc>
      </w:tr>
      <w:tr w:rsidR="00A806E5" w14:paraId="3D3A5A4A" w14:textId="77777777">
        <w:trPr>
          <w:trHeight w:val="491"/>
        </w:trPr>
        <w:tc>
          <w:tcPr>
            <w:tcW w:w="1079" w:type="dxa"/>
            <w:vMerge/>
            <w:vAlign w:val="center"/>
          </w:tcPr>
          <w:p w14:paraId="05245E0A" w14:textId="77777777" w:rsidR="00A806E5" w:rsidRDefault="00A806E5">
            <w:pPr>
              <w:adjustRightInd w:val="0"/>
              <w:snapToGrid w:val="0"/>
              <w:rPr>
                <w:rFonts w:ascii="宋体" w:hAnsi="宋体" w:cs="宋体"/>
                <w:snapToGrid w:val="0"/>
                <w:szCs w:val="21"/>
              </w:rPr>
            </w:pPr>
          </w:p>
        </w:tc>
        <w:tc>
          <w:tcPr>
            <w:tcW w:w="1073" w:type="dxa"/>
            <w:vAlign w:val="center"/>
          </w:tcPr>
          <w:p w14:paraId="5F38518A" w14:textId="77777777" w:rsidR="00A806E5" w:rsidRDefault="00687EDE">
            <w:pPr>
              <w:jc w:val="center"/>
              <w:rPr>
                <w:rFonts w:ascii="宋体" w:hAnsi="宋体" w:cs="宋体"/>
                <w:szCs w:val="21"/>
              </w:rPr>
            </w:pPr>
            <w:r>
              <w:rPr>
                <w:rFonts w:ascii="宋体" w:hAnsi="宋体" w:cs="宋体" w:hint="eastAsia"/>
                <w:szCs w:val="21"/>
              </w:rPr>
              <w:t>校服识别</w:t>
            </w:r>
          </w:p>
        </w:tc>
        <w:tc>
          <w:tcPr>
            <w:tcW w:w="6263" w:type="dxa"/>
            <w:vAlign w:val="center"/>
          </w:tcPr>
          <w:p w14:paraId="0E9D05E9" w14:textId="77777777" w:rsidR="00A806E5" w:rsidRDefault="00687EDE">
            <w:pPr>
              <w:rPr>
                <w:rFonts w:ascii="宋体" w:hAnsi="宋体" w:cs="宋体"/>
                <w:szCs w:val="21"/>
              </w:rPr>
            </w:pPr>
            <w:r>
              <w:rPr>
                <w:rFonts w:ascii="宋体" w:hAnsi="宋体" w:cs="宋体" w:hint="eastAsia"/>
                <w:szCs w:val="21"/>
              </w:rPr>
              <w:t>有方便学生识别个人信息的设计安排的，以免校服遗漏找不到失主，得</w:t>
            </w:r>
            <w:r>
              <w:rPr>
                <w:rFonts w:ascii="宋体" w:hAnsi="宋体" w:cs="宋体" w:hint="eastAsia"/>
                <w:szCs w:val="21"/>
              </w:rPr>
              <w:t>4</w:t>
            </w:r>
            <w:r>
              <w:rPr>
                <w:rFonts w:ascii="宋体" w:hAnsi="宋体" w:cs="宋体" w:hint="eastAsia"/>
                <w:szCs w:val="21"/>
              </w:rPr>
              <w:t>分，否则不得分。</w:t>
            </w:r>
          </w:p>
          <w:p w14:paraId="38F868E7" w14:textId="77777777" w:rsidR="00A806E5" w:rsidRDefault="00687EDE">
            <w:pPr>
              <w:pStyle w:val="Normal"/>
              <w:rPr>
                <w:lang w:val="en-US"/>
              </w:rPr>
            </w:pPr>
            <w:r>
              <w:rPr>
                <w:rFonts w:cs="宋体" w:hint="eastAsia"/>
                <w:b/>
                <w:bCs/>
                <w:sz w:val="21"/>
                <w:szCs w:val="21"/>
                <w:lang w:val="en-US"/>
              </w:rPr>
              <w:t>需同时提供识别码</w:t>
            </w:r>
            <w:proofErr w:type="gramStart"/>
            <w:r>
              <w:rPr>
                <w:rFonts w:cs="宋体" w:hint="eastAsia"/>
                <w:b/>
                <w:bCs/>
                <w:sz w:val="21"/>
                <w:szCs w:val="21"/>
                <w:lang w:val="en-US"/>
              </w:rPr>
              <w:t>以及扫码后</w:t>
            </w:r>
            <w:proofErr w:type="gramEnd"/>
            <w:r>
              <w:rPr>
                <w:rFonts w:cs="宋体" w:hint="eastAsia"/>
                <w:b/>
                <w:bCs/>
                <w:sz w:val="21"/>
                <w:szCs w:val="21"/>
                <w:lang w:val="en-US"/>
              </w:rPr>
              <w:t>的信息截图。</w:t>
            </w:r>
          </w:p>
        </w:tc>
        <w:tc>
          <w:tcPr>
            <w:tcW w:w="818" w:type="dxa"/>
            <w:vAlign w:val="center"/>
          </w:tcPr>
          <w:p w14:paraId="2CDD34AB" w14:textId="77777777" w:rsidR="00A806E5" w:rsidRDefault="00687EDE">
            <w:pPr>
              <w:adjustRightInd w:val="0"/>
              <w:snapToGrid w:val="0"/>
              <w:jc w:val="center"/>
              <w:rPr>
                <w:rFonts w:ascii="宋体" w:hAnsi="宋体" w:cs="宋体"/>
                <w:szCs w:val="21"/>
              </w:rPr>
            </w:pPr>
            <w:r>
              <w:rPr>
                <w:rFonts w:ascii="宋体" w:hAnsi="宋体" w:cs="宋体" w:hint="eastAsia"/>
                <w:szCs w:val="21"/>
              </w:rPr>
              <w:t>4</w:t>
            </w:r>
          </w:p>
        </w:tc>
      </w:tr>
      <w:tr w:rsidR="00A806E5" w14:paraId="1B272A02" w14:textId="77777777">
        <w:trPr>
          <w:trHeight w:val="491"/>
        </w:trPr>
        <w:tc>
          <w:tcPr>
            <w:tcW w:w="1079" w:type="dxa"/>
            <w:vMerge/>
            <w:vAlign w:val="center"/>
          </w:tcPr>
          <w:p w14:paraId="02A69E61" w14:textId="77777777" w:rsidR="00A806E5" w:rsidRDefault="00A806E5">
            <w:pPr>
              <w:adjustRightInd w:val="0"/>
              <w:snapToGrid w:val="0"/>
              <w:rPr>
                <w:rFonts w:ascii="宋体" w:hAnsi="宋体" w:cs="宋体"/>
                <w:snapToGrid w:val="0"/>
                <w:szCs w:val="21"/>
              </w:rPr>
            </w:pPr>
          </w:p>
        </w:tc>
        <w:tc>
          <w:tcPr>
            <w:tcW w:w="1073" w:type="dxa"/>
            <w:vAlign w:val="center"/>
          </w:tcPr>
          <w:p w14:paraId="4D16AC61" w14:textId="77777777" w:rsidR="00A806E5" w:rsidRDefault="00687EDE">
            <w:pPr>
              <w:jc w:val="center"/>
            </w:pPr>
            <w:r>
              <w:rPr>
                <w:rFonts w:hint="eastAsia"/>
              </w:rPr>
              <w:t>业绩</w:t>
            </w:r>
          </w:p>
        </w:tc>
        <w:tc>
          <w:tcPr>
            <w:tcW w:w="6263" w:type="dxa"/>
            <w:vAlign w:val="center"/>
          </w:tcPr>
          <w:p w14:paraId="79DFE778" w14:textId="77777777" w:rsidR="00A806E5" w:rsidRDefault="00687EDE">
            <w:r>
              <w:rPr>
                <w:rFonts w:hint="eastAsia"/>
              </w:rPr>
              <w:t>根据</w:t>
            </w:r>
            <w:r>
              <w:rPr>
                <w:rFonts w:hint="eastAsia"/>
              </w:rPr>
              <w:t>投标人</w:t>
            </w:r>
            <w:r>
              <w:rPr>
                <w:rFonts w:hint="eastAsia"/>
              </w:rPr>
              <w:t>2022</w:t>
            </w:r>
            <w:r>
              <w:rPr>
                <w:rFonts w:hint="eastAsia"/>
              </w:rPr>
              <w:t>年</w:t>
            </w:r>
            <w:r>
              <w:rPr>
                <w:rFonts w:hint="eastAsia"/>
              </w:rPr>
              <w:t>01</w:t>
            </w:r>
            <w:r>
              <w:rPr>
                <w:rFonts w:hint="eastAsia"/>
              </w:rPr>
              <w:t>月</w:t>
            </w:r>
            <w:r>
              <w:rPr>
                <w:rFonts w:hint="eastAsia"/>
              </w:rPr>
              <w:t>01</w:t>
            </w:r>
            <w:r>
              <w:rPr>
                <w:rFonts w:hint="eastAsia"/>
              </w:rPr>
              <w:t>日至今（以合同签订时间为准）</w:t>
            </w:r>
            <w:r>
              <w:rPr>
                <w:rFonts w:hint="eastAsia"/>
              </w:rPr>
              <w:t>的</w:t>
            </w:r>
            <w:r>
              <w:rPr>
                <w:rFonts w:hint="eastAsia"/>
              </w:rPr>
              <w:t>同类</w:t>
            </w:r>
            <w:r>
              <w:rPr>
                <w:rFonts w:hint="eastAsia"/>
              </w:rPr>
              <w:t>项目</w:t>
            </w:r>
            <w:r>
              <w:rPr>
                <w:rFonts w:hint="eastAsia"/>
              </w:rPr>
              <w:t>（</w:t>
            </w:r>
            <w:r>
              <w:rPr>
                <w:rFonts w:hint="eastAsia"/>
              </w:rPr>
              <w:t>指校服</w:t>
            </w:r>
            <w:r>
              <w:rPr>
                <w:rFonts w:hint="eastAsia"/>
              </w:rPr>
              <w:t>）</w:t>
            </w:r>
            <w:r>
              <w:rPr>
                <w:rFonts w:hint="eastAsia"/>
              </w:rPr>
              <w:t>业绩的数量</w:t>
            </w:r>
            <w:r>
              <w:rPr>
                <w:rFonts w:hint="eastAsia"/>
              </w:rPr>
              <w:t>进行评审，每提供一个业绩得</w:t>
            </w:r>
            <w:r>
              <w:rPr>
                <w:rFonts w:hint="eastAsia"/>
              </w:rPr>
              <w:t>2</w:t>
            </w:r>
            <w:r>
              <w:rPr>
                <w:rFonts w:hint="eastAsia"/>
              </w:rPr>
              <w:t>分，最高得</w:t>
            </w:r>
            <w:r>
              <w:rPr>
                <w:rFonts w:hint="eastAsia"/>
              </w:rPr>
              <w:t>6</w:t>
            </w:r>
            <w:r>
              <w:rPr>
                <w:rFonts w:hint="eastAsia"/>
              </w:rPr>
              <w:t>分。</w:t>
            </w:r>
          </w:p>
          <w:p w14:paraId="1DBFDC75" w14:textId="77777777" w:rsidR="00A806E5" w:rsidRDefault="00687EDE">
            <w:r>
              <w:rPr>
                <w:rFonts w:hint="eastAsia"/>
                <w:b/>
                <w:bCs/>
              </w:rPr>
              <w:t>业绩证明为合同，未提供的不计入评审。</w:t>
            </w:r>
          </w:p>
        </w:tc>
        <w:tc>
          <w:tcPr>
            <w:tcW w:w="818" w:type="dxa"/>
            <w:vAlign w:val="center"/>
          </w:tcPr>
          <w:p w14:paraId="647943B4" w14:textId="77777777" w:rsidR="00A806E5" w:rsidRDefault="00687EDE">
            <w:pPr>
              <w:adjustRightInd w:val="0"/>
              <w:snapToGrid w:val="0"/>
              <w:jc w:val="center"/>
              <w:rPr>
                <w:rFonts w:ascii="宋体" w:hAnsi="宋体" w:cs="宋体"/>
                <w:szCs w:val="21"/>
              </w:rPr>
            </w:pPr>
            <w:r>
              <w:rPr>
                <w:rFonts w:ascii="宋体" w:hAnsi="宋体" w:cs="宋体" w:hint="eastAsia"/>
                <w:szCs w:val="21"/>
              </w:rPr>
              <w:t>6</w:t>
            </w:r>
          </w:p>
        </w:tc>
      </w:tr>
      <w:tr w:rsidR="00A806E5" w14:paraId="6648FFD5" w14:textId="77777777">
        <w:trPr>
          <w:trHeight w:val="482"/>
        </w:trPr>
        <w:tc>
          <w:tcPr>
            <w:tcW w:w="1079" w:type="dxa"/>
            <w:vAlign w:val="center"/>
          </w:tcPr>
          <w:p w14:paraId="48834B7E" w14:textId="77777777" w:rsidR="00A806E5" w:rsidRDefault="00687EDE">
            <w:pPr>
              <w:jc w:val="center"/>
              <w:rPr>
                <w:rFonts w:ascii="宋体" w:hAnsi="宋体" w:cs="宋体"/>
                <w:szCs w:val="21"/>
              </w:rPr>
            </w:pPr>
            <w:r>
              <w:rPr>
                <w:rFonts w:ascii="宋体" w:hAnsi="宋体" w:cs="宋体" w:hint="eastAsia"/>
                <w:kern w:val="0"/>
                <w:szCs w:val="21"/>
              </w:rPr>
              <w:t>价格</w:t>
            </w:r>
          </w:p>
        </w:tc>
        <w:tc>
          <w:tcPr>
            <w:tcW w:w="7336" w:type="dxa"/>
            <w:gridSpan w:val="2"/>
            <w:vAlign w:val="center"/>
          </w:tcPr>
          <w:p w14:paraId="6FF40686" w14:textId="77777777" w:rsidR="00A806E5" w:rsidRDefault="00687EDE">
            <w:pPr>
              <w:rPr>
                <w:rFonts w:ascii="宋体" w:hAnsi="宋体" w:cs="宋体"/>
                <w:bCs/>
                <w:szCs w:val="21"/>
              </w:rPr>
            </w:pPr>
            <w:r>
              <w:rPr>
                <w:rFonts w:ascii="宋体" w:hAnsi="宋体" w:cs="宋体" w:hint="eastAsia"/>
                <w:szCs w:val="21"/>
              </w:rPr>
              <w:t>取投标合格供应商的投标最终报价最低价为基准价。基准价为</w:t>
            </w:r>
            <w:r>
              <w:rPr>
                <w:rFonts w:ascii="宋体" w:hAnsi="宋体" w:cs="宋体" w:hint="eastAsia"/>
                <w:szCs w:val="21"/>
              </w:rPr>
              <w:t>30</w:t>
            </w:r>
            <w:r>
              <w:rPr>
                <w:rFonts w:ascii="宋体" w:hAnsi="宋体" w:cs="宋体" w:hint="eastAsia"/>
                <w:szCs w:val="21"/>
              </w:rPr>
              <w:t>分。投标报价得分＝（评标基准价</w:t>
            </w:r>
            <w:r>
              <w:rPr>
                <w:rFonts w:ascii="宋体" w:hAnsi="宋体" w:cs="宋体" w:hint="eastAsia"/>
                <w:szCs w:val="21"/>
              </w:rPr>
              <w:t>/</w:t>
            </w:r>
            <w:r>
              <w:rPr>
                <w:rFonts w:ascii="宋体" w:hAnsi="宋体" w:cs="宋体" w:hint="eastAsia"/>
                <w:szCs w:val="21"/>
              </w:rPr>
              <w:t>最终投标报价）×</w:t>
            </w:r>
            <w:r>
              <w:rPr>
                <w:rFonts w:ascii="宋体" w:hAnsi="宋体" w:cs="宋体" w:hint="eastAsia"/>
                <w:szCs w:val="21"/>
              </w:rPr>
              <w:t>30</w:t>
            </w:r>
            <w:r>
              <w:rPr>
                <w:rFonts w:ascii="宋体" w:hAnsi="宋体" w:cs="宋体" w:hint="eastAsia"/>
                <w:szCs w:val="21"/>
              </w:rPr>
              <w:t>%</w:t>
            </w:r>
            <w:r>
              <w:rPr>
                <w:rFonts w:ascii="宋体" w:hAnsi="宋体" w:cs="宋体" w:hint="eastAsia"/>
                <w:szCs w:val="21"/>
              </w:rPr>
              <w:t>×</w:t>
            </w:r>
            <w:r>
              <w:rPr>
                <w:rFonts w:ascii="宋体" w:hAnsi="宋体" w:cs="宋体" w:hint="eastAsia"/>
                <w:szCs w:val="21"/>
              </w:rPr>
              <w:t>100</w:t>
            </w:r>
            <w:r>
              <w:rPr>
                <w:rFonts w:ascii="宋体" w:hAnsi="宋体" w:cs="宋体" w:hint="eastAsia"/>
                <w:szCs w:val="21"/>
              </w:rPr>
              <w:t>（小数点后保留</w:t>
            </w:r>
            <w:r>
              <w:rPr>
                <w:rFonts w:ascii="宋体" w:hAnsi="宋体" w:cs="宋体" w:hint="eastAsia"/>
                <w:szCs w:val="21"/>
              </w:rPr>
              <w:t>2</w:t>
            </w:r>
            <w:r>
              <w:rPr>
                <w:rFonts w:ascii="宋体" w:hAnsi="宋体" w:cs="宋体" w:hint="eastAsia"/>
                <w:szCs w:val="21"/>
              </w:rPr>
              <w:t>位小数）。</w:t>
            </w:r>
          </w:p>
        </w:tc>
        <w:tc>
          <w:tcPr>
            <w:tcW w:w="818" w:type="dxa"/>
            <w:vAlign w:val="center"/>
          </w:tcPr>
          <w:p w14:paraId="7FAB3624" w14:textId="77777777" w:rsidR="00A806E5" w:rsidRDefault="00687EDE">
            <w:pPr>
              <w:adjustRightInd w:val="0"/>
              <w:snapToGrid w:val="0"/>
              <w:jc w:val="center"/>
              <w:rPr>
                <w:rFonts w:ascii="宋体" w:hAnsi="宋体" w:cs="宋体"/>
                <w:szCs w:val="21"/>
              </w:rPr>
            </w:pPr>
            <w:r>
              <w:rPr>
                <w:rFonts w:ascii="宋体" w:hAnsi="宋体" w:cs="宋体" w:hint="eastAsia"/>
                <w:szCs w:val="21"/>
              </w:rPr>
              <w:t>30</w:t>
            </w:r>
          </w:p>
        </w:tc>
      </w:tr>
    </w:tbl>
    <w:p w14:paraId="198B78DB" w14:textId="77777777" w:rsidR="00A806E5" w:rsidRDefault="00687EDE">
      <w:pPr>
        <w:pStyle w:val="ac"/>
        <w:snapToGrid w:val="0"/>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2.</w:t>
      </w:r>
      <w:r>
        <w:rPr>
          <w:rFonts w:asciiTheme="minorEastAsia" w:eastAsiaTheme="minorEastAsia" w:hAnsiTheme="minorEastAsia" w:hint="eastAsia"/>
          <w:b/>
          <w:sz w:val="24"/>
        </w:rPr>
        <w:t>评审要求</w:t>
      </w:r>
    </w:p>
    <w:p w14:paraId="16A8214F"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）评标委员会应当按照招标文件中规定的评标方法和标准，对符合性审查合格的投标文件的商务部分和技术部分进行综合比较与评价，其中</w:t>
      </w:r>
      <w:r>
        <w:rPr>
          <w:rFonts w:ascii="宋体" w:hint="eastAsia"/>
          <w:bCs/>
          <w:sz w:val="24"/>
          <w:lang w:val="zh-CN"/>
        </w:rPr>
        <w:t>客观</w:t>
      </w:r>
      <w:r>
        <w:rPr>
          <w:rFonts w:ascii="宋体" w:hint="eastAsia"/>
          <w:bCs/>
          <w:sz w:val="24"/>
        </w:rPr>
        <w:t>评分项的分值</w:t>
      </w:r>
      <w:r>
        <w:rPr>
          <w:rFonts w:ascii="宋体" w:hint="eastAsia"/>
          <w:bCs/>
          <w:sz w:val="24"/>
          <w:lang w:val="zh-CN"/>
        </w:rPr>
        <w:t>应当一致。</w:t>
      </w:r>
    </w:p>
    <w:p w14:paraId="4B128C92" w14:textId="77777777" w:rsidR="00A806E5" w:rsidRDefault="00687EDE">
      <w:pPr>
        <w:spacing w:line="360" w:lineRule="auto"/>
        <w:ind w:firstLineChars="200" w:firstLine="482"/>
        <w:rPr>
          <w:rFonts w:ascii="宋体" w:hAnsi="宋体" w:cs="宋体"/>
          <w:b/>
          <w:bCs/>
          <w:sz w:val="24"/>
        </w:rPr>
      </w:pPr>
      <w:r>
        <w:rPr>
          <w:rFonts w:ascii="宋体" w:hAnsi="宋体" w:cs="宋体" w:hint="eastAsia"/>
          <w:b/>
          <w:bCs/>
          <w:sz w:val="24"/>
        </w:rPr>
        <w:t>（</w:t>
      </w:r>
      <w:r>
        <w:rPr>
          <w:rFonts w:ascii="宋体" w:hAnsi="宋体" w:cs="宋体" w:hint="eastAsia"/>
          <w:b/>
          <w:bCs/>
          <w:sz w:val="24"/>
        </w:rPr>
        <w:t>2</w:t>
      </w:r>
      <w:r>
        <w:rPr>
          <w:rFonts w:ascii="宋体" w:hAnsi="宋体" w:cs="宋体" w:hint="eastAsia"/>
          <w:b/>
          <w:bCs/>
          <w:sz w:val="24"/>
        </w:rPr>
        <w:t>）对于投标文件报价出现前后不一致的，除招标文件另有规定外，按照下列规定</w:t>
      </w:r>
      <w:r>
        <w:rPr>
          <w:rFonts w:ascii="宋体" w:hAnsi="宋体" w:cs="宋体" w:hint="eastAsia"/>
          <w:b/>
          <w:bCs/>
          <w:sz w:val="24"/>
        </w:rPr>
        <w:lastRenderedPageBreak/>
        <w:t>修正：</w:t>
      </w:r>
    </w:p>
    <w:p w14:paraId="21A791B6" w14:textId="77777777" w:rsidR="00A806E5" w:rsidRDefault="00687EDE">
      <w:pPr>
        <w:spacing w:line="360" w:lineRule="auto"/>
        <w:ind w:firstLineChars="200" w:firstLine="482"/>
        <w:rPr>
          <w:rFonts w:ascii="宋体" w:hAnsi="宋体" w:cs="宋体"/>
          <w:b/>
          <w:bCs/>
          <w:sz w:val="24"/>
        </w:rPr>
      </w:pPr>
      <w:r>
        <w:rPr>
          <w:rFonts w:ascii="宋体" w:hAnsi="宋体" w:cs="宋体" w:hint="eastAsia"/>
          <w:b/>
          <w:bCs/>
          <w:sz w:val="24"/>
        </w:rPr>
        <w:t>①“台州湾新区小额工程电子交易平台”上开启的投标报价与电子投标文件中开标一览表（报价表）内容不一致的，以电子投标文件中开标一览表（报价表）为准；</w:t>
      </w:r>
    </w:p>
    <w:p w14:paraId="348DB056" w14:textId="77777777" w:rsidR="00A806E5" w:rsidRDefault="00687EDE">
      <w:pPr>
        <w:spacing w:line="360" w:lineRule="auto"/>
        <w:ind w:firstLineChars="200" w:firstLine="482"/>
        <w:rPr>
          <w:rFonts w:ascii="宋体" w:hAnsi="宋体" w:cs="宋体"/>
          <w:b/>
          <w:bCs/>
          <w:sz w:val="24"/>
        </w:rPr>
      </w:pPr>
      <w:r>
        <w:rPr>
          <w:rFonts w:ascii="宋体" w:hAnsi="宋体" w:cs="宋体" w:hint="eastAsia"/>
          <w:b/>
          <w:bCs/>
          <w:sz w:val="24"/>
        </w:rPr>
        <w:t>②投标文件中开标一览表（报价表）内容与投标文件中相应内容不一致的，以开标一览表（报价表）为准；</w:t>
      </w:r>
    </w:p>
    <w:p w14:paraId="3AB29614" w14:textId="77777777" w:rsidR="00A806E5" w:rsidRDefault="00687EDE">
      <w:pPr>
        <w:spacing w:line="360" w:lineRule="auto"/>
        <w:ind w:firstLineChars="200" w:firstLine="482"/>
        <w:rPr>
          <w:rFonts w:ascii="宋体" w:hAnsi="宋体" w:cs="宋体"/>
          <w:b/>
          <w:bCs/>
          <w:sz w:val="24"/>
        </w:rPr>
      </w:pPr>
      <w:r>
        <w:rPr>
          <w:rFonts w:ascii="宋体" w:hAnsi="宋体" w:cs="宋体" w:hint="eastAsia"/>
          <w:b/>
          <w:bCs/>
          <w:sz w:val="24"/>
        </w:rPr>
        <w:t>③大写金额和小写金额不一致的，以大写金额为准。</w:t>
      </w:r>
    </w:p>
    <w:p w14:paraId="70345800" w14:textId="77777777" w:rsidR="00A806E5" w:rsidRDefault="00687EDE">
      <w:pPr>
        <w:spacing w:line="360" w:lineRule="auto"/>
        <w:ind w:firstLineChars="200" w:firstLine="482"/>
        <w:rPr>
          <w:rFonts w:ascii="宋体" w:hAnsi="宋体" w:cs="宋体"/>
          <w:b/>
          <w:bCs/>
          <w:sz w:val="24"/>
        </w:rPr>
      </w:pPr>
      <w:r>
        <w:rPr>
          <w:rFonts w:ascii="宋体" w:hAnsi="宋体" w:cs="宋体" w:hint="eastAsia"/>
          <w:b/>
          <w:bCs/>
          <w:sz w:val="24"/>
        </w:rPr>
        <w:t>同时出现两种以上不一致的，按照前款规定的顺序修正。修正应当采用询标的形式，并加盖公章。</w:t>
      </w:r>
    </w:p>
    <w:p w14:paraId="2320F6EE"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）对于投标文件中含义不明确、同类问题表述不一致或者有明显文字和计算错误的内容，评标委员会应当要求投标人</w:t>
      </w:r>
      <w:proofErr w:type="gramStart"/>
      <w:r>
        <w:rPr>
          <w:rFonts w:ascii="宋体" w:hAnsi="宋体" w:cs="宋体" w:hint="eastAsia"/>
          <w:sz w:val="24"/>
        </w:rPr>
        <w:t>作出</w:t>
      </w:r>
      <w:proofErr w:type="gramEnd"/>
      <w:r>
        <w:rPr>
          <w:rFonts w:ascii="宋体" w:hAnsi="宋体" w:cs="宋体" w:hint="eastAsia"/>
          <w:sz w:val="24"/>
        </w:rPr>
        <w:t>必要的澄清、说明或者补正</w:t>
      </w:r>
      <w:r>
        <w:rPr>
          <w:rFonts w:ascii="宋体" w:hAnsi="宋体" w:cs="宋体" w:hint="eastAsia"/>
          <w:sz w:val="24"/>
        </w:rPr>
        <w:t>。</w:t>
      </w:r>
    </w:p>
    <w:p w14:paraId="42ADD6E9"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）投标人的澄清、说明或者补正采用书面形式，并加盖公章或者由法定代表人或授权代表签字，且不得超出投标文件的范围或者改变投标文件的实质性内容。</w:t>
      </w:r>
    </w:p>
    <w:p w14:paraId="221A894E" w14:textId="77777777" w:rsidR="00A806E5" w:rsidRDefault="00687EDE">
      <w:pPr>
        <w:spacing w:line="360" w:lineRule="auto"/>
        <w:ind w:firstLineChars="200" w:firstLine="482"/>
        <w:rPr>
          <w:rFonts w:ascii="宋体"/>
          <w:sz w:val="24"/>
        </w:rPr>
      </w:pPr>
      <w:r>
        <w:rPr>
          <w:rFonts w:ascii="宋体" w:hAnsi="宋体" w:cs="宋体" w:hint="eastAsia"/>
          <w:b/>
          <w:bCs/>
          <w:sz w:val="24"/>
        </w:rPr>
        <w:t>（四）结果汇总及排序</w:t>
      </w:r>
    </w:p>
    <w:p w14:paraId="6F1234F3" w14:textId="77777777" w:rsidR="00A806E5" w:rsidRDefault="00687EDE">
      <w:pPr>
        <w:spacing w:line="360" w:lineRule="auto"/>
        <w:ind w:firstLineChars="200" w:firstLine="480"/>
        <w:rPr>
          <w:rFonts w:ascii="宋体" w:hAnsi="宋体" w:cs="宋体"/>
          <w:sz w:val="24"/>
        </w:rPr>
      </w:pPr>
      <w:r>
        <w:rPr>
          <w:rFonts w:ascii="宋体" w:hAnsi="宋体" w:cs="宋体" w:hint="eastAsia"/>
          <w:sz w:val="24"/>
        </w:rPr>
        <w:t>评标结果按评审后综合得分由高到低顺序排列。</w:t>
      </w:r>
      <w:r>
        <w:rPr>
          <w:rFonts w:ascii="宋体" w:hAnsi="宋体" w:cs="宋体" w:hint="eastAsia"/>
          <w:sz w:val="24"/>
        </w:rPr>
        <w:t>综合</w:t>
      </w:r>
      <w:r>
        <w:rPr>
          <w:rFonts w:ascii="宋体" w:hAnsi="宋体" w:cs="宋体" w:hint="eastAsia"/>
          <w:sz w:val="24"/>
          <w:lang w:val="zh-CN"/>
        </w:rPr>
        <w:t>得分相同</w:t>
      </w:r>
      <w:r>
        <w:rPr>
          <w:rFonts w:ascii="宋体" w:hAnsi="宋体" w:cs="宋体" w:hint="eastAsia"/>
          <w:sz w:val="24"/>
        </w:rPr>
        <w:t>的</w:t>
      </w:r>
      <w:r>
        <w:rPr>
          <w:rFonts w:ascii="宋体" w:hAnsi="宋体" w:cs="宋体" w:hint="eastAsia"/>
          <w:sz w:val="24"/>
          <w:lang w:val="zh-CN"/>
        </w:rPr>
        <w:t>，</w:t>
      </w:r>
      <w:r>
        <w:rPr>
          <w:rFonts w:ascii="宋体" w:hAnsi="宋体" w:cs="宋体" w:hint="eastAsia"/>
          <w:sz w:val="24"/>
        </w:rPr>
        <w:t>按</w:t>
      </w:r>
      <w:r>
        <w:rPr>
          <w:rFonts w:ascii="宋体" w:hAnsi="宋体" w:cs="宋体" w:hint="eastAsia"/>
          <w:sz w:val="24"/>
          <w:lang w:val="zh-CN"/>
        </w:rPr>
        <w:t>投标报价</w:t>
      </w:r>
      <w:r>
        <w:rPr>
          <w:rFonts w:ascii="宋体" w:hAnsi="宋体" w:cs="宋体" w:hint="eastAsia"/>
          <w:sz w:val="24"/>
        </w:rPr>
        <w:t>由</w:t>
      </w:r>
      <w:r>
        <w:rPr>
          <w:rFonts w:ascii="宋体" w:hAnsi="宋体" w:cs="宋体" w:hint="eastAsia"/>
          <w:sz w:val="24"/>
          <w:lang w:val="zh-CN"/>
        </w:rPr>
        <w:t>低</w:t>
      </w:r>
      <w:r>
        <w:rPr>
          <w:rFonts w:ascii="宋体" w:hAnsi="宋体" w:cs="宋体" w:hint="eastAsia"/>
          <w:sz w:val="24"/>
        </w:rPr>
        <w:t>到高顺序排列。</w:t>
      </w:r>
      <w:r>
        <w:rPr>
          <w:rFonts w:ascii="宋体" w:hAnsi="宋体" w:cs="宋体" w:hint="eastAsia"/>
          <w:sz w:val="24"/>
          <w:lang w:val="zh-CN"/>
        </w:rPr>
        <w:t>综合得分且投标报价</w:t>
      </w:r>
      <w:r>
        <w:rPr>
          <w:rFonts w:ascii="宋体" w:hAnsi="宋体" w:cs="宋体" w:hint="eastAsia"/>
          <w:sz w:val="24"/>
        </w:rPr>
        <w:t>均</w:t>
      </w:r>
      <w:r>
        <w:rPr>
          <w:rFonts w:ascii="宋体" w:hAnsi="宋体" w:cs="宋体" w:hint="eastAsia"/>
          <w:sz w:val="24"/>
          <w:lang w:val="zh-CN"/>
        </w:rPr>
        <w:t>相同的，</w:t>
      </w:r>
      <w:r>
        <w:rPr>
          <w:rFonts w:ascii="宋体" w:hAnsi="宋体" w:cs="宋体" w:hint="eastAsia"/>
          <w:sz w:val="24"/>
        </w:rPr>
        <w:t>则</w:t>
      </w:r>
      <w:r>
        <w:rPr>
          <w:rFonts w:ascii="宋体" w:hAnsi="宋体" w:cs="宋体" w:hint="eastAsia"/>
          <w:sz w:val="24"/>
          <w:lang w:val="zh-CN"/>
        </w:rPr>
        <w:t>抽签确定</w:t>
      </w:r>
      <w:r>
        <w:rPr>
          <w:rFonts w:ascii="宋体" w:hAnsi="宋体" w:cs="宋体" w:hint="eastAsia"/>
          <w:sz w:val="24"/>
          <w:lang w:val="zh-CN"/>
        </w:rPr>
        <w:t>。</w:t>
      </w:r>
      <w:r>
        <w:rPr>
          <w:rFonts w:ascii="宋体" w:hAnsi="宋体" w:cs="宋体" w:hint="eastAsia"/>
          <w:sz w:val="24"/>
        </w:rPr>
        <w:t>在投标文件满足招标文件全部实质性要求前提下，评标委员会按照评审因素的量化指标进行综合评审，以评标总得分由高到低的顺序推荐</w:t>
      </w:r>
      <w:r>
        <w:rPr>
          <w:rFonts w:ascii="宋体" w:hAnsi="宋体" w:cs="宋体" w:hint="eastAsia"/>
          <w:sz w:val="24"/>
        </w:rPr>
        <w:t>2</w:t>
      </w:r>
      <w:r>
        <w:rPr>
          <w:rFonts w:ascii="宋体" w:hAnsi="宋体" w:cs="宋体" w:hint="eastAsia"/>
          <w:sz w:val="24"/>
        </w:rPr>
        <w:t>名中标候选人</w:t>
      </w:r>
      <w:r>
        <w:rPr>
          <w:rFonts w:ascii="宋体" w:hAnsi="宋体" w:cs="宋体" w:hint="eastAsia"/>
          <w:sz w:val="24"/>
        </w:rPr>
        <w:t>。</w:t>
      </w:r>
    </w:p>
    <w:p w14:paraId="28863049" w14:textId="77777777" w:rsidR="00A806E5" w:rsidRDefault="00687EDE">
      <w:pPr>
        <w:spacing w:line="360" w:lineRule="auto"/>
        <w:ind w:firstLineChars="200" w:firstLine="482"/>
        <w:rPr>
          <w:rFonts w:ascii="宋体" w:hAnsi="宋体" w:cs="宋体"/>
          <w:b/>
          <w:bCs/>
          <w:sz w:val="24"/>
        </w:rPr>
      </w:pPr>
      <w:r>
        <w:rPr>
          <w:rFonts w:ascii="宋体" w:hAnsi="宋体" w:cs="宋体" w:hint="eastAsia"/>
          <w:b/>
          <w:bCs/>
          <w:sz w:val="24"/>
        </w:rPr>
        <w:t>（五）评标报告撰写</w:t>
      </w:r>
    </w:p>
    <w:p w14:paraId="3EF72A79" w14:textId="77777777" w:rsidR="00A806E5" w:rsidRDefault="00687EDE">
      <w:pPr>
        <w:spacing w:line="360" w:lineRule="auto"/>
        <w:ind w:firstLine="480"/>
        <w:rPr>
          <w:rFonts w:ascii="宋体" w:hAnsi="宋体" w:cs="宋体"/>
          <w:sz w:val="24"/>
        </w:rPr>
      </w:pPr>
      <w:r>
        <w:rPr>
          <w:rFonts w:ascii="宋体" w:hAnsi="宋体" w:cs="宋体" w:hint="eastAsia"/>
          <w:sz w:val="24"/>
        </w:rPr>
        <w:t>评标委员会根据全体评标成员签字的原始评标记录和评标结果编写评标报告。</w:t>
      </w:r>
      <w:bookmarkStart w:id="44" w:name="_Toc24360"/>
    </w:p>
    <w:p w14:paraId="2B254883" w14:textId="77777777" w:rsidR="00A806E5" w:rsidRDefault="00687EDE">
      <w:pPr>
        <w:rPr>
          <w:rFonts w:ascii="宋体" w:hAnsi="宋体" w:cs="宋体"/>
          <w:sz w:val="24"/>
        </w:rPr>
      </w:pPr>
      <w:r>
        <w:rPr>
          <w:rFonts w:ascii="宋体" w:hAnsi="宋体" w:cs="宋体" w:hint="eastAsia"/>
          <w:sz w:val="24"/>
        </w:rPr>
        <w:br w:type="page"/>
      </w:r>
    </w:p>
    <w:p w14:paraId="505B9A49" w14:textId="77777777" w:rsidR="00A806E5" w:rsidRDefault="00A806E5">
      <w:pPr>
        <w:rPr>
          <w:rFonts w:asciiTheme="minorEastAsia" w:eastAsiaTheme="minorEastAsia" w:hAnsiTheme="minorEastAsia"/>
          <w:b/>
          <w:sz w:val="36"/>
          <w:szCs w:val="36"/>
        </w:rPr>
      </w:pPr>
    </w:p>
    <w:p w14:paraId="653AD469" w14:textId="77777777" w:rsidR="00A806E5" w:rsidRDefault="00687EDE">
      <w:pPr>
        <w:numPr>
          <w:ilvl w:val="0"/>
          <w:numId w:val="6"/>
        </w:numPr>
        <w:tabs>
          <w:tab w:val="left" w:pos="2218"/>
          <w:tab w:val="center" w:pos="5283"/>
        </w:tabs>
        <w:spacing w:line="360" w:lineRule="auto"/>
        <w:jc w:val="center"/>
        <w:outlineLvl w:val="0"/>
        <w:rPr>
          <w:rFonts w:asciiTheme="minorEastAsia" w:eastAsiaTheme="minorEastAsia" w:hAnsiTheme="minorEastAsia"/>
          <w:b/>
          <w:sz w:val="36"/>
          <w:szCs w:val="36"/>
        </w:rPr>
      </w:pPr>
      <w:proofErr w:type="gramStart"/>
      <w:r>
        <w:rPr>
          <w:rFonts w:asciiTheme="minorEastAsia" w:eastAsiaTheme="minorEastAsia" w:hAnsiTheme="minorEastAsia" w:hint="eastAsia"/>
          <w:b/>
          <w:sz w:val="36"/>
          <w:szCs w:val="36"/>
        </w:rPr>
        <w:t>拟签订</w:t>
      </w:r>
      <w:proofErr w:type="gramEnd"/>
      <w:r>
        <w:rPr>
          <w:rFonts w:asciiTheme="minorEastAsia" w:eastAsiaTheme="minorEastAsia" w:hAnsiTheme="minorEastAsia" w:hint="eastAsia"/>
          <w:b/>
          <w:sz w:val="36"/>
          <w:szCs w:val="36"/>
        </w:rPr>
        <w:t>的合同文本</w:t>
      </w:r>
      <w:bookmarkEnd w:id="44"/>
    </w:p>
    <w:p w14:paraId="1CF39D95" w14:textId="77777777" w:rsidR="00A806E5" w:rsidRDefault="00687EDE">
      <w:pPr>
        <w:jc w:val="center"/>
        <w:rPr>
          <w:b/>
          <w:bCs/>
          <w:sz w:val="52"/>
          <w:szCs w:val="52"/>
        </w:rPr>
      </w:pPr>
      <w:r>
        <w:rPr>
          <w:rFonts w:hint="eastAsia"/>
          <w:b/>
          <w:bCs/>
          <w:sz w:val="52"/>
          <w:szCs w:val="52"/>
        </w:rPr>
        <w:t>台州</w:t>
      </w:r>
      <w:proofErr w:type="gramStart"/>
      <w:r>
        <w:rPr>
          <w:rFonts w:hint="eastAsia"/>
          <w:b/>
          <w:bCs/>
          <w:sz w:val="52"/>
          <w:szCs w:val="52"/>
        </w:rPr>
        <w:t>市云湖小学</w:t>
      </w:r>
      <w:proofErr w:type="gramEnd"/>
      <w:r>
        <w:rPr>
          <w:rFonts w:hint="eastAsia"/>
          <w:b/>
          <w:bCs/>
          <w:sz w:val="52"/>
          <w:szCs w:val="52"/>
        </w:rPr>
        <w:t>校服定点供应商项目</w:t>
      </w:r>
      <w:r>
        <w:rPr>
          <w:rFonts w:hint="eastAsia"/>
          <w:b/>
          <w:bCs/>
          <w:sz w:val="52"/>
          <w:szCs w:val="52"/>
        </w:rPr>
        <w:t>合同</w:t>
      </w:r>
    </w:p>
    <w:p w14:paraId="48F12403" w14:textId="77777777" w:rsidR="00A806E5" w:rsidRDefault="00A806E5">
      <w:pPr>
        <w:rPr>
          <w:b/>
          <w:bCs/>
        </w:rPr>
      </w:pPr>
    </w:p>
    <w:p w14:paraId="65FF5A7C" w14:textId="77777777" w:rsidR="00A806E5" w:rsidRDefault="00A806E5">
      <w:pPr>
        <w:rPr>
          <w:b/>
          <w:bCs/>
        </w:rPr>
      </w:pPr>
    </w:p>
    <w:p w14:paraId="103F2742" w14:textId="77777777" w:rsidR="00A806E5" w:rsidRDefault="00A806E5">
      <w:pPr>
        <w:rPr>
          <w:b/>
          <w:bCs/>
        </w:rPr>
      </w:pPr>
    </w:p>
    <w:p w14:paraId="61D1CB24" w14:textId="77777777" w:rsidR="00A806E5" w:rsidRDefault="00A806E5">
      <w:pPr>
        <w:rPr>
          <w:b/>
          <w:bCs/>
        </w:rPr>
      </w:pPr>
    </w:p>
    <w:p w14:paraId="486B1ECF" w14:textId="77777777" w:rsidR="00A806E5" w:rsidRDefault="00A806E5">
      <w:pPr>
        <w:rPr>
          <w:b/>
          <w:bCs/>
        </w:rPr>
      </w:pPr>
    </w:p>
    <w:p w14:paraId="5089D945" w14:textId="77777777" w:rsidR="00A806E5" w:rsidRDefault="00A806E5">
      <w:pPr>
        <w:rPr>
          <w:b/>
          <w:bCs/>
        </w:rPr>
      </w:pPr>
    </w:p>
    <w:p w14:paraId="5360FF63" w14:textId="77777777" w:rsidR="00A806E5" w:rsidRDefault="00A806E5">
      <w:pPr>
        <w:rPr>
          <w:b/>
          <w:bCs/>
        </w:rPr>
      </w:pPr>
    </w:p>
    <w:p w14:paraId="4B325234" w14:textId="77777777" w:rsidR="00A806E5" w:rsidRDefault="00A806E5">
      <w:pPr>
        <w:rPr>
          <w:b/>
          <w:bCs/>
          <w:sz w:val="30"/>
          <w:szCs w:val="30"/>
        </w:rPr>
      </w:pPr>
    </w:p>
    <w:p w14:paraId="64887B8A" w14:textId="77777777" w:rsidR="00A806E5" w:rsidRDefault="00A806E5">
      <w:pPr>
        <w:ind w:firstLineChars="600" w:firstLine="1807"/>
        <w:rPr>
          <w:b/>
          <w:bCs/>
          <w:sz w:val="30"/>
          <w:szCs w:val="30"/>
        </w:rPr>
      </w:pPr>
    </w:p>
    <w:p w14:paraId="62F8577D" w14:textId="77777777" w:rsidR="00A806E5" w:rsidRDefault="00A806E5">
      <w:pPr>
        <w:ind w:firstLineChars="600" w:firstLine="1807"/>
        <w:rPr>
          <w:b/>
          <w:bCs/>
          <w:sz w:val="30"/>
          <w:szCs w:val="30"/>
        </w:rPr>
      </w:pPr>
    </w:p>
    <w:p w14:paraId="6C414800" w14:textId="77777777" w:rsidR="00A806E5" w:rsidRDefault="00A806E5">
      <w:pPr>
        <w:ind w:firstLineChars="600" w:firstLine="1807"/>
        <w:rPr>
          <w:b/>
          <w:bCs/>
          <w:sz w:val="30"/>
          <w:szCs w:val="30"/>
        </w:rPr>
      </w:pPr>
    </w:p>
    <w:p w14:paraId="1F740FEE" w14:textId="77777777" w:rsidR="00A806E5" w:rsidRDefault="00687EDE">
      <w:pPr>
        <w:widowControl/>
        <w:snapToGrid w:val="0"/>
        <w:spacing w:before="100" w:beforeAutospacing="1" w:after="100" w:afterAutospacing="1" w:line="320" w:lineRule="atLeast"/>
        <w:ind w:firstLineChars="150" w:firstLine="420"/>
        <w:jc w:val="left"/>
        <w:rPr>
          <w:rFonts w:ascii="宋体" w:hAnsi="宋体" w:cs="宋体"/>
          <w:kern w:val="0"/>
          <w:sz w:val="28"/>
          <w:szCs w:val="28"/>
          <w:u w:val="single"/>
        </w:rPr>
      </w:pPr>
      <w:r>
        <w:rPr>
          <w:rFonts w:ascii="宋体" w:hAnsi="宋体" w:cs="宋体" w:hint="eastAsia"/>
          <w:kern w:val="0"/>
          <w:sz w:val="28"/>
          <w:szCs w:val="28"/>
        </w:rPr>
        <w:t>项</w:t>
      </w:r>
      <w:r>
        <w:rPr>
          <w:rFonts w:ascii="宋体" w:hAnsi="宋体" w:cs="宋体" w:hint="eastAsia"/>
          <w:kern w:val="0"/>
          <w:sz w:val="28"/>
          <w:szCs w:val="28"/>
        </w:rPr>
        <w:t xml:space="preserve">  </w:t>
      </w:r>
      <w:r>
        <w:rPr>
          <w:rFonts w:ascii="宋体" w:hAnsi="宋体" w:cs="宋体" w:hint="eastAsia"/>
          <w:kern w:val="0"/>
          <w:sz w:val="28"/>
          <w:szCs w:val="28"/>
        </w:rPr>
        <w:t>目</w:t>
      </w:r>
      <w:r>
        <w:rPr>
          <w:rFonts w:ascii="宋体" w:hAnsi="宋体" w:cs="宋体" w:hint="eastAsia"/>
          <w:kern w:val="0"/>
          <w:sz w:val="28"/>
          <w:szCs w:val="28"/>
        </w:rPr>
        <w:t xml:space="preserve"> </w:t>
      </w:r>
      <w:r>
        <w:rPr>
          <w:rFonts w:ascii="宋体" w:hAnsi="宋体" w:cs="宋体" w:hint="eastAsia"/>
          <w:kern w:val="0"/>
          <w:sz w:val="28"/>
          <w:szCs w:val="28"/>
        </w:rPr>
        <w:t>名</w:t>
      </w:r>
      <w:r>
        <w:rPr>
          <w:rFonts w:ascii="宋体" w:hAnsi="宋体" w:cs="宋体" w:hint="eastAsia"/>
          <w:kern w:val="0"/>
          <w:sz w:val="28"/>
          <w:szCs w:val="28"/>
        </w:rPr>
        <w:t xml:space="preserve">  </w:t>
      </w:r>
      <w:r>
        <w:rPr>
          <w:rFonts w:ascii="宋体" w:hAnsi="宋体" w:cs="宋体" w:hint="eastAsia"/>
          <w:kern w:val="0"/>
          <w:sz w:val="28"/>
          <w:szCs w:val="28"/>
        </w:rPr>
        <w:t>称：</w:t>
      </w:r>
      <w:r>
        <w:rPr>
          <w:rFonts w:ascii="宋体" w:hAnsi="宋体" w:cs="宋体" w:hint="eastAsia"/>
          <w:kern w:val="0"/>
          <w:sz w:val="28"/>
          <w:szCs w:val="28"/>
          <w:u w:val="single"/>
        </w:rPr>
        <w:t>台州</w:t>
      </w:r>
      <w:proofErr w:type="gramStart"/>
      <w:r>
        <w:rPr>
          <w:rFonts w:ascii="宋体" w:hAnsi="宋体" w:cs="宋体" w:hint="eastAsia"/>
          <w:kern w:val="0"/>
          <w:sz w:val="28"/>
          <w:szCs w:val="28"/>
          <w:u w:val="single"/>
        </w:rPr>
        <w:t>市云湖小学</w:t>
      </w:r>
      <w:proofErr w:type="gramEnd"/>
      <w:r>
        <w:rPr>
          <w:rFonts w:ascii="宋体" w:hAnsi="宋体" w:cs="宋体" w:hint="eastAsia"/>
          <w:kern w:val="0"/>
          <w:sz w:val="28"/>
          <w:szCs w:val="28"/>
          <w:u w:val="single"/>
        </w:rPr>
        <w:t>校服定点供应商项目</w:t>
      </w:r>
    </w:p>
    <w:p w14:paraId="4293CE8A" w14:textId="77777777" w:rsidR="00A806E5" w:rsidRDefault="00687EDE">
      <w:pPr>
        <w:widowControl/>
        <w:tabs>
          <w:tab w:val="left" w:pos="1442"/>
        </w:tabs>
        <w:snapToGrid w:val="0"/>
        <w:spacing w:before="100" w:beforeAutospacing="1" w:after="100" w:afterAutospacing="1" w:line="320" w:lineRule="atLeast"/>
        <w:ind w:firstLineChars="150" w:firstLine="420"/>
        <w:jc w:val="left"/>
        <w:rPr>
          <w:rFonts w:ascii="宋体" w:hAnsi="宋体" w:cs="宋体"/>
          <w:kern w:val="0"/>
          <w:sz w:val="28"/>
          <w:szCs w:val="28"/>
        </w:rPr>
      </w:pPr>
      <w:r>
        <w:rPr>
          <w:rFonts w:ascii="宋体" w:hAnsi="宋体" w:cs="宋体" w:hint="eastAsia"/>
          <w:kern w:val="0"/>
          <w:sz w:val="28"/>
          <w:szCs w:val="28"/>
        </w:rPr>
        <w:t>项</w:t>
      </w:r>
      <w:r>
        <w:rPr>
          <w:rFonts w:ascii="宋体" w:hAnsi="宋体" w:cs="宋体" w:hint="eastAsia"/>
          <w:kern w:val="0"/>
          <w:sz w:val="28"/>
          <w:szCs w:val="28"/>
        </w:rPr>
        <w:t xml:space="preserve">  </w:t>
      </w:r>
      <w:r>
        <w:rPr>
          <w:rFonts w:ascii="宋体" w:hAnsi="宋体" w:cs="宋体" w:hint="eastAsia"/>
          <w:kern w:val="0"/>
          <w:sz w:val="28"/>
          <w:szCs w:val="28"/>
        </w:rPr>
        <w:t>目</w:t>
      </w:r>
      <w:r>
        <w:rPr>
          <w:rFonts w:ascii="宋体" w:hAnsi="宋体" w:cs="宋体" w:hint="eastAsia"/>
          <w:kern w:val="0"/>
          <w:sz w:val="28"/>
          <w:szCs w:val="28"/>
        </w:rPr>
        <w:t xml:space="preserve"> </w:t>
      </w:r>
      <w:r>
        <w:rPr>
          <w:rFonts w:ascii="宋体" w:hAnsi="宋体" w:cs="宋体" w:hint="eastAsia"/>
          <w:kern w:val="0"/>
          <w:sz w:val="28"/>
          <w:szCs w:val="28"/>
        </w:rPr>
        <w:t>地</w:t>
      </w:r>
      <w:r>
        <w:rPr>
          <w:rFonts w:ascii="宋体" w:hAnsi="宋体" w:cs="宋体" w:hint="eastAsia"/>
          <w:kern w:val="0"/>
          <w:sz w:val="28"/>
          <w:szCs w:val="28"/>
        </w:rPr>
        <w:t xml:space="preserve">  </w:t>
      </w:r>
      <w:r>
        <w:rPr>
          <w:rFonts w:ascii="宋体" w:hAnsi="宋体" w:cs="宋体" w:hint="eastAsia"/>
          <w:kern w:val="0"/>
          <w:sz w:val="28"/>
          <w:szCs w:val="28"/>
        </w:rPr>
        <w:t>点：</w:t>
      </w:r>
      <w:r>
        <w:rPr>
          <w:rFonts w:ascii="宋体" w:hAnsi="宋体" w:cs="宋体" w:hint="eastAsia"/>
          <w:kern w:val="0"/>
          <w:sz w:val="28"/>
          <w:szCs w:val="28"/>
          <w:u w:val="single"/>
        </w:rPr>
        <w:t>台州湾新区</w:t>
      </w:r>
    </w:p>
    <w:p w14:paraId="3B675D00" w14:textId="77777777" w:rsidR="00A806E5" w:rsidRDefault="00687EDE">
      <w:pPr>
        <w:widowControl/>
        <w:snapToGrid w:val="0"/>
        <w:spacing w:before="100" w:beforeAutospacing="1" w:after="100" w:afterAutospacing="1" w:line="320" w:lineRule="atLeast"/>
        <w:ind w:firstLineChars="150" w:firstLine="420"/>
        <w:jc w:val="left"/>
        <w:rPr>
          <w:rFonts w:ascii="宋体" w:hAnsi="宋体" w:cs="宋体"/>
          <w:kern w:val="0"/>
          <w:sz w:val="28"/>
          <w:szCs w:val="28"/>
          <w:u w:val="single"/>
        </w:rPr>
      </w:pPr>
      <w:r>
        <w:rPr>
          <w:rFonts w:ascii="宋体" w:hAnsi="宋体" w:cs="宋体" w:hint="eastAsia"/>
          <w:kern w:val="0"/>
          <w:sz w:val="28"/>
          <w:szCs w:val="28"/>
        </w:rPr>
        <w:t>发</w:t>
      </w:r>
      <w:r>
        <w:rPr>
          <w:rFonts w:ascii="宋体" w:hAnsi="宋体" w:cs="宋体" w:hint="eastAsia"/>
          <w:kern w:val="0"/>
          <w:sz w:val="28"/>
          <w:szCs w:val="28"/>
        </w:rPr>
        <w:t xml:space="preserve">  </w:t>
      </w:r>
      <w:r>
        <w:rPr>
          <w:rFonts w:ascii="宋体" w:hAnsi="宋体" w:cs="宋体" w:hint="eastAsia"/>
          <w:kern w:val="0"/>
          <w:sz w:val="28"/>
          <w:szCs w:val="28"/>
        </w:rPr>
        <w:t>包</w:t>
      </w:r>
      <w:r>
        <w:rPr>
          <w:rFonts w:ascii="宋体" w:hAnsi="宋体" w:cs="宋体" w:hint="eastAsia"/>
          <w:kern w:val="0"/>
          <w:sz w:val="28"/>
          <w:szCs w:val="28"/>
        </w:rPr>
        <w:t xml:space="preserve">  </w:t>
      </w:r>
      <w:r>
        <w:rPr>
          <w:rFonts w:ascii="宋体" w:hAnsi="宋体" w:cs="宋体" w:hint="eastAsia"/>
          <w:kern w:val="0"/>
          <w:sz w:val="28"/>
          <w:szCs w:val="28"/>
        </w:rPr>
        <w:t>人：</w:t>
      </w:r>
      <w:r>
        <w:rPr>
          <w:rFonts w:ascii="宋体" w:hAnsi="宋体" w:hint="eastAsia"/>
          <w:sz w:val="28"/>
          <w:u w:val="single"/>
        </w:rPr>
        <w:t>台州</w:t>
      </w:r>
      <w:proofErr w:type="gramStart"/>
      <w:r>
        <w:rPr>
          <w:rFonts w:ascii="宋体" w:hAnsi="宋体" w:hint="eastAsia"/>
          <w:sz w:val="28"/>
          <w:u w:val="single"/>
        </w:rPr>
        <w:t>市云湖小学</w:t>
      </w:r>
      <w:proofErr w:type="gramEnd"/>
    </w:p>
    <w:p w14:paraId="07678CD0" w14:textId="77777777" w:rsidR="00A806E5" w:rsidRDefault="00687EDE">
      <w:pPr>
        <w:widowControl/>
        <w:snapToGrid w:val="0"/>
        <w:spacing w:before="100" w:beforeAutospacing="1" w:after="100" w:afterAutospacing="1" w:line="320" w:lineRule="atLeast"/>
        <w:ind w:firstLineChars="150" w:firstLine="420"/>
        <w:jc w:val="left"/>
        <w:rPr>
          <w:rFonts w:ascii="宋体" w:hAnsi="宋体" w:cs="宋体"/>
          <w:kern w:val="0"/>
          <w:sz w:val="28"/>
          <w:szCs w:val="28"/>
        </w:rPr>
      </w:pPr>
      <w:r>
        <w:rPr>
          <w:rFonts w:ascii="宋体" w:hAnsi="宋体" w:cs="宋体" w:hint="eastAsia"/>
          <w:kern w:val="0"/>
          <w:sz w:val="28"/>
          <w:szCs w:val="28"/>
        </w:rPr>
        <w:t>承</w:t>
      </w:r>
      <w:r>
        <w:rPr>
          <w:rFonts w:ascii="宋体" w:hAnsi="宋体" w:cs="宋体" w:hint="eastAsia"/>
          <w:kern w:val="0"/>
          <w:sz w:val="28"/>
          <w:szCs w:val="28"/>
        </w:rPr>
        <w:t xml:space="preserve">  </w:t>
      </w:r>
      <w:r>
        <w:rPr>
          <w:rFonts w:ascii="宋体" w:hAnsi="宋体" w:cs="宋体" w:hint="eastAsia"/>
          <w:kern w:val="0"/>
          <w:sz w:val="28"/>
          <w:szCs w:val="28"/>
        </w:rPr>
        <w:t>包</w:t>
      </w:r>
      <w:r>
        <w:rPr>
          <w:rFonts w:ascii="宋体" w:hAnsi="宋体" w:cs="宋体" w:hint="eastAsia"/>
          <w:kern w:val="0"/>
          <w:sz w:val="28"/>
          <w:szCs w:val="28"/>
        </w:rPr>
        <w:t xml:space="preserve">  </w:t>
      </w:r>
      <w:r>
        <w:rPr>
          <w:rFonts w:ascii="宋体" w:hAnsi="宋体" w:cs="宋体" w:hint="eastAsia"/>
          <w:kern w:val="0"/>
          <w:sz w:val="28"/>
          <w:szCs w:val="28"/>
        </w:rPr>
        <w:t>人：</w:t>
      </w:r>
      <w:r>
        <w:rPr>
          <w:rFonts w:ascii="宋体" w:hAnsi="宋体" w:cs="宋体" w:hint="eastAsia"/>
          <w:kern w:val="0"/>
          <w:sz w:val="28"/>
          <w:szCs w:val="28"/>
          <w:u w:val="single"/>
        </w:rPr>
        <w:t xml:space="preserve">                                                  </w:t>
      </w:r>
    </w:p>
    <w:p w14:paraId="2A91C9CD" w14:textId="77777777" w:rsidR="00A806E5" w:rsidRDefault="00687EDE">
      <w:pPr>
        <w:widowControl/>
        <w:snapToGrid w:val="0"/>
        <w:spacing w:before="100" w:beforeAutospacing="1" w:after="100" w:afterAutospacing="1" w:line="320" w:lineRule="atLeast"/>
        <w:ind w:firstLineChars="150" w:firstLine="420"/>
        <w:jc w:val="left"/>
        <w:rPr>
          <w:rFonts w:ascii="宋体" w:hAnsi="宋体" w:cs="宋体"/>
          <w:kern w:val="0"/>
          <w:sz w:val="28"/>
          <w:szCs w:val="28"/>
        </w:rPr>
      </w:pPr>
      <w:r>
        <w:rPr>
          <w:rFonts w:ascii="宋体" w:hAnsi="宋体" w:cs="宋体" w:hint="eastAsia"/>
          <w:kern w:val="0"/>
          <w:sz w:val="28"/>
          <w:szCs w:val="28"/>
        </w:rPr>
        <w:t>签</w:t>
      </w:r>
      <w:r>
        <w:rPr>
          <w:rFonts w:ascii="宋体" w:hAnsi="宋体" w:cs="宋体" w:hint="eastAsia"/>
          <w:kern w:val="0"/>
          <w:sz w:val="28"/>
          <w:szCs w:val="28"/>
        </w:rPr>
        <w:t xml:space="preserve">  </w:t>
      </w:r>
      <w:r>
        <w:rPr>
          <w:rFonts w:ascii="宋体" w:hAnsi="宋体" w:cs="宋体" w:hint="eastAsia"/>
          <w:kern w:val="0"/>
          <w:sz w:val="28"/>
          <w:szCs w:val="28"/>
        </w:rPr>
        <w:t>订</w:t>
      </w:r>
      <w:r>
        <w:rPr>
          <w:rFonts w:ascii="宋体" w:hAnsi="宋体" w:cs="宋体" w:hint="eastAsia"/>
          <w:kern w:val="0"/>
          <w:sz w:val="28"/>
          <w:szCs w:val="28"/>
        </w:rPr>
        <w:t xml:space="preserve">  </w:t>
      </w:r>
      <w:r>
        <w:rPr>
          <w:rFonts w:ascii="宋体" w:hAnsi="宋体" w:cs="宋体" w:hint="eastAsia"/>
          <w:kern w:val="0"/>
          <w:sz w:val="28"/>
          <w:szCs w:val="28"/>
        </w:rPr>
        <w:t>日</w:t>
      </w:r>
      <w:r>
        <w:rPr>
          <w:rFonts w:ascii="宋体" w:hAnsi="宋体" w:cs="宋体" w:hint="eastAsia"/>
          <w:kern w:val="0"/>
          <w:sz w:val="28"/>
          <w:szCs w:val="28"/>
        </w:rPr>
        <w:t xml:space="preserve">  </w:t>
      </w:r>
      <w:r>
        <w:rPr>
          <w:rFonts w:ascii="宋体" w:hAnsi="宋体" w:cs="宋体" w:hint="eastAsia"/>
          <w:kern w:val="0"/>
          <w:sz w:val="28"/>
          <w:szCs w:val="28"/>
        </w:rPr>
        <w:t>期：</w:t>
      </w:r>
      <w:r>
        <w:rPr>
          <w:rFonts w:ascii="宋体" w:hAnsi="宋体" w:cs="宋体" w:hint="eastAsia"/>
          <w:kern w:val="0"/>
          <w:sz w:val="28"/>
          <w:szCs w:val="28"/>
          <w:u w:val="single"/>
        </w:rPr>
        <w:t xml:space="preserve">                                              </w:t>
      </w:r>
    </w:p>
    <w:p w14:paraId="35F786D4" w14:textId="77777777" w:rsidR="00A806E5" w:rsidRDefault="00A806E5">
      <w:pPr>
        <w:pStyle w:val="af4"/>
        <w:outlineLvl w:val="9"/>
      </w:pPr>
    </w:p>
    <w:p w14:paraId="73FC462F" w14:textId="77777777" w:rsidR="00A806E5" w:rsidRDefault="00A806E5">
      <w:pPr>
        <w:rPr>
          <w:b/>
          <w:bCs/>
          <w:sz w:val="30"/>
          <w:szCs w:val="30"/>
        </w:rPr>
      </w:pPr>
    </w:p>
    <w:p w14:paraId="301D6ABE" w14:textId="77777777" w:rsidR="00A806E5" w:rsidRDefault="00A806E5">
      <w:pPr>
        <w:rPr>
          <w:b/>
          <w:bCs/>
        </w:rPr>
      </w:pPr>
    </w:p>
    <w:p w14:paraId="7394C3A0" w14:textId="77777777" w:rsidR="00A806E5" w:rsidRDefault="00A806E5">
      <w:pPr>
        <w:rPr>
          <w:b/>
          <w:bCs/>
        </w:rPr>
      </w:pPr>
    </w:p>
    <w:p w14:paraId="2D21D1B4" w14:textId="77777777" w:rsidR="00A806E5" w:rsidRDefault="00A806E5">
      <w:pPr>
        <w:rPr>
          <w:b/>
          <w:bCs/>
        </w:rPr>
      </w:pPr>
    </w:p>
    <w:p w14:paraId="0576B48B" w14:textId="77777777" w:rsidR="00A806E5" w:rsidRDefault="00687EDE">
      <w:pPr>
        <w:rPr>
          <w:rFonts w:ascii="黑体"/>
          <w:b/>
          <w:sz w:val="30"/>
          <w:szCs w:val="30"/>
        </w:rPr>
      </w:pPr>
      <w:bookmarkStart w:id="45" w:name="_Toc5209"/>
      <w:r>
        <w:rPr>
          <w:rFonts w:ascii="黑体" w:hint="eastAsia"/>
          <w:b/>
          <w:sz w:val="30"/>
          <w:szCs w:val="30"/>
        </w:rPr>
        <w:br w:type="page"/>
      </w:r>
    </w:p>
    <w:p w14:paraId="35F8FD48" w14:textId="77777777" w:rsidR="00A806E5" w:rsidRDefault="00687EDE">
      <w:pPr>
        <w:adjustRightInd w:val="0"/>
        <w:snapToGrid w:val="0"/>
        <w:spacing w:line="324" w:lineRule="auto"/>
        <w:jc w:val="center"/>
        <w:outlineLvl w:val="0"/>
        <w:rPr>
          <w:rFonts w:ascii="黑体"/>
          <w:b/>
          <w:sz w:val="30"/>
          <w:szCs w:val="30"/>
        </w:rPr>
      </w:pPr>
      <w:bookmarkStart w:id="46" w:name="_Toc25545"/>
      <w:r>
        <w:rPr>
          <w:rFonts w:ascii="黑体" w:hint="eastAsia"/>
          <w:b/>
          <w:sz w:val="30"/>
          <w:szCs w:val="30"/>
        </w:rPr>
        <w:lastRenderedPageBreak/>
        <w:t>合同条款</w:t>
      </w:r>
      <w:bookmarkEnd w:id="45"/>
      <w:bookmarkEnd w:id="46"/>
    </w:p>
    <w:p w14:paraId="2C198342" w14:textId="77777777" w:rsidR="00A806E5" w:rsidRDefault="00687EDE">
      <w:pPr>
        <w:pStyle w:val="ac"/>
        <w:snapToGrid w:val="0"/>
        <w:spacing w:before="120" w:after="120" w:line="360" w:lineRule="auto"/>
        <w:rPr>
          <w:rFonts w:hAnsi="宋体" w:cs="宋体"/>
          <w:sz w:val="24"/>
        </w:rPr>
      </w:pPr>
      <w:r>
        <w:rPr>
          <w:rFonts w:hAnsi="宋体" w:cs="宋体" w:hint="eastAsia"/>
          <w:sz w:val="24"/>
        </w:rPr>
        <w:t>甲方：</w:t>
      </w:r>
      <w:r>
        <w:rPr>
          <w:rFonts w:hAnsi="宋体" w:cs="宋体" w:hint="eastAsia"/>
          <w:sz w:val="24"/>
        </w:rPr>
        <w:t>台州</w:t>
      </w:r>
      <w:proofErr w:type="gramStart"/>
      <w:r>
        <w:rPr>
          <w:rFonts w:hAnsi="宋体" w:cs="宋体" w:hint="eastAsia"/>
          <w:sz w:val="24"/>
        </w:rPr>
        <w:t>市云湖小学</w:t>
      </w:r>
      <w:proofErr w:type="gramEnd"/>
      <w:r>
        <w:rPr>
          <w:rFonts w:hAnsi="宋体" w:cs="宋体" w:hint="eastAsia"/>
          <w:sz w:val="24"/>
        </w:rPr>
        <w:t xml:space="preserve">  </w:t>
      </w:r>
      <w:r>
        <w:rPr>
          <w:rFonts w:hAnsi="宋体" w:cs="宋体" w:hint="eastAsia"/>
          <w:sz w:val="24"/>
        </w:rPr>
        <w:t xml:space="preserve">                                                           </w:t>
      </w:r>
    </w:p>
    <w:p w14:paraId="69CD351E" w14:textId="77777777" w:rsidR="00A806E5" w:rsidRDefault="00687EDE">
      <w:pPr>
        <w:pStyle w:val="ac"/>
        <w:snapToGrid w:val="0"/>
        <w:spacing w:before="120" w:after="120" w:line="360" w:lineRule="auto"/>
        <w:rPr>
          <w:rFonts w:hAnsi="宋体" w:cs="宋体"/>
          <w:sz w:val="24"/>
        </w:rPr>
      </w:pPr>
      <w:r>
        <w:rPr>
          <w:rFonts w:hAnsi="宋体" w:cs="宋体" w:hint="eastAsia"/>
          <w:sz w:val="24"/>
        </w:rPr>
        <w:t>乙方：（</w:t>
      </w:r>
      <w:r>
        <w:rPr>
          <w:rFonts w:hAnsi="宋体" w:cs="宋体" w:hint="eastAsia"/>
          <w:sz w:val="24"/>
        </w:rPr>
        <w:t>成交</w:t>
      </w:r>
      <w:r>
        <w:rPr>
          <w:rFonts w:hAnsi="宋体" w:cs="宋体" w:hint="eastAsia"/>
          <w:sz w:val="24"/>
        </w:rPr>
        <w:t>供应商）</w:t>
      </w:r>
      <w:r>
        <w:rPr>
          <w:rFonts w:hAnsi="宋体" w:cs="宋体" w:hint="eastAsia"/>
          <w:sz w:val="24"/>
        </w:rPr>
        <w:t xml:space="preserve"> </w:t>
      </w:r>
      <w:r>
        <w:rPr>
          <w:rFonts w:hAnsi="宋体" w:cs="宋体" w:hint="eastAsia"/>
          <w:sz w:val="24"/>
        </w:rPr>
        <w:t xml:space="preserve"> </w:t>
      </w:r>
      <w:r>
        <w:rPr>
          <w:rFonts w:hAnsi="宋体" w:cs="宋体" w:hint="eastAsia"/>
          <w:sz w:val="24"/>
        </w:rPr>
        <w:t xml:space="preserve">                                                       </w:t>
      </w:r>
    </w:p>
    <w:p w14:paraId="007BBE4F" w14:textId="77777777" w:rsidR="00A806E5" w:rsidRDefault="00687EDE">
      <w:pPr>
        <w:pStyle w:val="ac"/>
        <w:spacing w:line="360" w:lineRule="auto"/>
        <w:ind w:firstLineChars="200" w:firstLine="480"/>
        <w:jc w:val="left"/>
        <w:rPr>
          <w:rFonts w:hAnsi="宋体" w:cs="宋体"/>
          <w:b/>
          <w:sz w:val="24"/>
        </w:rPr>
      </w:pPr>
      <w:r>
        <w:rPr>
          <w:rFonts w:hAnsi="宋体" w:cs="宋体" w:hint="eastAsia"/>
          <w:sz w:val="24"/>
        </w:rPr>
        <w:t>甲、乙双方根据</w:t>
      </w:r>
      <w:r>
        <w:rPr>
          <w:rFonts w:hAnsi="宋体" w:cs="宋体" w:hint="eastAsia"/>
          <w:b/>
          <w:bCs/>
          <w:sz w:val="24"/>
        </w:rPr>
        <w:t>台州</w:t>
      </w:r>
      <w:proofErr w:type="gramStart"/>
      <w:r>
        <w:rPr>
          <w:rFonts w:hAnsi="宋体" w:cs="宋体" w:hint="eastAsia"/>
          <w:b/>
          <w:bCs/>
          <w:sz w:val="24"/>
        </w:rPr>
        <w:t>市云湖小学</w:t>
      </w:r>
      <w:proofErr w:type="gramEnd"/>
      <w:r>
        <w:rPr>
          <w:rFonts w:hAnsi="宋体" w:cs="宋体" w:hint="eastAsia"/>
          <w:b/>
          <w:bCs/>
          <w:sz w:val="24"/>
        </w:rPr>
        <w:t>校服定点供应商项目</w:t>
      </w:r>
      <w:r>
        <w:rPr>
          <w:rFonts w:hAnsi="宋体" w:cs="宋体" w:hint="eastAsia"/>
          <w:b/>
          <w:bCs/>
          <w:sz w:val="24"/>
        </w:rPr>
        <w:t>（项目编号：</w:t>
      </w:r>
      <w:r>
        <w:rPr>
          <w:rFonts w:hAnsi="宋体" w:cs="宋体" w:hint="eastAsia"/>
          <w:b/>
          <w:bCs/>
          <w:sz w:val="24"/>
        </w:rPr>
        <w:t>TZYY-2311-017</w:t>
      </w:r>
      <w:r>
        <w:rPr>
          <w:rFonts w:hAnsi="宋体" w:cs="宋体" w:hint="eastAsia"/>
          <w:b/>
          <w:bCs/>
          <w:sz w:val="24"/>
        </w:rPr>
        <w:t>号</w:t>
      </w:r>
      <w:r>
        <w:rPr>
          <w:rFonts w:hAnsi="宋体" w:cs="宋体" w:hint="eastAsia"/>
          <w:b/>
          <w:bCs/>
          <w:sz w:val="24"/>
        </w:rPr>
        <w:t>）</w:t>
      </w:r>
      <w:r>
        <w:rPr>
          <w:rFonts w:hAnsi="宋体" w:cs="宋体" w:hint="eastAsia"/>
          <w:sz w:val="24"/>
        </w:rPr>
        <w:t>的成交结果，签署本合同。</w:t>
      </w:r>
    </w:p>
    <w:p w14:paraId="26407A39" w14:textId="77777777" w:rsidR="00A806E5" w:rsidRDefault="00687EDE">
      <w:pPr>
        <w:numPr>
          <w:ilvl w:val="0"/>
          <w:numId w:val="29"/>
        </w:numPr>
        <w:spacing w:line="360" w:lineRule="auto"/>
        <w:ind w:firstLineChars="200" w:firstLine="482"/>
        <w:jc w:val="left"/>
        <w:outlineLvl w:val="1"/>
        <w:rPr>
          <w:rFonts w:ascii="宋体"/>
          <w:b/>
          <w:bCs/>
          <w:color w:val="000000"/>
          <w:sz w:val="24"/>
          <w:lang w:val="zh-CN"/>
        </w:rPr>
      </w:pPr>
      <w:bookmarkStart w:id="47" w:name="_Toc12640"/>
      <w:r>
        <w:rPr>
          <w:rFonts w:ascii="宋体" w:hint="eastAsia"/>
          <w:b/>
          <w:bCs/>
          <w:color w:val="000000"/>
          <w:sz w:val="24"/>
          <w:lang w:val="zh-CN"/>
        </w:rPr>
        <w:t>合同文件：</w:t>
      </w:r>
      <w:bookmarkEnd w:id="47"/>
      <w:r>
        <w:rPr>
          <w:rFonts w:ascii="宋体" w:hint="eastAsia"/>
          <w:b/>
          <w:bCs/>
          <w:color w:val="000000"/>
          <w:sz w:val="24"/>
          <w:lang w:val="zh-CN"/>
        </w:rPr>
        <w:t xml:space="preserve"> </w:t>
      </w:r>
    </w:p>
    <w:p w14:paraId="129DA5EB" w14:textId="77777777" w:rsidR="00A806E5" w:rsidRDefault="00687EDE">
      <w:pPr>
        <w:numPr>
          <w:ilvl w:val="0"/>
          <w:numId w:val="30"/>
        </w:numPr>
        <w:spacing w:line="360" w:lineRule="auto"/>
        <w:ind w:firstLineChars="200" w:firstLine="480"/>
        <w:jc w:val="left"/>
        <w:rPr>
          <w:rFonts w:ascii="宋体"/>
          <w:color w:val="000000"/>
          <w:sz w:val="24"/>
          <w:lang w:val="zh-CN"/>
        </w:rPr>
      </w:pPr>
      <w:r>
        <w:rPr>
          <w:rFonts w:ascii="宋体" w:hint="eastAsia"/>
          <w:color w:val="000000"/>
          <w:sz w:val="24"/>
          <w:lang w:val="zh-CN"/>
        </w:rPr>
        <w:t>合同条款。</w:t>
      </w:r>
    </w:p>
    <w:p w14:paraId="44F2D2BE" w14:textId="77777777" w:rsidR="00A806E5" w:rsidRDefault="00687EDE">
      <w:pPr>
        <w:numPr>
          <w:ilvl w:val="0"/>
          <w:numId w:val="30"/>
        </w:numPr>
        <w:spacing w:line="360" w:lineRule="auto"/>
        <w:ind w:firstLineChars="200" w:firstLine="480"/>
        <w:jc w:val="left"/>
        <w:rPr>
          <w:rFonts w:ascii="宋体"/>
          <w:color w:val="000000"/>
          <w:sz w:val="24"/>
          <w:lang w:val="zh-CN"/>
        </w:rPr>
      </w:pPr>
      <w:r>
        <w:rPr>
          <w:rFonts w:ascii="宋体" w:hint="eastAsia"/>
          <w:color w:val="000000"/>
          <w:sz w:val="24"/>
          <w:lang w:val="zh-CN"/>
        </w:rPr>
        <w:t>成交通知书。</w:t>
      </w:r>
    </w:p>
    <w:p w14:paraId="328BA538" w14:textId="77777777" w:rsidR="00A806E5" w:rsidRDefault="00687EDE">
      <w:pPr>
        <w:numPr>
          <w:ilvl w:val="0"/>
          <w:numId w:val="30"/>
        </w:numPr>
        <w:spacing w:line="360" w:lineRule="auto"/>
        <w:ind w:firstLineChars="200" w:firstLine="480"/>
        <w:jc w:val="left"/>
        <w:rPr>
          <w:rFonts w:ascii="宋体"/>
          <w:color w:val="000000"/>
          <w:sz w:val="24"/>
          <w:lang w:val="zh-CN"/>
        </w:rPr>
      </w:pPr>
      <w:r>
        <w:rPr>
          <w:rFonts w:ascii="宋体" w:hint="eastAsia"/>
          <w:color w:val="000000"/>
          <w:sz w:val="24"/>
          <w:lang w:val="zh-CN"/>
        </w:rPr>
        <w:t>更正补充文件。</w:t>
      </w:r>
    </w:p>
    <w:p w14:paraId="324E1D93" w14:textId="77777777" w:rsidR="00A806E5" w:rsidRDefault="00687EDE">
      <w:pPr>
        <w:numPr>
          <w:ilvl w:val="0"/>
          <w:numId w:val="30"/>
        </w:numPr>
        <w:spacing w:line="360" w:lineRule="auto"/>
        <w:ind w:firstLineChars="200" w:firstLine="480"/>
        <w:jc w:val="left"/>
        <w:rPr>
          <w:rFonts w:ascii="宋体"/>
          <w:color w:val="000000"/>
          <w:sz w:val="24"/>
          <w:lang w:val="zh-CN"/>
        </w:rPr>
      </w:pPr>
      <w:r>
        <w:rPr>
          <w:rFonts w:ascii="宋体" w:hint="eastAsia"/>
          <w:color w:val="000000"/>
          <w:sz w:val="24"/>
          <w:lang w:val="zh-CN"/>
        </w:rPr>
        <w:t>招标文件。</w:t>
      </w:r>
    </w:p>
    <w:p w14:paraId="79D16E22" w14:textId="77777777" w:rsidR="00A806E5" w:rsidRDefault="00687EDE">
      <w:pPr>
        <w:numPr>
          <w:ilvl w:val="0"/>
          <w:numId w:val="30"/>
        </w:numPr>
        <w:spacing w:line="360" w:lineRule="auto"/>
        <w:ind w:firstLineChars="200" w:firstLine="480"/>
        <w:jc w:val="left"/>
        <w:rPr>
          <w:rFonts w:ascii="宋体"/>
          <w:color w:val="000000"/>
          <w:sz w:val="24"/>
          <w:lang w:val="zh-CN"/>
        </w:rPr>
      </w:pPr>
      <w:r>
        <w:rPr>
          <w:rFonts w:ascii="宋体" w:hint="eastAsia"/>
          <w:color w:val="000000"/>
          <w:sz w:val="24"/>
          <w:lang w:val="zh-CN"/>
        </w:rPr>
        <w:t>成交供应商响应文件。</w:t>
      </w:r>
    </w:p>
    <w:p w14:paraId="727B1778" w14:textId="77777777" w:rsidR="00A806E5" w:rsidRDefault="00687EDE">
      <w:pPr>
        <w:numPr>
          <w:ilvl w:val="0"/>
          <w:numId w:val="30"/>
        </w:numPr>
        <w:spacing w:line="360" w:lineRule="auto"/>
        <w:ind w:firstLineChars="200" w:firstLine="480"/>
        <w:jc w:val="left"/>
        <w:rPr>
          <w:rFonts w:ascii="宋体"/>
          <w:color w:val="000000"/>
          <w:sz w:val="24"/>
          <w:lang w:val="zh-CN"/>
        </w:rPr>
      </w:pPr>
      <w:r>
        <w:rPr>
          <w:rFonts w:ascii="宋体" w:hint="eastAsia"/>
          <w:color w:val="000000"/>
          <w:sz w:val="24"/>
          <w:lang w:val="zh-CN"/>
        </w:rPr>
        <w:t>其他。</w:t>
      </w:r>
    </w:p>
    <w:p w14:paraId="77404004" w14:textId="77777777" w:rsidR="00A806E5" w:rsidRDefault="00687EDE">
      <w:pPr>
        <w:pStyle w:val="ac"/>
        <w:spacing w:line="360" w:lineRule="auto"/>
        <w:ind w:firstLineChars="200" w:firstLine="480"/>
        <w:jc w:val="left"/>
        <w:rPr>
          <w:rFonts w:hAnsi="宋体" w:cs="宋体"/>
          <w:b/>
          <w:sz w:val="24"/>
        </w:rPr>
      </w:pPr>
      <w:r>
        <w:rPr>
          <w:rFonts w:hint="eastAsia"/>
          <w:color w:val="000000"/>
          <w:sz w:val="24"/>
          <w:lang w:val="zh-CN"/>
        </w:rPr>
        <w:t>上述所指合同文件应认为是互相补充和解释的，但是有模棱两可或互相矛盾之处，以其所列内容顺序为准。</w:t>
      </w:r>
    </w:p>
    <w:p w14:paraId="76E4C92B" w14:textId="77777777" w:rsidR="00A806E5" w:rsidRDefault="00687EDE">
      <w:pPr>
        <w:pStyle w:val="ac"/>
        <w:numPr>
          <w:ilvl w:val="0"/>
          <w:numId w:val="29"/>
        </w:numPr>
        <w:spacing w:line="360" w:lineRule="auto"/>
        <w:ind w:firstLineChars="200" w:firstLine="482"/>
        <w:jc w:val="left"/>
        <w:outlineLvl w:val="1"/>
        <w:rPr>
          <w:rFonts w:hAnsi="宋体" w:cs="宋体"/>
          <w:sz w:val="24"/>
        </w:rPr>
      </w:pPr>
      <w:bookmarkStart w:id="48" w:name="_Toc24615"/>
      <w:r>
        <w:rPr>
          <w:rFonts w:hAnsi="宋体" w:cs="宋体" w:hint="eastAsia"/>
          <w:b/>
          <w:sz w:val="24"/>
        </w:rPr>
        <w:t>货物内容</w:t>
      </w:r>
      <w:bookmarkEnd w:id="48"/>
    </w:p>
    <w:p w14:paraId="4206703B" w14:textId="77777777" w:rsidR="00A806E5" w:rsidRDefault="00687EDE">
      <w:pPr>
        <w:pStyle w:val="ac"/>
        <w:numPr>
          <w:ilvl w:val="0"/>
          <w:numId w:val="29"/>
        </w:numPr>
        <w:spacing w:line="360" w:lineRule="auto"/>
        <w:ind w:firstLineChars="200" w:firstLine="482"/>
        <w:jc w:val="left"/>
        <w:outlineLvl w:val="1"/>
        <w:rPr>
          <w:rFonts w:hAnsi="宋体" w:cs="宋体"/>
          <w:b/>
          <w:sz w:val="24"/>
        </w:rPr>
      </w:pPr>
      <w:bookmarkStart w:id="49" w:name="_Toc16718"/>
      <w:r>
        <w:rPr>
          <w:rFonts w:hAnsi="宋体" w:cs="宋体" w:hint="eastAsia"/>
          <w:b/>
          <w:sz w:val="24"/>
        </w:rPr>
        <w:t>合同金额</w:t>
      </w:r>
      <w:bookmarkEnd w:id="49"/>
    </w:p>
    <w:p w14:paraId="0C0C59C9" w14:textId="77777777" w:rsidR="00A806E5" w:rsidRDefault="00687EDE">
      <w:pPr>
        <w:pStyle w:val="ac"/>
        <w:spacing w:line="360" w:lineRule="auto"/>
        <w:ind w:firstLineChars="200" w:firstLine="480"/>
        <w:jc w:val="left"/>
        <w:rPr>
          <w:rFonts w:hAnsi="宋体" w:cs="宋体"/>
          <w:sz w:val="24"/>
        </w:rPr>
      </w:pPr>
      <w:r>
        <w:rPr>
          <w:rFonts w:hAnsi="宋体" w:cs="宋体" w:hint="eastAsia"/>
          <w:color w:val="FF0000"/>
          <w:sz w:val="24"/>
        </w:rPr>
        <w:t>金额为（大写）：</w:t>
      </w:r>
      <w:r>
        <w:rPr>
          <w:rFonts w:hAnsi="宋体" w:cs="宋体" w:hint="eastAsia"/>
          <w:color w:val="FF0000"/>
          <w:sz w:val="24"/>
          <w:u w:val="single"/>
        </w:rPr>
        <w:t xml:space="preserve">  </w:t>
      </w:r>
      <w:r>
        <w:rPr>
          <w:rFonts w:hAnsi="宋体" w:cs="宋体" w:hint="eastAsia"/>
          <w:color w:val="FF0000"/>
          <w:sz w:val="24"/>
        </w:rPr>
        <w:t>元（￥</w:t>
      </w:r>
      <w:r>
        <w:rPr>
          <w:rFonts w:hAnsi="宋体" w:cs="宋体" w:hint="eastAsia"/>
          <w:color w:val="FF0000"/>
          <w:sz w:val="24"/>
          <w:u w:val="single"/>
        </w:rPr>
        <w:t xml:space="preserve">   </w:t>
      </w:r>
      <w:r>
        <w:rPr>
          <w:rFonts w:hAnsi="宋体" w:cs="宋体" w:hint="eastAsia"/>
          <w:color w:val="FF0000"/>
          <w:sz w:val="24"/>
        </w:rPr>
        <w:t>元）</w:t>
      </w:r>
      <w:r>
        <w:rPr>
          <w:rFonts w:hAnsi="宋体" w:cs="宋体" w:hint="eastAsia"/>
          <w:sz w:val="24"/>
        </w:rPr>
        <w:t>人</w:t>
      </w:r>
      <w:r>
        <w:rPr>
          <w:rFonts w:hAnsi="宋体" w:cs="宋体" w:hint="eastAsia"/>
          <w:sz w:val="24"/>
        </w:rPr>
        <w:t>民币。该总金额中包括货款、标准附件、包装、运输、装卸、保险、税金、合同包含的所有风险责任等有关的一切费用和价款。</w:t>
      </w:r>
    </w:p>
    <w:p w14:paraId="50DD1909" w14:textId="77777777" w:rsidR="00A806E5" w:rsidRDefault="00687EDE">
      <w:pPr>
        <w:pStyle w:val="ac"/>
        <w:numPr>
          <w:ilvl w:val="0"/>
          <w:numId w:val="29"/>
        </w:numPr>
        <w:spacing w:line="360" w:lineRule="auto"/>
        <w:ind w:firstLineChars="200" w:firstLine="482"/>
        <w:jc w:val="left"/>
        <w:outlineLvl w:val="1"/>
        <w:rPr>
          <w:rFonts w:hAnsi="宋体" w:cs="宋体"/>
          <w:b/>
          <w:sz w:val="24"/>
        </w:rPr>
      </w:pPr>
      <w:bookmarkStart w:id="50" w:name="_Toc345"/>
      <w:r>
        <w:rPr>
          <w:rFonts w:hAnsi="宋体" w:cs="宋体" w:hint="eastAsia"/>
          <w:b/>
          <w:sz w:val="24"/>
        </w:rPr>
        <w:t>技术资料</w:t>
      </w:r>
      <w:bookmarkEnd w:id="50"/>
    </w:p>
    <w:p w14:paraId="4D163DC5" w14:textId="77777777" w:rsidR="00A806E5" w:rsidRDefault="00687EDE">
      <w:pPr>
        <w:pStyle w:val="ac"/>
        <w:numPr>
          <w:ilvl w:val="0"/>
          <w:numId w:val="31"/>
        </w:numPr>
        <w:spacing w:line="360" w:lineRule="auto"/>
        <w:ind w:firstLineChars="200" w:firstLine="480"/>
        <w:jc w:val="left"/>
        <w:rPr>
          <w:rFonts w:hAnsi="宋体" w:cs="宋体"/>
          <w:sz w:val="24"/>
        </w:rPr>
      </w:pPr>
      <w:r>
        <w:rPr>
          <w:rFonts w:hAnsi="宋体" w:cs="宋体" w:hint="eastAsia"/>
          <w:sz w:val="24"/>
        </w:rPr>
        <w:t>乙方应按</w:t>
      </w:r>
      <w:r>
        <w:rPr>
          <w:rFonts w:hAnsi="宋体" w:cs="宋体" w:hint="eastAsia"/>
          <w:sz w:val="24"/>
        </w:rPr>
        <w:t>招标文件</w:t>
      </w:r>
      <w:r>
        <w:rPr>
          <w:rFonts w:hAnsi="宋体" w:cs="宋体" w:hint="eastAsia"/>
          <w:sz w:val="24"/>
        </w:rPr>
        <w:t>规定的时间向甲方提供使用货物的有关技术资料。</w:t>
      </w:r>
    </w:p>
    <w:p w14:paraId="694C7DB0" w14:textId="77777777" w:rsidR="00A806E5" w:rsidRDefault="00687EDE">
      <w:pPr>
        <w:pStyle w:val="ac"/>
        <w:numPr>
          <w:ilvl w:val="0"/>
          <w:numId w:val="31"/>
        </w:numPr>
        <w:spacing w:line="360" w:lineRule="auto"/>
        <w:ind w:firstLineChars="200" w:firstLine="480"/>
        <w:jc w:val="left"/>
        <w:rPr>
          <w:rFonts w:hAnsi="宋体" w:cs="宋体"/>
          <w:sz w:val="24"/>
        </w:rPr>
      </w:pPr>
      <w:r>
        <w:rPr>
          <w:rFonts w:hAnsi="宋体" w:cs="宋体" w:hint="eastAsia"/>
          <w:sz w:val="24"/>
        </w:rPr>
        <w:t>没有甲方事先书面同意，乙方不得将由甲方提供的有关合同或任何合同条文、规格、计划、图纸、样品或资料提供给与履行本合同无关的任何其他人。即使</w:t>
      </w:r>
      <w:proofErr w:type="gramStart"/>
      <w:r>
        <w:rPr>
          <w:rFonts w:hAnsi="宋体" w:cs="宋体" w:hint="eastAsia"/>
          <w:sz w:val="24"/>
        </w:rPr>
        <w:t>向履行</w:t>
      </w:r>
      <w:proofErr w:type="gramEnd"/>
      <w:r>
        <w:rPr>
          <w:rFonts w:hAnsi="宋体" w:cs="宋体" w:hint="eastAsia"/>
          <w:sz w:val="24"/>
        </w:rPr>
        <w:t>本合同有关的人员提供，也应注意保密并限于履行合同的必需范围。</w:t>
      </w:r>
    </w:p>
    <w:p w14:paraId="367EC1F3" w14:textId="77777777" w:rsidR="00A806E5" w:rsidRDefault="00687EDE">
      <w:pPr>
        <w:pStyle w:val="ac"/>
        <w:numPr>
          <w:ilvl w:val="0"/>
          <w:numId w:val="29"/>
        </w:numPr>
        <w:spacing w:line="360" w:lineRule="auto"/>
        <w:ind w:firstLineChars="200" w:firstLine="482"/>
        <w:jc w:val="left"/>
        <w:outlineLvl w:val="1"/>
        <w:rPr>
          <w:rFonts w:hAnsi="宋体" w:cs="宋体"/>
          <w:b/>
          <w:sz w:val="24"/>
        </w:rPr>
      </w:pPr>
      <w:bookmarkStart w:id="51" w:name="_Toc21220"/>
      <w:r>
        <w:rPr>
          <w:rFonts w:hAnsi="宋体" w:cs="宋体" w:hint="eastAsia"/>
          <w:b/>
          <w:sz w:val="24"/>
        </w:rPr>
        <w:t>知识产权</w:t>
      </w:r>
      <w:bookmarkEnd w:id="51"/>
    </w:p>
    <w:p w14:paraId="37E3482B" w14:textId="77777777" w:rsidR="00A806E5" w:rsidRDefault="00687EDE">
      <w:pPr>
        <w:pStyle w:val="ac"/>
        <w:spacing w:line="360" w:lineRule="auto"/>
        <w:ind w:firstLineChars="200" w:firstLine="480"/>
        <w:jc w:val="left"/>
        <w:rPr>
          <w:rFonts w:hAnsi="宋体" w:cs="宋体"/>
          <w:bCs/>
          <w:sz w:val="24"/>
        </w:rPr>
      </w:pPr>
      <w:r>
        <w:rPr>
          <w:rFonts w:hAnsi="宋体" w:cs="宋体" w:hint="eastAsia"/>
          <w:sz w:val="24"/>
        </w:rPr>
        <w:t>乙方应保证所提供的货物或其任何一部分均不会侵犯任何第三方的知识产权</w:t>
      </w:r>
      <w:r>
        <w:rPr>
          <w:rFonts w:hAnsi="宋体" w:cs="宋体" w:hint="eastAsia"/>
          <w:bCs/>
          <w:sz w:val="24"/>
        </w:rPr>
        <w:t>。若乙方交付的货物侵犯了第三方产权或存在产权瑕疵，由此可能发生的一切法律责任及费用均由乙方承担，与甲方无关。</w:t>
      </w:r>
    </w:p>
    <w:p w14:paraId="255458A3" w14:textId="77777777" w:rsidR="00A806E5" w:rsidRDefault="00687EDE">
      <w:pPr>
        <w:pStyle w:val="ac"/>
        <w:numPr>
          <w:ilvl w:val="0"/>
          <w:numId w:val="29"/>
        </w:numPr>
        <w:spacing w:line="360" w:lineRule="auto"/>
        <w:ind w:firstLineChars="200" w:firstLine="482"/>
        <w:jc w:val="left"/>
        <w:outlineLvl w:val="1"/>
        <w:rPr>
          <w:rFonts w:hAnsi="宋体" w:cs="宋体"/>
          <w:sz w:val="24"/>
          <w:u w:val="single"/>
        </w:rPr>
      </w:pPr>
      <w:bookmarkStart w:id="52" w:name="_Toc13486"/>
      <w:r>
        <w:rPr>
          <w:rFonts w:hAnsi="宋体" w:cs="宋体" w:hint="eastAsia"/>
          <w:b/>
          <w:sz w:val="24"/>
        </w:rPr>
        <w:t>产权担保</w:t>
      </w:r>
      <w:bookmarkEnd w:id="52"/>
    </w:p>
    <w:p w14:paraId="2FD935D7" w14:textId="77777777" w:rsidR="00A806E5" w:rsidRDefault="00687EDE">
      <w:pPr>
        <w:pStyle w:val="ac"/>
        <w:spacing w:line="360" w:lineRule="auto"/>
        <w:ind w:firstLineChars="200" w:firstLine="480"/>
        <w:jc w:val="left"/>
        <w:rPr>
          <w:rFonts w:hAnsi="宋体" w:cs="宋体"/>
          <w:sz w:val="24"/>
          <w:u w:val="single"/>
        </w:rPr>
      </w:pPr>
      <w:r>
        <w:rPr>
          <w:rFonts w:hAnsi="宋体" w:cs="宋体" w:hint="eastAsia"/>
          <w:sz w:val="24"/>
        </w:rPr>
        <w:t>乙方保证所交付的货物的所有权完全属于</w:t>
      </w:r>
      <w:proofErr w:type="gramStart"/>
      <w:r>
        <w:rPr>
          <w:rFonts w:hAnsi="宋体" w:cs="宋体" w:hint="eastAsia"/>
          <w:sz w:val="24"/>
        </w:rPr>
        <w:t>乙方且</w:t>
      </w:r>
      <w:proofErr w:type="gramEnd"/>
      <w:r>
        <w:rPr>
          <w:rFonts w:hAnsi="宋体" w:cs="宋体" w:hint="eastAsia"/>
          <w:sz w:val="24"/>
        </w:rPr>
        <w:t>无任何抵押、查封等产权瑕疵。</w:t>
      </w:r>
    </w:p>
    <w:p w14:paraId="3AF33DAA" w14:textId="77777777" w:rsidR="00A806E5" w:rsidRDefault="00687EDE">
      <w:pPr>
        <w:pStyle w:val="ac"/>
        <w:numPr>
          <w:ilvl w:val="0"/>
          <w:numId w:val="29"/>
        </w:numPr>
        <w:spacing w:line="360" w:lineRule="auto"/>
        <w:ind w:firstLineChars="200" w:firstLine="482"/>
        <w:jc w:val="left"/>
        <w:outlineLvl w:val="1"/>
        <w:rPr>
          <w:rFonts w:hAnsi="宋体" w:cs="宋体"/>
          <w:b/>
          <w:sz w:val="24"/>
        </w:rPr>
      </w:pPr>
      <w:bookmarkStart w:id="53" w:name="_Toc25141"/>
      <w:r>
        <w:rPr>
          <w:rFonts w:hAnsi="宋体" w:cs="宋体" w:hint="eastAsia"/>
          <w:b/>
          <w:sz w:val="24"/>
        </w:rPr>
        <w:lastRenderedPageBreak/>
        <w:t>转包或分包</w:t>
      </w:r>
      <w:bookmarkEnd w:id="53"/>
    </w:p>
    <w:p w14:paraId="20918451" w14:textId="77777777" w:rsidR="00A806E5" w:rsidRDefault="00687EDE">
      <w:pPr>
        <w:numPr>
          <w:ilvl w:val="0"/>
          <w:numId w:val="32"/>
        </w:numPr>
        <w:spacing w:line="360" w:lineRule="auto"/>
        <w:ind w:firstLineChars="200" w:firstLine="480"/>
        <w:jc w:val="left"/>
        <w:rPr>
          <w:rFonts w:ascii="宋体" w:hAnsi="宋体" w:cs="宋体"/>
          <w:sz w:val="24"/>
        </w:rPr>
      </w:pPr>
      <w:r>
        <w:rPr>
          <w:rFonts w:ascii="宋体" w:hAnsi="宋体" w:cs="宋体" w:hint="eastAsia"/>
          <w:sz w:val="24"/>
        </w:rPr>
        <w:t>本合同范围的货物，应由乙方直接供应，不得转让他人供应；</w:t>
      </w:r>
    </w:p>
    <w:p w14:paraId="098DDDF0" w14:textId="77777777" w:rsidR="00A806E5" w:rsidRDefault="00687EDE">
      <w:pPr>
        <w:numPr>
          <w:ilvl w:val="0"/>
          <w:numId w:val="32"/>
        </w:numPr>
        <w:spacing w:line="360" w:lineRule="auto"/>
        <w:ind w:firstLineChars="200" w:firstLine="480"/>
        <w:jc w:val="left"/>
        <w:rPr>
          <w:rFonts w:ascii="宋体" w:hAnsi="宋体" w:cs="宋体"/>
          <w:sz w:val="24"/>
        </w:rPr>
      </w:pPr>
      <w:r>
        <w:rPr>
          <w:rFonts w:ascii="宋体" w:hAnsi="宋体" w:cs="宋体" w:hint="eastAsia"/>
          <w:sz w:val="24"/>
        </w:rPr>
        <w:t>本合同范围的货物</w:t>
      </w:r>
      <w:r>
        <w:rPr>
          <w:rFonts w:ascii="宋体" w:hAnsi="宋体" w:cs="宋体" w:hint="eastAsia"/>
          <w:sz w:val="24"/>
        </w:rPr>
        <w:t>不允许分包</w:t>
      </w:r>
      <w:r>
        <w:rPr>
          <w:rFonts w:ascii="宋体" w:hAnsi="宋体" w:cs="宋体" w:hint="eastAsia"/>
          <w:sz w:val="24"/>
        </w:rPr>
        <w:t>；</w:t>
      </w:r>
    </w:p>
    <w:p w14:paraId="2287F0BE" w14:textId="77777777" w:rsidR="00A806E5" w:rsidRDefault="00687EDE">
      <w:pPr>
        <w:numPr>
          <w:ilvl w:val="0"/>
          <w:numId w:val="32"/>
        </w:numPr>
        <w:spacing w:line="360" w:lineRule="auto"/>
        <w:ind w:firstLineChars="200" w:firstLine="480"/>
        <w:jc w:val="left"/>
        <w:rPr>
          <w:rFonts w:ascii="宋体" w:hAnsi="宋体" w:cs="宋体"/>
          <w:sz w:val="24"/>
        </w:rPr>
      </w:pPr>
      <w:r>
        <w:rPr>
          <w:rFonts w:ascii="宋体" w:hAnsi="宋体" w:cs="宋体" w:hint="eastAsia"/>
          <w:sz w:val="24"/>
        </w:rPr>
        <w:t>如有转让和分包行为，甲方有权解除合同</w:t>
      </w:r>
      <w:r>
        <w:rPr>
          <w:rFonts w:ascii="宋体" w:hAnsi="宋体" w:cs="宋体" w:hint="eastAsia"/>
          <w:sz w:val="24"/>
        </w:rPr>
        <w:t>，</w:t>
      </w:r>
      <w:r>
        <w:rPr>
          <w:rFonts w:ascii="宋体" w:hAnsi="宋体" w:cs="宋体" w:hint="eastAsia"/>
          <w:sz w:val="24"/>
        </w:rPr>
        <w:t>并要求乙方承担本合同金额</w:t>
      </w:r>
      <w:r>
        <w:rPr>
          <w:rFonts w:ascii="宋体" w:hAnsi="宋体" w:cs="宋体" w:hint="eastAsia"/>
          <w:sz w:val="24"/>
        </w:rPr>
        <w:t>5</w:t>
      </w:r>
      <w:r>
        <w:rPr>
          <w:rFonts w:ascii="宋体" w:hAnsi="宋体" w:cs="宋体" w:hint="eastAsia"/>
          <w:sz w:val="24"/>
        </w:rPr>
        <w:t>％的违约责任。</w:t>
      </w:r>
    </w:p>
    <w:p w14:paraId="542B7779" w14:textId="77777777" w:rsidR="00A806E5" w:rsidRDefault="00687EDE">
      <w:pPr>
        <w:pStyle w:val="ac"/>
        <w:numPr>
          <w:ilvl w:val="0"/>
          <w:numId w:val="29"/>
        </w:numPr>
        <w:spacing w:line="360" w:lineRule="auto"/>
        <w:ind w:firstLineChars="200" w:firstLine="482"/>
        <w:jc w:val="left"/>
        <w:outlineLvl w:val="1"/>
        <w:rPr>
          <w:rFonts w:hAnsi="宋体" w:cs="宋体"/>
          <w:b/>
          <w:sz w:val="24"/>
        </w:rPr>
      </w:pPr>
      <w:bookmarkStart w:id="54" w:name="_Toc32355"/>
      <w:r>
        <w:rPr>
          <w:rFonts w:hAnsi="宋体" w:cs="宋体" w:hint="eastAsia"/>
          <w:b/>
          <w:sz w:val="24"/>
        </w:rPr>
        <w:t>交货期及交货地点</w:t>
      </w:r>
      <w:bookmarkEnd w:id="54"/>
    </w:p>
    <w:p w14:paraId="22933D9E" w14:textId="77777777" w:rsidR="00A806E5" w:rsidRDefault="00687EDE">
      <w:pPr>
        <w:pStyle w:val="ac"/>
        <w:numPr>
          <w:ilvl w:val="0"/>
          <w:numId w:val="33"/>
        </w:numPr>
        <w:spacing w:line="360" w:lineRule="auto"/>
        <w:ind w:firstLineChars="200" w:firstLine="480"/>
        <w:jc w:val="left"/>
        <w:rPr>
          <w:rFonts w:hAnsi="宋体" w:cs="宋体"/>
          <w:bCs/>
          <w:color w:val="000000"/>
          <w:sz w:val="24"/>
        </w:rPr>
      </w:pPr>
      <w:r>
        <w:rPr>
          <w:rFonts w:hAnsi="宋体" w:cs="宋体" w:hint="eastAsia"/>
          <w:bCs/>
          <w:sz w:val="24"/>
        </w:rPr>
        <w:t>交货期：</w:t>
      </w:r>
      <w:r>
        <w:rPr>
          <w:rFonts w:hAnsi="宋体" w:cs="宋体" w:hint="eastAsia"/>
          <w:color w:val="000000"/>
          <w:sz w:val="24"/>
        </w:rPr>
        <w:t xml:space="preserve"> </w:t>
      </w:r>
    </w:p>
    <w:p w14:paraId="05AF9604" w14:textId="77777777" w:rsidR="00A806E5" w:rsidRDefault="00687EDE">
      <w:pPr>
        <w:pStyle w:val="ac"/>
        <w:numPr>
          <w:ilvl w:val="0"/>
          <w:numId w:val="33"/>
        </w:numPr>
        <w:spacing w:line="360" w:lineRule="auto"/>
        <w:ind w:firstLineChars="200" w:firstLine="480"/>
        <w:jc w:val="left"/>
        <w:rPr>
          <w:rFonts w:hAnsi="宋体" w:cs="宋体"/>
          <w:b/>
          <w:color w:val="000000"/>
          <w:sz w:val="24"/>
        </w:rPr>
      </w:pPr>
      <w:r>
        <w:rPr>
          <w:rFonts w:hAnsi="宋体" w:cs="宋体" w:hint="eastAsia"/>
          <w:bCs/>
          <w:color w:val="000000"/>
          <w:sz w:val="24"/>
        </w:rPr>
        <w:t>交货地点：</w:t>
      </w:r>
    </w:p>
    <w:p w14:paraId="3C1AD319" w14:textId="77777777" w:rsidR="00A806E5" w:rsidRDefault="00687EDE">
      <w:pPr>
        <w:numPr>
          <w:ilvl w:val="0"/>
          <w:numId w:val="29"/>
        </w:numPr>
        <w:spacing w:line="360" w:lineRule="auto"/>
        <w:ind w:firstLineChars="200" w:firstLine="482"/>
        <w:jc w:val="left"/>
        <w:outlineLvl w:val="1"/>
        <w:rPr>
          <w:rFonts w:ascii="宋体" w:hAnsi="宋体" w:cs="宋体"/>
          <w:b/>
          <w:sz w:val="24"/>
        </w:rPr>
      </w:pPr>
      <w:bookmarkStart w:id="55" w:name="_Toc27733"/>
      <w:r>
        <w:rPr>
          <w:rFonts w:ascii="宋体" w:hAnsi="宋体" w:cs="宋体" w:hint="eastAsia"/>
          <w:b/>
          <w:sz w:val="24"/>
        </w:rPr>
        <w:t>税费</w:t>
      </w:r>
      <w:bookmarkEnd w:id="55"/>
    </w:p>
    <w:p w14:paraId="6C213009" w14:textId="77777777" w:rsidR="00A806E5" w:rsidRDefault="00687EDE">
      <w:pPr>
        <w:spacing w:line="360" w:lineRule="auto"/>
        <w:ind w:firstLineChars="200" w:firstLine="480"/>
        <w:jc w:val="left"/>
        <w:rPr>
          <w:rFonts w:ascii="宋体" w:hAnsi="宋体" w:cs="宋体"/>
          <w:sz w:val="24"/>
        </w:rPr>
      </w:pPr>
      <w:r>
        <w:rPr>
          <w:rFonts w:ascii="宋体" w:hAnsi="宋体" w:cs="宋体" w:hint="eastAsia"/>
          <w:sz w:val="24"/>
        </w:rPr>
        <w:t>本合同执行中相关的一切税费均由乙方负担。</w:t>
      </w:r>
    </w:p>
    <w:p w14:paraId="503CADD3" w14:textId="77777777" w:rsidR="00A806E5" w:rsidRDefault="00687EDE">
      <w:pPr>
        <w:pStyle w:val="ac"/>
        <w:numPr>
          <w:ilvl w:val="0"/>
          <w:numId w:val="29"/>
        </w:numPr>
        <w:spacing w:line="360" w:lineRule="auto"/>
        <w:ind w:firstLineChars="200" w:firstLine="482"/>
        <w:jc w:val="left"/>
        <w:outlineLvl w:val="1"/>
        <w:rPr>
          <w:rFonts w:hAnsi="宋体" w:cs="宋体"/>
          <w:b/>
          <w:sz w:val="24"/>
        </w:rPr>
      </w:pPr>
      <w:bookmarkStart w:id="56" w:name="_Toc11907"/>
      <w:r>
        <w:rPr>
          <w:rFonts w:hAnsi="宋体" w:cs="宋体" w:hint="eastAsia"/>
          <w:b/>
          <w:sz w:val="24"/>
        </w:rPr>
        <w:t>货物包装、发运及运输</w:t>
      </w:r>
      <w:bookmarkEnd w:id="56"/>
    </w:p>
    <w:p w14:paraId="42E54880" w14:textId="77777777" w:rsidR="00A806E5" w:rsidRDefault="00687EDE">
      <w:pPr>
        <w:pStyle w:val="ac"/>
        <w:numPr>
          <w:ilvl w:val="0"/>
          <w:numId w:val="34"/>
        </w:numPr>
        <w:spacing w:line="360" w:lineRule="auto"/>
        <w:ind w:firstLineChars="200" w:firstLine="480"/>
        <w:jc w:val="left"/>
        <w:rPr>
          <w:rFonts w:hAnsi="宋体" w:cs="宋体"/>
          <w:sz w:val="24"/>
        </w:rPr>
      </w:pPr>
      <w:r>
        <w:rPr>
          <w:rFonts w:hAnsi="宋体" w:cs="宋体" w:hint="eastAsia"/>
          <w:sz w:val="24"/>
        </w:rPr>
        <w:t>乙方应在货物发运前对其进行满足运输距离、防潮、防震、防锈和防破损装卸等要求包装，以保证货物安全运达甲方指定地点。</w:t>
      </w:r>
    </w:p>
    <w:p w14:paraId="711B2FF6" w14:textId="77777777" w:rsidR="00A806E5" w:rsidRDefault="00687EDE">
      <w:pPr>
        <w:pStyle w:val="ac"/>
        <w:numPr>
          <w:ilvl w:val="0"/>
          <w:numId w:val="34"/>
        </w:numPr>
        <w:spacing w:line="360" w:lineRule="auto"/>
        <w:ind w:firstLineChars="200" w:firstLine="480"/>
        <w:jc w:val="left"/>
        <w:rPr>
          <w:rFonts w:hAnsi="宋体" w:cs="宋体"/>
          <w:sz w:val="24"/>
        </w:rPr>
      </w:pPr>
      <w:r>
        <w:rPr>
          <w:rFonts w:hAnsi="宋体" w:cs="宋体" w:hint="eastAsia"/>
          <w:sz w:val="24"/>
        </w:rPr>
        <w:t>使用说明书、质量检验证明书、随配附件和工具以及清单一并附于货物内。</w:t>
      </w:r>
    </w:p>
    <w:p w14:paraId="3B0BEBED" w14:textId="77777777" w:rsidR="00A806E5" w:rsidRDefault="00687EDE">
      <w:pPr>
        <w:pStyle w:val="ac"/>
        <w:numPr>
          <w:ilvl w:val="0"/>
          <w:numId w:val="34"/>
        </w:numPr>
        <w:spacing w:line="360" w:lineRule="auto"/>
        <w:ind w:firstLineChars="200" w:firstLine="480"/>
        <w:jc w:val="left"/>
        <w:rPr>
          <w:rFonts w:hAnsi="宋体" w:cs="宋体"/>
          <w:sz w:val="24"/>
        </w:rPr>
      </w:pPr>
      <w:r>
        <w:rPr>
          <w:rFonts w:hAnsi="宋体" w:cs="宋体" w:hint="eastAsia"/>
          <w:sz w:val="24"/>
        </w:rPr>
        <w:t>乙方在货物发运手续办理完毕后</w:t>
      </w:r>
      <w:r>
        <w:rPr>
          <w:rFonts w:hAnsi="宋体" w:cs="宋体" w:hint="eastAsia"/>
          <w:sz w:val="24"/>
        </w:rPr>
        <w:t>24</w:t>
      </w:r>
      <w:r>
        <w:rPr>
          <w:rFonts w:hAnsi="宋体" w:cs="宋体" w:hint="eastAsia"/>
          <w:sz w:val="24"/>
        </w:rPr>
        <w:t>小时内或货到甲方</w:t>
      </w:r>
      <w:r>
        <w:rPr>
          <w:rFonts w:hAnsi="宋体" w:cs="宋体" w:hint="eastAsia"/>
          <w:sz w:val="24"/>
        </w:rPr>
        <w:t>48</w:t>
      </w:r>
      <w:r>
        <w:rPr>
          <w:rFonts w:hAnsi="宋体" w:cs="宋体" w:hint="eastAsia"/>
          <w:sz w:val="24"/>
        </w:rPr>
        <w:t>小时前通知甲方，以准备接货。</w:t>
      </w:r>
    </w:p>
    <w:p w14:paraId="5366AACE" w14:textId="77777777" w:rsidR="00A806E5" w:rsidRDefault="00687EDE">
      <w:pPr>
        <w:pStyle w:val="ac"/>
        <w:numPr>
          <w:ilvl w:val="0"/>
          <w:numId w:val="34"/>
        </w:numPr>
        <w:spacing w:line="360" w:lineRule="auto"/>
        <w:ind w:firstLineChars="200" w:firstLine="480"/>
        <w:jc w:val="left"/>
        <w:rPr>
          <w:rFonts w:hAnsi="宋体" w:cs="宋体"/>
          <w:sz w:val="24"/>
        </w:rPr>
      </w:pPr>
      <w:r>
        <w:rPr>
          <w:rFonts w:hAnsi="宋体" w:cs="宋体" w:hint="eastAsia"/>
          <w:sz w:val="24"/>
        </w:rPr>
        <w:t>货物在交付甲方前发生的风险均由乙方负责。</w:t>
      </w:r>
    </w:p>
    <w:p w14:paraId="24B37428" w14:textId="77777777" w:rsidR="00A806E5" w:rsidRDefault="00687EDE">
      <w:pPr>
        <w:pStyle w:val="ac"/>
        <w:numPr>
          <w:ilvl w:val="0"/>
          <w:numId w:val="34"/>
        </w:numPr>
        <w:spacing w:line="360" w:lineRule="auto"/>
        <w:ind w:firstLineChars="200" w:firstLine="480"/>
        <w:jc w:val="left"/>
        <w:rPr>
          <w:rFonts w:hAnsi="宋体" w:cs="宋体"/>
          <w:sz w:val="24"/>
        </w:rPr>
      </w:pPr>
      <w:r>
        <w:rPr>
          <w:rFonts w:hAnsi="宋体" w:cs="宋体" w:hint="eastAsia"/>
          <w:sz w:val="24"/>
        </w:rPr>
        <w:t>货物在规定的交付期限内由乙方送达甲方指定的地点视为交付，乙方同时需通知甲方货物已送达。</w:t>
      </w:r>
    </w:p>
    <w:p w14:paraId="137BFBC6" w14:textId="77777777" w:rsidR="00A806E5" w:rsidRDefault="00687EDE">
      <w:pPr>
        <w:pStyle w:val="ac"/>
        <w:numPr>
          <w:ilvl w:val="0"/>
          <w:numId w:val="29"/>
        </w:numPr>
        <w:spacing w:line="360" w:lineRule="auto"/>
        <w:ind w:firstLineChars="200" w:firstLine="482"/>
        <w:jc w:val="left"/>
        <w:outlineLvl w:val="1"/>
        <w:rPr>
          <w:rFonts w:hAnsi="宋体" w:cs="宋体"/>
          <w:b/>
          <w:sz w:val="24"/>
        </w:rPr>
      </w:pPr>
      <w:bookmarkStart w:id="57" w:name="_Toc12167"/>
      <w:r>
        <w:rPr>
          <w:rFonts w:hAnsi="宋体" w:cs="宋体" w:hint="eastAsia"/>
          <w:b/>
          <w:sz w:val="24"/>
        </w:rPr>
        <w:t>违约责任</w:t>
      </w:r>
      <w:bookmarkEnd w:id="57"/>
    </w:p>
    <w:p w14:paraId="16769B39" w14:textId="77777777" w:rsidR="00A806E5" w:rsidRDefault="00687EDE">
      <w:pPr>
        <w:pStyle w:val="ac"/>
        <w:numPr>
          <w:ilvl w:val="0"/>
          <w:numId w:val="35"/>
        </w:numPr>
        <w:spacing w:line="360" w:lineRule="auto"/>
        <w:ind w:firstLineChars="200" w:firstLine="480"/>
        <w:jc w:val="left"/>
        <w:rPr>
          <w:rFonts w:hAnsi="宋体" w:cs="宋体"/>
          <w:sz w:val="24"/>
        </w:rPr>
      </w:pPr>
      <w:r>
        <w:rPr>
          <w:rFonts w:hAnsi="宋体" w:cs="宋体" w:hint="eastAsia"/>
          <w:sz w:val="24"/>
        </w:rPr>
        <w:t>甲方无正当理由拒收货物的，甲方向乙方偿付拒收货款总值的</w:t>
      </w:r>
      <w:r>
        <w:rPr>
          <w:rFonts w:hAnsi="宋体" w:cs="宋体" w:hint="eastAsia"/>
          <w:sz w:val="24"/>
          <w:u w:val="single"/>
        </w:rPr>
        <w:t>百分之五</w:t>
      </w:r>
      <w:r>
        <w:rPr>
          <w:rFonts w:hAnsi="宋体" w:cs="宋体" w:hint="eastAsia"/>
          <w:sz w:val="24"/>
        </w:rPr>
        <w:t>违约金。</w:t>
      </w:r>
    </w:p>
    <w:p w14:paraId="5F2D8756" w14:textId="77777777" w:rsidR="00A806E5" w:rsidRDefault="00687EDE">
      <w:pPr>
        <w:pStyle w:val="ac"/>
        <w:numPr>
          <w:ilvl w:val="0"/>
          <w:numId w:val="35"/>
        </w:numPr>
        <w:spacing w:line="360" w:lineRule="auto"/>
        <w:ind w:firstLineChars="200" w:firstLine="480"/>
        <w:jc w:val="left"/>
        <w:rPr>
          <w:rFonts w:hAnsi="宋体" w:cs="宋体"/>
          <w:sz w:val="24"/>
        </w:rPr>
      </w:pPr>
      <w:r>
        <w:rPr>
          <w:rFonts w:hAnsi="宋体" w:cs="宋体" w:hint="eastAsia"/>
          <w:sz w:val="24"/>
        </w:rPr>
        <w:t>乙方逾期交付货物的，乙方应按逾期交货总额每日</w:t>
      </w:r>
      <w:r>
        <w:rPr>
          <w:rFonts w:hAnsi="宋体" w:cs="宋体" w:hint="eastAsia"/>
          <w:sz w:val="24"/>
          <w:u w:val="single"/>
        </w:rPr>
        <w:t>万分之五</w:t>
      </w:r>
      <w:r>
        <w:rPr>
          <w:rFonts w:hAnsi="宋体" w:cs="宋体" w:hint="eastAsia"/>
          <w:sz w:val="24"/>
        </w:rPr>
        <w:t>向甲方支付违约金，由甲方从待付货款中扣除。逾期超过约定日期</w:t>
      </w:r>
      <w:r>
        <w:rPr>
          <w:rFonts w:hAnsi="宋体" w:cs="宋体" w:hint="eastAsia"/>
          <w:sz w:val="24"/>
          <w:u w:val="single"/>
        </w:rPr>
        <w:t>10</w:t>
      </w:r>
      <w:r>
        <w:rPr>
          <w:rFonts w:hAnsi="宋体" w:cs="宋体" w:hint="eastAsia"/>
          <w:sz w:val="24"/>
        </w:rPr>
        <w:t>个工作日不能交货的，甲方可解除本合同。乙方因逾期交货或因其他违约行为导致甲方解除合同的，乙方应向甲方偿还已支付的金额</w:t>
      </w:r>
      <w:r>
        <w:rPr>
          <w:rFonts w:hAnsi="宋体" w:cs="宋体" w:hint="eastAsia"/>
          <w:sz w:val="24"/>
        </w:rPr>
        <w:t>，并向甲方支付按年利率</w:t>
      </w:r>
      <w:r>
        <w:rPr>
          <w:rFonts w:hAnsi="宋体" w:cs="宋体" w:hint="eastAsia"/>
          <w:sz w:val="24"/>
        </w:rPr>
        <w:t>X</w:t>
      </w:r>
      <w:r>
        <w:rPr>
          <w:rFonts w:hAnsi="宋体" w:cs="宋体" w:hint="eastAsia"/>
          <w:sz w:val="24"/>
        </w:rPr>
        <w:t>（</w:t>
      </w:r>
      <w:r>
        <w:rPr>
          <w:rFonts w:hAnsi="宋体" w:cs="宋体" w:hint="eastAsia"/>
          <w:sz w:val="24"/>
        </w:rPr>
        <w:t>X=</w:t>
      </w:r>
      <w:r>
        <w:rPr>
          <w:rFonts w:hAnsi="宋体" w:cs="宋体" w:hint="eastAsia"/>
          <w:sz w:val="24"/>
        </w:rPr>
        <w:t>全国银行间同业拆借中心公布的利率的</w:t>
      </w:r>
      <w:r>
        <w:rPr>
          <w:rFonts w:hAnsi="宋体" w:cs="宋体" w:hint="eastAsia"/>
          <w:sz w:val="24"/>
        </w:rPr>
        <w:t>4</w:t>
      </w:r>
      <w:r>
        <w:rPr>
          <w:rFonts w:hAnsi="宋体" w:cs="宋体" w:hint="eastAsia"/>
          <w:sz w:val="24"/>
        </w:rPr>
        <w:t>倍）计算的利息或向甲方支付合同总值</w:t>
      </w:r>
      <w:r>
        <w:rPr>
          <w:rFonts w:hAnsi="宋体" w:cs="宋体" w:hint="eastAsia"/>
          <w:sz w:val="24"/>
        </w:rPr>
        <w:t>5%</w:t>
      </w:r>
      <w:r>
        <w:rPr>
          <w:rFonts w:hAnsi="宋体" w:cs="宋体" w:hint="eastAsia"/>
          <w:sz w:val="24"/>
        </w:rPr>
        <w:t>的违约金</w:t>
      </w:r>
      <w:r>
        <w:rPr>
          <w:rFonts w:hAnsi="宋体" w:cs="宋体" w:hint="eastAsia"/>
          <w:sz w:val="24"/>
        </w:rPr>
        <w:t>，以金额高的为准。</w:t>
      </w:r>
      <w:r>
        <w:rPr>
          <w:rFonts w:hAnsi="宋体" w:cs="宋体" w:hint="eastAsia"/>
          <w:sz w:val="24"/>
        </w:rPr>
        <w:t>如造成甲方损失超过违约金的，超出部分由乙方继续承担赔偿责任。</w:t>
      </w:r>
      <w:r>
        <w:rPr>
          <w:rFonts w:hAnsi="宋体" w:cs="宋体" w:hint="eastAsia"/>
          <w:sz w:val="24"/>
        </w:rPr>
        <w:t xml:space="preserve"> </w:t>
      </w:r>
    </w:p>
    <w:p w14:paraId="70ADDFD5" w14:textId="77777777" w:rsidR="00A806E5" w:rsidRDefault="00687EDE">
      <w:pPr>
        <w:pStyle w:val="ac"/>
        <w:numPr>
          <w:ilvl w:val="0"/>
          <w:numId w:val="35"/>
        </w:numPr>
        <w:spacing w:line="360" w:lineRule="auto"/>
        <w:ind w:firstLineChars="200" w:firstLine="480"/>
        <w:jc w:val="left"/>
        <w:rPr>
          <w:rFonts w:hAnsi="宋体" w:cs="宋体"/>
          <w:sz w:val="24"/>
        </w:rPr>
      </w:pPr>
      <w:r>
        <w:rPr>
          <w:rFonts w:hAnsi="宋体" w:cs="宋体" w:hint="eastAsia"/>
          <w:sz w:val="24"/>
        </w:rPr>
        <w:t>乙方所交的货物品种、型号、规格、技术参数、质量不符</w:t>
      </w:r>
      <w:r>
        <w:rPr>
          <w:rFonts w:hAnsi="宋体" w:cs="宋体" w:hint="eastAsia"/>
          <w:sz w:val="24"/>
        </w:rPr>
        <w:t>合合同规定及</w:t>
      </w:r>
      <w:r>
        <w:rPr>
          <w:rFonts w:hAnsi="宋体" w:cs="宋体" w:hint="eastAsia"/>
          <w:sz w:val="24"/>
        </w:rPr>
        <w:t>招标文件</w:t>
      </w:r>
      <w:r>
        <w:rPr>
          <w:rFonts w:hAnsi="宋体" w:cs="宋体" w:hint="eastAsia"/>
          <w:sz w:val="24"/>
        </w:rPr>
        <w:t>规定标准的，甲方有权拒收该货物，乙方愿意更换货物但逾期交货的，按乙方逾期交</w:t>
      </w:r>
      <w:r>
        <w:rPr>
          <w:rFonts w:hAnsi="宋体" w:cs="宋体" w:hint="eastAsia"/>
          <w:sz w:val="24"/>
        </w:rPr>
        <w:lastRenderedPageBreak/>
        <w:t>货处理。乙方拒绝更换货物的，甲方可单方面解除合同</w:t>
      </w:r>
      <w:r>
        <w:rPr>
          <w:rFonts w:hAnsi="宋体" w:cs="宋体" w:hint="eastAsia"/>
          <w:sz w:val="24"/>
        </w:rPr>
        <w:t>，</w:t>
      </w:r>
      <w:r>
        <w:rPr>
          <w:rFonts w:hAnsi="宋体" w:cs="宋体" w:hint="eastAsia"/>
          <w:sz w:val="24"/>
        </w:rPr>
        <w:t>乙方应向甲方偿还已支付的金额</w:t>
      </w:r>
      <w:r>
        <w:rPr>
          <w:rFonts w:hAnsi="宋体" w:cs="宋体" w:hint="eastAsia"/>
          <w:sz w:val="24"/>
        </w:rPr>
        <w:t>，并向甲方支付按年利率</w:t>
      </w:r>
      <w:r>
        <w:rPr>
          <w:rFonts w:hAnsi="宋体" w:cs="宋体" w:hint="eastAsia"/>
          <w:sz w:val="24"/>
        </w:rPr>
        <w:t>X</w:t>
      </w:r>
      <w:r>
        <w:rPr>
          <w:rFonts w:hAnsi="宋体" w:cs="宋体" w:hint="eastAsia"/>
          <w:sz w:val="24"/>
        </w:rPr>
        <w:t>（</w:t>
      </w:r>
      <w:r>
        <w:rPr>
          <w:rFonts w:hAnsi="宋体" w:cs="宋体" w:hint="eastAsia"/>
          <w:sz w:val="24"/>
        </w:rPr>
        <w:t>X=</w:t>
      </w:r>
      <w:r>
        <w:rPr>
          <w:rFonts w:hAnsi="宋体" w:cs="宋体" w:hint="eastAsia"/>
          <w:sz w:val="24"/>
        </w:rPr>
        <w:t>全国银行间同业拆借中心公布的利率的</w:t>
      </w:r>
      <w:r>
        <w:rPr>
          <w:rFonts w:hAnsi="宋体" w:cs="宋体" w:hint="eastAsia"/>
          <w:sz w:val="24"/>
        </w:rPr>
        <w:t>4</w:t>
      </w:r>
      <w:r>
        <w:rPr>
          <w:rFonts w:hAnsi="宋体" w:cs="宋体" w:hint="eastAsia"/>
          <w:sz w:val="24"/>
        </w:rPr>
        <w:t>倍）计算的利息或向甲方支付合同总值</w:t>
      </w:r>
      <w:r>
        <w:rPr>
          <w:rFonts w:hAnsi="宋体" w:cs="宋体" w:hint="eastAsia"/>
          <w:sz w:val="24"/>
        </w:rPr>
        <w:t>5%</w:t>
      </w:r>
      <w:r>
        <w:rPr>
          <w:rFonts w:hAnsi="宋体" w:cs="宋体" w:hint="eastAsia"/>
          <w:sz w:val="24"/>
        </w:rPr>
        <w:t>的违约金，以金额高的为准。</w:t>
      </w:r>
      <w:r>
        <w:rPr>
          <w:rFonts w:hAnsi="宋体" w:cs="宋体" w:hint="eastAsia"/>
          <w:sz w:val="24"/>
        </w:rPr>
        <w:t>如造成甲方损失超过违约金的，超出部分由乙方继续承担赔偿责任。</w:t>
      </w:r>
    </w:p>
    <w:p w14:paraId="5970D64E" w14:textId="77777777" w:rsidR="00A806E5" w:rsidRDefault="00687EDE">
      <w:pPr>
        <w:pStyle w:val="ac"/>
        <w:numPr>
          <w:ilvl w:val="0"/>
          <w:numId w:val="29"/>
        </w:numPr>
        <w:spacing w:line="360" w:lineRule="auto"/>
        <w:ind w:firstLineChars="200" w:firstLine="482"/>
        <w:jc w:val="left"/>
        <w:outlineLvl w:val="1"/>
        <w:rPr>
          <w:rFonts w:hAnsi="宋体" w:cs="宋体"/>
          <w:b/>
          <w:sz w:val="24"/>
        </w:rPr>
      </w:pPr>
      <w:bookmarkStart w:id="58" w:name="_Toc1204"/>
      <w:r>
        <w:rPr>
          <w:rFonts w:hAnsi="宋体" w:cs="宋体" w:hint="eastAsia"/>
          <w:b/>
          <w:sz w:val="24"/>
        </w:rPr>
        <w:t>不可抗力事件处理</w:t>
      </w:r>
      <w:bookmarkEnd w:id="58"/>
    </w:p>
    <w:p w14:paraId="58DA45C7" w14:textId="77777777" w:rsidR="00A806E5" w:rsidRDefault="00687EDE">
      <w:pPr>
        <w:pStyle w:val="ac"/>
        <w:spacing w:line="360" w:lineRule="auto"/>
        <w:ind w:firstLineChars="200" w:firstLine="480"/>
        <w:jc w:val="left"/>
        <w:rPr>
          <w:rFonts w:hAnsi="宋体" w:cs="宋体"/>
          <w:sz w:val="24"/>
        </w:rPr>
      </w:pPr>
      <w:r>
        <w:rPr>
          <w:rFonts w:hAnsi="宋体" w:cs="宋体" w:hint="eastAsia"/>
          <w:sz w:val="24"/>
        </w:rPr>
        <w:t>在合同有效期内，任何一方因不可抗力事件导致不能履行合同，双方应通过友好协商，确定是否继续履行合同。</w:t>
      </w:r>
    </w:p>
    <w:p w14:paraId="48B3BC28" w14:textId="77777777" w:rsidR="00A806E5" w:rsidRDefault="00687EDE">
      <w:pPr>
        <w:pStyle w:val="ac"/>
        <w:numPr>
          <w:ilvl w:val="0"/>
          <w:numId w:val="29"/>
        </w:numPr>
        <w:spacing w:line="360" w:lineRule="auto"/>
        <w:ind w:firstLineChars="200" w:firstLine="482"/>
        <w:jc w:val="left"/>
        <w:outlineLvl w:val="1"/>
        <w:rPr>
          <w:rFonts w:hAnsi="宋体" w:cs="宋体"/>
          <w:b/>
          <w:sz w:val="24"/>
        </w:rPr>
      </w:pPr>
      <w:bookmarkStart w:id="59" w:name="_Toc4336"/>
      <w:r>
        <w:rPr>
          <w:rFonts w:hAnsi="宋体" w:cs="宋体" w:hint="eastAsia"/>
          <w:b/>
          <w:sz w:val="24"/>
        </w:rPr>
        <w:t>解决争议的方法</w:t>
      </w:r>
      <w:bookmarkEnd w:id="59"/>
    </w:p>
    <w:p w14:paraId="324634B5" w14:textId="77777777" w:rsidR="00A806E5" w:rsidRDefault="00687EDE">
      <w:pPr>
        <w:pStyle w:val="a8"/>
        <w:widowControl/>
        <w:spacing w:line="360" w:lineRule="auto"/>
        <w:ind w:firstLineChars="200" w:firstLine="480"/>
        <w:jc w:val="left"/>
        <w:rPr>
          <w:rFonts w:ascii="宋体" w:hAnsi="宋体" w:cs="宋体"/>
        </w:rPr>
      </w:pPr>
      <w:r>
        <w:rPr>
          <w:rFonts w:ascii="宋体" w:hAnsi="宋体" w:cs="宋体" w:hint="eastAsia"/>
          <w:kern w:val="0"/>
          <w:lang w:bidi="ar"/>
        </w:rPr>
        <w:t>如双方在履行合同时发生纠纷，应协商解决；</w:t>
      </w:r>
      <w:r>
        <w:rPr>
          <w:rFonts w:ascii="宋体" w:hAnsi="宋体" w:cs="宋体"/>
          <w:kern w:val="0"/>
          <w:lang w:bidi="ar"/>
        </w:rPr>
        <w:t>协商不成时，可通过</w:t>
      </w:r>
      <w:r>
        <w:rPr>
          <w:rFonts w:hAnsi="宋体" w:cs="宋体" w:hint="eastAsia"/>
          <w:kern w:val="0"/>
          <w:lang w:bidi="ar"/>
        </w:rPr>
        <w:t>第（</w:t>
      </w:r>
      <w:r>
        <w:rPr>
          <w:rFonts w:hAnsi="宋体" w:cs="宋体" w:hint="eastAsia"/>
          <w:kern w:val="0"/>
          <w:lang w:bidi="ar"/>
        </w:rPr>
        <w:t>2</w:t>
      </w:r>
      <w:r>
        <w:rPr>
          <w:rFonts w:hAnsi="宋体" w:cs="宋体" w:hint="eastAsia"/>
          <w:kern w:val="0"/>
          <w:lang w:bidi="ar"/>
        </w:rPr>
        <w:t>）种</w:t>
      </w:r>
      <w:r>
        <w:rPr>
          <w:rFonts w:ascii="宋体" w:hAnsi="宋体" w:cs="宋体"/>
          <w:kern w:val="0"/>
          <w:lang w:bidi="ar"/>
        </w:rPr>
        <w:t>方式解决</w:t>
      </w:r>
      <w:r>
        <w:rPr>
          <w:rFonts w:ascii="宋体" w:hAnsi="宋体" w:cs="宋体" w:hint="eastAsia"/>
        </w:rPr>
        <w:t>；</w:t>
      </w:r>
    </w:p>
    <w:p w14:paraId="4A60C5FD" w14:textId="77777777" w:rsidR="00A806E5" w:rsidRDefault="00687EDE">
      <w:pPr>
        <w:pStyle w:val="a8"/>
        <w:widowControl/>
        <w:numPr>
          <w:ilvl w:val="0"/>
          <w:numId w:val="36"/>
        </w:numPr>
        <w:spacing w:line="360" w:lineRule="auto"/>
        <w:ind w:firstLineChars="200" w:firstLine="480"/>
        <w:jc w:val="left"/>
        <w:rPr>
          <w:rFonts w:ascii="宋体" w:hAnsi="宋体" w:cs="宋体"/>
        </w:rPr>
      </w:pPr>
      <w:r>
        <w:rPr>
          <w:rFonts w:ascii="宋体" w:hAnsi="宋体" w:cs="宋体" w:hint="eastAsia"/>
        </w:rPr>
        <w:t>提交</w:t>
      </w:r>
      <w:r>
        <w:rPr>
          <w:rFonts w:ascii="宋体" w:hAnsi="宋体" w:cs="宋体" w:hint="eastAsia"/>
          <w:u w:val="single"/>
        </w:rPr>
        <w:t>台州仲裁委员会</w:t>
      </w:r>
      <w:r>
        <w:rPr>
          <w:rFonts w:ascii="宋体" w:hAnsi="宋体" w:cs="宋体" w:hint="eastAsia"/>
        </w:rPr>
        <w:t>仲裁</w:t>
      </w:r>
      <w:r>
        <w:rPr>
          <w:rFonts w:ascii="宋体" w:hAnsi="宋体" w:cs="宋体" w:hint="eastAsia"/>
        </w:rPr>
        <w:t>。</w:t>
      </w:r>
    </w:p>
    <w:p w14:paraId="7D986AA0" w14:textId="77777777" w:rsidR="00A806E5" w:rsidRDefault="00687EDE">
      <w:pPr>
        <w:pStyle w:val="a8"/>
        <w:widowControl/>
        <w:numPr>
          <w:ilvl w:val="0"/>
          <w:numId w:val="36"/>
        </w:numPr>
        <w:spacing w:line="360" w:lineRule="auto"/>
        <w:ind w:firstLineChars="200" w:firstLine="480"/>
        <w:jc w:val="left"/>
        <w:rPr>
          <w:rFonts w:ascii="宋体" w:hAnsi="宋体" w:cs="宋体"/>
        </w:rPr>
      </w:pPr>
      <w:r>
        <w:rPr>
          <w:rFonts w:ascii="宋体" w:hAnsi="宋体" w:cs="宋体" w:hint="eastAsia"/>
        </w:rPr>
        <w:t>依法向</w:t>
      </w:r>
      <w:r>
        <w:rPr>
          <w:rFonts w:ascii="宋体" w:hAnsi="宋体" w:cs="宋体" w:hint="eastAsia"/>
          <w:u w:val="single"/>
        </w:rPr>
        <w:t>甲方所在地</w:t>
      </w:r>
      <w:r>
        <w:rPr>
          <w:rFonts w:ascii="宋体" w:hAnsi="宋体" w:cs="宋体" w:hint="eastAsia"/>
          <w:u w:val="single"/>
        </w:rPr>
        <w:t>人民法院</w:t>
      </w:r>
      <w:r>
        <w:rPr>
          <w:rFonts w:ascii="宋体" w:hAnsi="宋体" w:cs="宋体" w:hint="eastAsia"/>
        </w:rPr>
        <w:t>提起诉讼。</w:t>
      </w:r>
    </w:p>
    <w:p w14:paraId="5B3F75A8" w14:textId="77777777" w:rsidR="00A806E5" w:rsidRDefault="00687EDE">
      <w:pPr>
        <w:pStyle w:val="ac"/>
        <w:numPr>
          <w:ilvl w:val="0"/>
          <w:numId w:val="29"/>
        </w:numPr>
        <w:tabs>
          <w:tab w:val="left" w:pos="5790"/>
        </w:tabs>
        <w:spacing w:line="360" w:lineRule="auto"/>
        <w:ind w:firstLineChars="200" w:firstLine="482"/>
        <w:jc w:val="left"/>
        <w:outlineLvl w:val="1"/>
        <w:rPr>
          <w:rFonts w:hAnsi="宋体" w:cs="宋体"/>
          <w:b/>
          <w:sz w:val="24"/>
        </w:rPr>
      </w:pPr>
      <w:bookmarkStart w:id="60" w:name="_Toc19369"/>
      <w:r>
        <w:rPr>
          <w:rFonts w:hAnsi="宋体" w:cs="宋体" w:hint="eastAsia"/>
          <w:b/>
          <w:sz w:val="24"/>
        </w:rPr>
        <w:t>合同生效及其它</w:t>
      </w:r>
      <w:bookmarkEnd w:id="60"/>
      <w:r>
        <w:rPr>
          <w:rFonts w:hAnsi="宋体" w:cs="宋体" w:hint="eastAsia"/>
          <w:b/>
          <w:sz w:val="24"/>
        </w:rPr>
        <w:tab/>
      </w:r>
    </w:p>
    <w:p w14:paraId="2C919FD9" w14:textId="77777777" w:rsidR="00A806E5" w:rsidRDefault="00687EDE">
      <w:pPr>
        <w:pStyle w:val="a8"/>
        <w:widowControl/>
        <w:numPr>
          <w:ilvl w:val="0"/>
          <w:numId w:val="37"/>
        </w:numPr>
        <w:spacing w:line="360" w:lineRule="auto"/>
        <w:ind w:firstLineChars="200" w:firstLine="480"/>
        <w:jc w:val="left"/>
        <w:rPr>
          <w:rFonts w:ascii="宋体" w:hAnsi="宋体" w:cs="宋体"/>
        </w:rPr>
      </w:pPr>
      <w:r>
        <w:rPr>
          <w:rFonts w:ascii="宋体" w:hAnsi="宋体" w:cs="宋体" w:hint="eastAsia"/>
        </w:rPr>
        <w:t>合同</w:t>
      </w:r>
      <w:r>
        <w:rPr>
          <w:rFonts w:ascii="宋体" w:hAnsi="宋体" w:cs="宋体" w:hint="eastAsia"/>
        </w:rPr>
        <w:t>自</w:t>
      </w:r>
      <w:r>
        <w:rPr>
          <w:rFonts w:ascii="宋体" w:hAnsi="宋体" w:cs="宋体" w:hint="eastAsia"/>
        </w:rPr>
        <w:t>双方法定代表人或授权代表签字（签章）且盖章后</w:t>
      </w:r>
      <w:r>
        <w:rPr>
          <w:rFonts w:ascii="宋体" w:hAnsi="宋体" w:cs="宋体" w:hint="eastAsia"/>
        </w:rPr>
        <w:t>生效。</w:t>
      </w:r>
    </w:p>
    <w:p w14:paraId="69AE1E4C" w14:textId="77777777" w:rsidR="00A806E5" w:rsidRDefault="00687EDE">
      <w:pPr>
        <w:pStyle w:val="a8"/>
        <w:widowControl/>
        <w:numPr>
          <w:ilvl w:val="0"/>
          <w:numId w:val="37"/>
        </w:numPr>
        <w:spacing w:line="360" w:lineRule="auto"/>
        <w:ind w:firstLineChars="200" w:firstLine="480"/>
        <w:jc w:val="left"/>
        <w:rPr>
          <w:rFonts w:ascii="宋体" w:hAnsi="宋体" w:cs="宋体"/>
        </w:rPr>
      </w:pPr>
      <w:r>
        <w:rPr>
          <w:rFonts w:ascii="宋体" w:hAnsi="宋体" w:cs="宋体" w:hint="eastAsia"/>
        </w:rPr>
        <w:t>本合同未尽事宜，遵照《</w:t>
      </w:r>
      <w:r>
        <w:rPr>
          <w:rFonts w:ascii="宋体" w:hAnsi="宋体" w:cs="宋体" w:hint="eastAsia"/>
        </w:rPr>
        <w:t>中华人民共和国民法典</w:t>
      </w:r>
      <w:r>
        <w:rPr>
          <w:rFonts w:ascii="宋体" w:hAnsi="宋体" w:cs="宋体" w:hint="eastAsia"/>
        </w:rPr>
        <w:t>》有关条文执行。</w:t>
      </w:r>
    </w:p>
    <w:p w14:paraId="57CD3AFA" w14:textId="77777777" w:rsidR="00A806E5" w:rsidRDefault="00687EDE">
      <w:pPr>
        <w:widowControl/>
        <w:numPr>
          <w:ilvl w:val="0"/>
          <w:numId w:val="37"/>
        </w:numPr>
        <w:spacing w:line="360" w:lineRule="auto"/>
        <w:ind w:firstLineChars="200" w:firstLine="480"/>
        <w:jc w:val="left"/>
        <w:rPr>
          <w:rFonts w:ascii="宋体" w:hAnsi="宋体" w:cs="宋体"/>
          <w:bCs/>
          <w:sz w:val="24"/>
        </w:rPr>
      </w:pPr>
      <w:r>
        <w:rPr>
          <w:rFonts w:ascii="宋体" w:hAnsi="宋体" w:cs="宋体" w:hint="eastAsia"/>
          <w:sz w:val="24"/>
        </w:rPr>
        <w:t>本合同一式肆</w:t>
      </w:r>
      <w:r>
        <w:rPr>
          <w:rFonts w:ascii="宋体" w:hAnsi="宋体" w:cs="宋体" w:hint="eastAsia"/>
          <w:sz w:val="24"/>
        </w:rPr>
        <w:t>份</w:t>
      </w:r>
      <w:r>
        <w:rPr>
          <w:rFonts w:ascii="宋体" w:hAnsi="宋体" w:cs="宋体" w:hint="eastAsia"/>
          <w:sz w:val="24"/>
        </w:rPr>
        <w:t>，</w:t>
      </w:r>
      <w:r>
        <w:rPr>
          <w:rFonts w:ascii="宋体" w:hAnsi="宋体" w:cs="宋体" w:hint="eastAsia"/>
          <w:sz w:val="24"/>
        </w:rPr>
        <w:t>甲、乙双方各执贰份。本项目未</w:t>
      </w:r>
      <w:r>
        <w:rPr>
          <w:rFonts w:ascii="宋体" w:hAnsi="宋体" w:cs="宋体" w:hint="eastAsia"/>
          <w:sz w:val="24"/>
        </w:rPr>
        <w:t>尽事宜以</w:t>
      </w:r>
      <w:r>
        <w:rPr>
          <w:rFonts w:ascii="宋体" w:hAnsi="宋体" w:cs="宋体" w:hint="eastAsia"/>
          <w:sz w:val="24"/>
        </w:rPr>
        <w:t>招标文件</w:t>
      </w:r>
      <w:r>
        <w:rPr>
          <w:rFonts w:ascii="宋体" w:hAnsi="宋体" w:cs="宋体" w:hint="eastAsia"/>
          <w:sz w:val="24"/>
        </w:rPr>
        <w:t>、</w:t>
      </w:r>
      <w:r>
        <w:rPr>
          <w:rFonts w:ascii="宋体" w:hAnsi="宋体" w:cs="宋体" w:hint="eastAsia"/>
          <w:sz w:val="24"/>
        </w:rPr>
        <w:t>响应</w:t>
      </w:r>
      <w:r>
        <w:rPr>
          <w:rFonts w:ascii="宋体" w:hAnsi="宋体" w:cs="宋体" w:hint="eastAsia"/>
          <w:sz w:val="24"/>
        </w:rPr>
        <w:t>文件及澄清文件等为准。</w:t>
      </w:r>
    </w:p>
    <w:p w14:paraId="775C5BD6" w14:textId="77777777" w:rsidR="00A806E5" w:rsidRDefault="00687EDE">
      <w:pPr>
        <w:pStyle w:val="TOC4"/>
        <w:spacing w:line="360" w:lineRule="auto"/>
        <w:ind w:left="0" w:firstLineChars="200" w:firstLine="480"/>
        <w:rPr>
          <w:rFonts w:ascii="宋体" w:hAnsi="宋体" w:cs="宋体"/>
          <w:kern w:val="0"/>
          <w:sz w:val="24"/>
          <w:szCs w:val="24"/>
        </w:rPr>
      </w:pPr>
      <w:r>
        <w:rPr>
          <w:rFonts w:ascii="宋体" w:hAnsi="宋体" w:cs="宋体" w:hint="eastAsia"/>
          <w:kern w:val="0"/>
          <w:sz w:val="24"/>
          <w:szCs w:val="24"/>
        </w:rPr>
        <w:t>以下无正文：</w:t>
      </w:r>
    </w:p>
    <w:tbl>
      <w:tblPr>
        <w:tblpPr w:leftFromText="180" w:rightFromText="180" w:vertAnchor="text" w:horzAnchor="page" w:tblpX="1859" w:tblpY="469"/>
        <w:tblOverlap w:val="never"/>
        <w:tblW w:w="8380" w:type="dxa"/>
        <w:tblLayout w:type="fixed"/>
        <w:tblCellMar>
          <w:left w:w="0" w:type="dxa"/>
          <w:right w:w="0" w:type="dxa"/>
        </w:tblCellMar>
        <w:tblLook w:val="04A0" w:firstRow="1" w:lastRow="0" w:firstColumn="1" w:lastColumn="0" w:noHBand="0" w:noVBand="1"/>
      </w:tblPr>
      <w:tblGrid>
        <w:gridCol w:w="1670"/>
        <w:gridCol w:w="600"/>
        <w:gridCol w:w="600"/>
        <w:gridCol w:w="1620"/>
        <w:gridCol w:w="3890"/>
      </w:tblGrid>
      <w:tr w:rsidR="00A806E5" w14:paraId="749C57D7" w14:textId="77777777">
        <w:trPr>
          <w:trHeight w:val="354"/>
        </w:trPr>
        <w:tc>
          <w:tcPr>
            <w:tcW w:w="1670" w:type="dxa"/>
          </w:tcPr>
          <w:p w14:paraId="2D3C2AD6" w14:textId="77777777" w:rsidR="00A806E5" w:rsidRDefault="00687EDE">
            <w:pPr>
              <w:pStyle w:val="TableParagraph"/>
              <w:spacing w:line="334" w:lineRule="exact"/>
              <w:ind w:left="50"/>
              <w:rPr>
                <w:szCs w:val="21"/>
              </w:rPr>
            </w:pPr>
            <w:r>
              <w:rPr>
                <w:rFonts w:hint="eastAsia"/>
                <w:szCs w:val="21"/>
              </w:rPr>
              <w:t>甲</w:t>
            </w:r>
            <w:r>
              <w:rPr>
                <w:szCs w:val="21"/>
              </w:rPr>
              <w:t>方：</w:t>
            </w:r>
          </w:p>
        </w:tc>
        <w:tc>
          <w:tcPr>
            <w:tcW w:w="600" w:type="dxa"/>
          </w:tcPr>
          <w:p w14:paraId="78442496" w14:textId="77777777" w:rsidR="00A806E5" w:rsidRDefault="00A806E5">
            <w:pPr>
              <w:pStyle w:val="TableParagraph"/>
              <w:rPr>
                <w:rFonts w:ascii="Times New Roman"/>
                <w:szCs w:val="21"/>
              </w:rPr>
            </w:pPr>
          </w:p>
        </w:tc>
        <w:tc>
          <w:tcPr>
            <w:tcW w:w="600" w:type="dxa"/>
          </w:tcPr>
          <w:p w14:paraId="693C8E51" w14:textId="77777777" w:rsidR="00A806E5" w:rsidRDefault="00A806E5">
            <w:pPr>
              <w:pStyle w:val="TableParagraph"/>
              <w:rPr>
                <w:rFonts w:ascii="Times New Roman"/>
                <w:szCs w:val="21"/>
              </w:rPr>
            </w:pPr>
          </w:p>
        </w:tc>
        <w:tc>
          <w:tcPr>
            <w:tcW w:w="1620" w:type="dxa"/>
          </w:tcPr>
          <w:p w14:paraId="532CB522" w14:textId="77777777" w:rsidR="00A806E5" w:rsidRDefault="00A806E5">
            <w:pPr>
              <w:pStyle w:val="TableParagraph"/>
              <w:rPr>
                <w:rFonts w:ascii="Times New Roman"/>
                <w:szCs w:val="21"/>
              </w:rPr>
            </w:pPr>
          </w:p>
        </w:tc>
        <w:tc>
          <w:tcPr>
            <w:tcW w:w="3890" w:type="dxa"/>
          </w:tcPr>
          <w:p w14:paraId="752DAEEB" w14:textId="77777777" w:rsidR="00A806E5" w:rsidRDefault="00687EDE">
            <w:pPr>
              <w:pStyle w:val="TableParagraph"/>
              <w:spacing w:line="334" w:lineRule="exact"/>
              <w:rPr>
                <w:szCs w:val="21"/>
              </w:rPr>
            </w:pPr>
            <w:r>
              <w:rPr>
                <w:rFonts w:hint="eastAsia"/>
                <w:szCs w:val="21"/>
              </w:rPr>
              <w:t>乙</w:t>
            </w:r>
            <w:r>
              <w:rPr>
                <w:szCs w:val="21"/>
              </w:rPr>
              <w:t>方：</w:t>
            </w:r>
          </w:p>
        </w:tc>
      </w:tr>
      <w:tr w:rsidR="00A806E5" w14:paraId="1B05993D" w14:textId="77777777">
        <w:trPr>
          <w:trHeight w:val="467"/>
        </w:trPr>
        <w:tc>
          <w:tcPr>
            <w:tcW w:w="1670" w:type="dxa"/>
          </w:tcPr>
          <w:p w14:paraId="2CE2D7A8" w14:textId="77777777" w:rsidR="00A806E5" w:rsidRDefault="00687EDE">
            <w:pPr>
              <w:pStyle w:val="TableParagraph"/>
              <w:spacing w:line="448" w:lineRule="exact"/>
              <w:ind w:left="50"/>
              <w:rPr>
                <w:szCs w:val="21"/>
              </w:rPr>
            </w:pPr>
            <w:r>
              <w:rPr>
                <w:szCs w:val="21"/>
              </w:rPr>
              <w:t>地址：</w:t>
            </w:r>
          </w:p>
        </w:tc>
        <w:tc>
          <w:tcPr>
            <w:tcW w:w="600" w:type="dxa"/>
          </w:tcPr>
          <w:p w14:paraId="157807F3" w14:textId="77777777" w:rsidR="00A806E5" w:rsidRDefault="00A806E5">
            <w:pPr>
              <w:pStyle w:val="TableParagraph"/>
              <w:rPr>
                <w:rFonts w:ascii="Times New Roman"/>
                <w:szCs w:val="21"/>
              </w:rPr>
            </w:pPr>
          </w:p>
        </w:tc>
        <w:tc>
          <w:tcPr>
            <w:tcW w:w="600" w:type="dxa"/>
          </w:tcPr>
          <w:p w14:paraId="38D5A66E" w14:textId="77777777" w:rsidR="00A806E5" w:rsidRDefault="00A806E5">
            <w:pPr>
              <w:pStyle w:val="TableParagraph"/>
              <w:rPr>
                <w:rFonts w:ascii="Times New Roman"/>
                <w:szCs w:val="21"/>
              </w:rPr>
            </w:pPr>
          </w:p>
        </w:tc>
        <w:tc>
          <w:tcPr>
            <w:tcW w:w="1620" w:type="dxa"/>
          </w:tcPr>
          <w:p w14:paraId="775EA9CB" w14:textId="77777777" w:rsidR="00A806E5" w:rsidRDefault="00A806E5">
            <w:pPr>
              <w:pStyle w:val="TableParagraph"/>
              <w:rPr>
                <w:rFonts w:ascii="Times New Roman"/>
                <w:szCs w:val="21"/>
              </w:rPr>
            </w:pPr>
          </w:p>
        </w:tc>
        <w:tc>
          <w:tcPr>
            <w:tcW w:w="3890" w:type="dxa"/>
          </w:tcPr>
          <w:p w14:paraId="05A4B6CD" w14:textId="77777777" w:rsidR="00A806E5" w:rsidRDefault="00687EDE">
            <w:pPr>
              <w:pStyle w:val="TableParagraph"/>
              <w:spacing w:line="448" w:lineRule="exact"/>
              <w:jc w:val="left"/>
              <w:rPr>
                <w:szCs w:val="21"/>
              </w:rPr>
            </w:pPr>
            <w:r>
              <w:rPr>
                <w:szCs w:val="21"/>
              </w:rPr>
              <w:t>地址：</w:t>
            </w:r>
          </w:p>
        </w:tc>
      </w:tr>
      <w:tr w:rsidR="00A806E5" w14:paraId="333B107D" w14:textId="77777777">
        <w:trPr>
          <w:trHeight w:val="468"/>
        </w:trPr>
        <w:tc>
          <w:tcPr>
            <w:tcW w:w="1670" w:type="dxa"/>
          </w:tcPr>
          <w:p w14:paraId="40D46691" w14:textId="77777777" w:rsidR="00A806E5" w:rsidRDefault="00687EDE">
            <w:pPr>
              <w:pStyle w:val="TableParagraph"/>
              <w:spacing w:line="448" w:lineRule="exact"/>
              <w:ind w:left="50"/>
              <w:rPr>
                <w:szCs w:val="21"/>
              </w:rPr>
            </w:pPr>
            <w:r>
              <w:rPr>
                <w:szCs w:val="21"/>
              </w:rPr>
              <w:t>法定代表人：</w:t>
            </w:r>
          </w:p>
        </w:tc>
        <w:tc>
          <w:tcPr>
            <w:tcW w:w="600" w:type="dxa"/>
          </w:tcPr>
          <w:p w14:paraId="2F6FA55D" w14:textId="77777777" w:rsidR="00A806E5" w:rsidRDefault="00A806E5">
            <w:pPr>
              <w:pStyle w:val="TableParagraph"/>
              <w:rPr>
                <w:rFonts w:ascii="Times New Roman"/>
                <w:szCs w:val="21"/>
              </w:rPr>
            </w:pPr>
          </w:p>
        </w:tc>
        <w:tc>
          <w:tcPr>
            <w:tcW w:w="600" w:type="dxa"/>
          </w:tcPr>
          <w:p w14:paraId="6927AEB5" w14:textId="77777777" w:rsidR="00A806E5" w:rsidRDefault="00A806E5">
            <w:pPr>
              <w:pStyle w:val="TableParagraph"/>
              <w:rPr>
                <w:rFonts w:ascii="Times New Roman"/>
                <w:szCs w:val="21"/>
              </w:rPr>
            </w:pPr>
          </w:p>
        </w:tc>
        <w:tc>
          <w:tcPr>
            <w:tcW w:w="1620" w:type="dxa"/>
          </w:tcPr>
          <w:p w14:paraId="3266525C" w14:textId="77777777" w:rsidR="00A806E5" w:rsidRDefault="00A806E5">
            <w:pPr>
              <w:pStyle w:val="TableParagraph"/>
              <w:rPr>
                <w:rFonts w:ascii="Times New Roman"/>
                <w:szCs w:val="21"/>
              </w:rPr>
            </w:pPr>
          </w:p>
        </w:tc>
        <w:tc>
          <w:tcPr>
            <w:tcW w:w="3890" w:type="dxa"/>
          </w:tcPr>
          <w:p w14:paraId="1A726FE3" w14:textId="77777777" w:rsidR="00A806E5" w:rsidRDefault="00687EDE">
            <w:pPr>
              <w:pStyle w:val="TableParagraph"/>
              <w:spacing w:line="448" w:lineRule="exact"/>
              <w:rPr>
                <w:szCs w:val="21"/>
              </w:rPr>
            </w:pPr>
            <w:r>
              <w:rPr>
                <w:szCs w:val="21"/>
              </w:rPr>
              <w:t>法定代表人：</w:t>
            </w:r>
          </w:p>
        </w:tc>
      </w:tr>
      <w:tr w:rsidR="00A806E5" w14:paraId="77FBC569" w14:textId="77777777">
        <w:trPr>
          <w:trHeight w:val="468"/>
        </w:trPr>
        <w:tc>
          <w:tcPr>
            <w:tcW w:w="1670" w:type="dxa"/>
          </w:tcPr>
          <w:p w14:paraId="7BF447A6" w14:textId="77777777" w:rsidR="00A806E5" w:rsidRDefault="00687EDE">
            <w:pPr>
              <w:pStyle w:val="TableParagraph"/>
              <w:spacing w:line="448" w:lineRule="exact"/>
              <w:ind w:left="50"/>
              <w:rPr>
                <w:szCs w:val="21"/>
              </w:rPr>
            </w:pPr>
            <w:r>
              <w:rPr>
                <w:rFonts w:hint="eastAsia"/>
                <w:szCs w:val="21"/>
              </w:rPr>
              <w:t>或授权代表</w:t>
            </w:r>
            <w:r>
              <w:rPr>
                <w:rFonts w:hint="eastAsia"/>
                <w:szCs w:val="21"/>
              </w:rPr>
              <w:t>:</w:t>
            </w:r>
          </w:p>
        </w:tc>
        <w:tc>
          <w:tcPr>
            <w:tcW w:w="600" w:type="dxa"/>
          </w:tcPr>
          <w:p w14:paraId="656DAD01" w14:textId="77777777" w:rsidR="00A806E5" w:rsidRDefault="00A806E5">
            <w:pPr>
              <w:pStyle w:val="TableParagraph"/>
              <w:rPr>
                <w:rFonts w:ascii="Times New Roman"/>
                <w:szCs w:val="21"/>
              </w:rPr>
            </w:pPr>
          </w:p>
        </w:tc>
        <w:tc>
          <w:tcPr>
            <w:tcW w:w="600" w:type="dxa"/>
          </w:tcPr>
          <w:p w14:paraId="3B92E963" w14:textId="77777777" w:rsidR="00A806E5" w:rsidRDefault="00A806E5">
            <w:pPr>
              <w:pStyle w:val="TableParagraph"/>
              <w:rPr>
                <w:rFonts w:ascii="Times New Roman"/>
                <w:szCs w:val="21"/>
              </w:rPr>
            </w:pPr>
          </w:p>
        </w:tc>
        <w:tc>
          <w:tcPr>
            <w:tcW w:w="1620" w:type="dxa"/>
          </w:tcPr>
          <w:p w14:paraId="0E1055A2" w14:textId="77777777" w:rsidR="00A806E5" w:rsidRDefault="00A806E5">
            <w:pPr>
              <w:pStyle w:val="TableParagraph"/>
              <w:rPr>
                <w:rFonts w:ascii="Times New Roman"/>
                <w:szCs w:val="21"/>
              </w:rPr>
            </w:pPr>
          </w:p>
        </w:tc>
        <w:tc>
          <w:tcPr>
            <w:tcW w:w="3890" w:type="dxa"/>
          </w:tcPr>
          <w:p w14:paraId="23B1D316" w14:textId="77777777" w:rsidR="00A806E5" w:rsidRDefault="00687EDE">
            <w:pPr>
              <w:pStyle w:val="TableParagraph"/>
              <w:spacing w:line="448" w:lineRule="exact"/>
              <w:rPr>
                <w:szCs w:val="21"/>
              </w:rPr>
            </w:pPr>
            <w:r>
              <w:rPr>
                <w:rFonts w:hint="eastAsia"/>
                <w:szCs w:val="21"/>
              </w:rPr>
              <w:t>或授权代表</w:t>
            </w:r>
            <w:r>
              <w:rPr>
                <w:rFonts w:hint="eastAsia"/>
                <w:szCs w:val="21"/>
              </w:rPr>
              <w:t>:</w:t>
            </w:r>
          </w:p>
        </w:tc>
      </w:tr>
      <w:tr w:rsidR="00A806E5" w14:paraId="0E1D8100" w14:textId="77777777">
        <w:trPr>
          <w:trHeight w:val="468"/>
        </w:trPr>
        <w:tc>
          <w:tcPr>
            <w:tcW w:w="1670" w:type="dxa"/>
          </w:tcPr>
          <w:p w14:paraId="10D145DB" w14:textId="77777777" w:rsidR="00A806E5" w:rsidRDefault="00687EDE">
            <w:pPr>
              <w:pStyle w:val="TableParagraph"/>
              <w:spacing w:line="448" w:lineRule="exact"/>
              <w:ind w:left="50"/>
              <w:rPr>
                <w:szCs w:val="21"/>
              </w:rPr>
            </w:pPr>
            <w:r>
              <w:rPr>
                <w:szCs w:val="21"/>
              </w:rPr>
              <w:t>联系方式：</w:t>
            </w:r>
          </w:p>
        </w:tc>
        <w:tc>
          <w:tcPr>
            <w:tcW w:w="600" w:type="dxa"/>
          </w:tcPr>
          <w:p w14:paraId="4771AE03" w14:textId="77777777" w:rsidR="00A806E5" w:rsidRDefault="00A806E5">
            <w:pPr>
              <w:pStyle w:val="TableParagraph"/>
              <w:rPr>
                <w:rFonts w:ascii="Times New Roman"/>
                <w:szCs w:val="21"/>
              </w:rPr>
            </w:pPr>
          </w:p>
        </w:tc>
        <w:tc>
          <w:tcPr>
            <w:tcW w:w="600" w:type="dxa"/>
          </w:tcPr>
          <w:p w14:paraId="6F2D7F8E" w14:textId="77777777" w:rsidR="00A806E5" w:rsidRDefault="00A806E5">
            <w:pPr>
              <w:pStyle w:val="TableParagraph"/>
              <w:rPr>
                <w:rFonts w:ascii="Times New Roman"/>
                <w:szCs w:val="21"/>
              </w:rPr>
            </w:pPr>
          </w:p>
        </w:tc>
        <w:tc>
          <w:tcPr>
            <w:tcW w:w="1620" w:type="dxa"/>
          </w:tcPr>
          <w:p w14:paraId="3F835BF4" w14:textId="77777777" w:rsidR="00A806E5" w:rsidRDefault="00A806E5">
            <w:pPr>
              <w:pStyle w:val="TableParagraph"/>
              <w:rPr>
                <w:rFonts w:ascii="Times New Roman"/>
                <w:szCs w:val="21"/>
              </w:rPr>
            </w:pPr>
          </w:p>
        </w:tc>
        <w:tc>
          <w:tcPr>
            <w:tcW w:w="3890" w:type="dxa"/>
          </w:tcPr>
          <w:p w14:paraId="2D6B72BD" w14:textId="77777777" w:rsidR="00A806E5" w:rsidRDefault="00687EDE">
            <w:pPr>
              <w:pStyle w:val="TableParagraph"/>
              <w:spacing w:line="448" w:lineRule="exact"/>
              <w:rPr>
                <w:szCs w:val="21"/>
              </w:rPr>
            </w:pPr>
            <w:r>
              <w:rPr>
                <w:szCs w:val="21"/>
              </w:rPr>
              <w:t>联系方式：</w:t>
            </w:r>
          </w:p>
        </w:tc>
      </w:tr>
      <w:tr w:rsidR="00A806E5" w14:paraId="3981B84F" w14:textId="77777777">
        <w:trPr>
          <w:trHeight w:val="467"/>
        </w:trPr>
        <w:tc>
          <w:tcPr>
            <w:tcW w:w="1670" w:type="dxa"/>
          </w:tcPr>
          <w:p w14:paraId="1CEA834A" w14:textId="77777777" w:rsidR="00A806E5" w:rsidRDefault="00A806E5">
            <w:pPr>
              <w:pStyle w:val="TableParagraph"/>
              <w:spacing w:line="448" w:lineRule="exact"/>
              <w:ind w:left="50"/>
              <w:rPr>
                <w:szCs w:val="21"/>
              </w:rPr>
            </w:pPr>
          </w:p>
        </w:tc>
        <w:tc>
          <w:tcPr>
            <w:tcW w:w="600" w:type="dxa"/>
          </w:tcPr>
          <w:p w14:paraId="6BBB80C0" w14:textId="77777777" w:rsidR="00A806E5" w:rsidRDefault="00A806E5">
            <w:pPr>
              <w:pStyle w:val="TableParagraph"/>
              <w:rPr>
                <w:rFonts w:ascii="Times New Roman"/>
                <w:szCs w:val="21"/>
              </w:rPr>
            </w:pPr>
          </w:p>
        </w:tc>
        <w:tc>
          <w:tcPr>
            <w:tcW w:w="600" w:type="dxa"/>
          </w:tcPr>
          <w:p w14:paraId="134741E9" w14:textId="77777777" w:rsidR="00A806E5" w:rsidRDefault="00A806E5">
            <w:pPr>
              <w:pStyle w:val="TableParagraph"/>
              <w:rPr>
                <w:rFonts w:ascii="Times New Roman"/>
                <w:szCs w:val="21"/>
              </w:rPr>
            </w:pPr>
          </w:p>
        </w:tc>
        <w:tc>
          <w:tcPr>
            <w:tcW w:w="1620" w:type="dxa"/>
          </w:tcPr>
          <w:p w14:paraId="2FB83A5F" w14:textId="77777777" w:rsidR="00A806E5" w:rsidRDefault="00A806E5">
            <w:pPr>
              <w:pStyle w:val="TableParagraph"/>
              <w:rPr>
                <w:rFonts w:ascii="Times New Roman"/>
                <w:szCs w:val="21"/>
              </w:rPr>
            </w:pPr>
          </w:p>
        </w:tc>
        <w:tc>
          <w:tcPr>
            <w:tcW w:w="3890" w:type="dxa"/>
          </w:tcPr>
          <w:p w14:paraId="49A4273A" w14:textId="77777777" w:rsidR="00A806E5" w:rsidRDefault="00687EDE">
            <w:pPr>
              <w:pStyle w:val="TableParagraph"/>
              <w:spacing w:line="448" w:lineRule="exact"/>
              <w:rPr>
                <w:szCs w:val="21"/>
              </w:rPr>
            </w:pPr>
            <w:r>
              <w:rPr>
                <w:szCs w:val="21"/>
              </w:rPr>
              <w:t>开户行：</w:t>
            </w:r>
          </w:p>
        </w:tc>
      </w:tr>
      <w:tr w:rsidR="00A806E5" w14:paraId="3DF020F1" w14:textId="77777777">
        <w:trPr>
          <w:trHeight w:val="468"/>
        </w:trPr>
        <w:tc>
          <w:tcPr>
            <w:tcW w:w="1670" w:type="dxa"/>
          </w:tcPr>
          <w:p w14:paraId="4088792E" w14:textId="77777777" w:rsidR="00A806E5" w:rsidRDefault="00A806E5">
            <w:pPr>
              <w:pStyle w:val="TableParagraph"/>
              <w:spacing w:line="448" w:lineRule="exact"/>
              <w:ind w:left="50"/>
              <w:rPr>
                <w:szCs w:val="21"/>
              </w:rPr>
            </w:pPr>
          </w:p>
        </w:tc>
        <w:tc>
          <w:tcPr>
            <w:tcW w:w="600" w:type="dxa"/>
          </w:tcPr>
          <w:p w14:paraId="4E9DA251" w14:textId="77777777" w:rsidR="00A806E5" w:rsidRDefault="00A806E5">
            <w:pPr>
              <w:pStyle w:val="TableParagraph"/>
              <w:rPr>
                <w:rFonts w:ascii="Times New Roman"/>
                <w:szCs w:val="21"/>
              </w:rPr>
            </w:pPr>
          </w:p>
        </w:tc>
        <w:tc>
          <w:tcPr>
            <w:tcW w:w="600" w:type="dxa"/>
          </w:tcPr>
          <w:p w14:paraId="1068D7A5" w14:textId="77777777" w:rsidR="00A806E5" w:rsidRDefault="00A806E5">
            <w:pPr>
              <w:pStyle w:val="TableParagraph"/>
              <w:rPr>
                <w:rFonts w:ascii="Times New Roman"/>
                <w:szCs w:val="21"/>
              </w:rPr>
            </w:pPr>
          </w:p>
        </w:tc>
        <w:tc>
          <w:tcPr>
            <w:tcW w:w="1620" w:type="dxa"/>
          </w:tcPr>
          <w:p w14:paraId="21257CBB" w14:textId="77777777" w:rsidR="00A806E5" w:rsidRDefault="00A806E5">
            <w:pPr>
              <w:pStyle w:val="TableParagraph"/>
              <w:rPr>
                <w:rFonts w:ascii="Times New Roman"/>
                <w:szCs w:val="21"/>
              </w:rPr>
            </w:pPr>
          </w:p>
        </w:tc>
        <w:tc>
          <w:tcPr>
            <w:tcW w:w="3890" w:type="dxa"/>
          </w:tcPr>
          <w:p w14:paraId="362ED6B8" w14:textId="77777777" w:rsidR="00A806E5" w:rsidRDefault="00687EDE">
            <w:pPr>
              <w:pStyle w:val="TableParagraph"/>
              <w:spacing w:line="448" w:lineRule="exact"/>
              <w:rPr>
                <w:szCs w:val="21"/>
              </w:rPr>
            </w:pPr>
            <w:r>
              <w:rPr>
                <w:szCs w:val="21"/>
              </w:rPr>
              <w:t>账号：</w:t>
            </w:r>
          </w:p>
        </w:tc>
      </w:tr>
      <w:tr w:rsidR="00A806E5" w14:paraId="7B56CF41" w14:textId="77777777">
        <w:trPr>
          <w:trHeight w:val="354"/>
        </w:trPr>
        <w:tc>
          <w:tcPr>
            <w:tcW w:w="1670" w:type="dxa"/>
          </w:tcPr>
          <w:p w14:paraId="402C9E0F" w14:textId="77777777" w:rsidR="00A806E5" w:rsidRDefault="00687EDE">
            <w:pPr>
              <w:pStyle w:val="TableParagraph"/>
              <w:spacing w:line="334" w:lineRule="exact"/>
              <w:ind w:left="50"/>
              <w:rPr>
                <w:szCs w:val="21"/>
              </w:rPr>
            </w:pPr>
            <w:r>
              <w:rPr>
                <w:szCs w:val="21"/>
              </w:rPr>
              <w:t>签字日期：</w:t>
            </w:r>
          </w:p>
        </w:tc>
        <w:tc>
          <w:tcPr>
            <w:tcW w:w="600" w:type="dxa"/>
          </w:tcPr>
          <w:p w14:paraId="0AB87D7E" w14:textId="77777777" w:rsidR="00A806E5" w:rsidRDefault="00687EDE">
            <w:pPr>
              <w:pStyle w:val="TableParagraph"/>
              <w:spacing w:line="334" w:lineRule="exact"/>
              <w:ind w:left="179"/>
              <w:rPr>
                <w:szCs w:val="21"/>
              </w:rPr>
            </w:pPr>
            <w:r>
              <w:rPr>
                <w:szCs w:val="21"/>
              </w:rPr>
              <w:t>年</w:t>
            </w:r>
          </w:p>
        </w:tc>
        <w:tc>
          <w:tcPr>
            <w:tcW w:w="600" w:type="dxa"/>
          </w:tcPr>
          <w:p w14:paraId="62B30EA8" w14:textId="77777777" w:rsidR="00A806E5" w:rsidRDefault="00687EDE">
            <w:pPr>
              <w:pStyle w:val="TableParagraph"/>
              <w:spacing w:line="334" w:lineRule="exact"/>
              <w:ind w:left="179"/>
              <w:rPr>
                <w:szCs w:val="21"/>
              </w:rPr>
            </w:pPr>
            <w:r>
              <w:rPr>
                <w:szCs w:val="21"/>
              </w:rPr>
              <w:t>月</w:t>
            </w:r>
          </w:p>
        </w:tc>
        <w:tc>
          <w:tcPr>
            <w:tcW w:w="1620" w:type="dxa"/>
          </w:tcPr>
          <w:p w14:paraId="0A46329A" w14:textId="77777777" w:rsidR="00A806E5" w:rsidRDefault="00687EDE">
            <w:pPr>
              <w:pStyle w:val="TableParagraph"/>
              <w:spacing w:line="334" w:lineRule="exact"/>
              <w:ind w:left="179"/>
              <w:rPr>
                <w:szCs w:val="21"/>
              </w:rPr>
            </w:pPr>
            <w:r>
              <w:rPr>
                <w:szCs w:val="21"/>
              </w:rPr>
              <w:t>日</w:t>
            </w:r>
          </w:p>
        </w:tc>
        <w:tc>
          <w:tcPr>
            <w:tcW w:w="3890" w:type="dxa"/>
          </w:tcPr>
          <w:p w14:paraId="4210032E" w14:textId="77777777" w:rsidR="00A806E5" w:rsidRDefault="00A806E5">
            <w:pPr>
              <w:pStyle w:val="TableParagraph"/>
              <w:rPr>
                <w:rFonts w:ascii="Times New Roman"/>
                <w:szCs w:val="21"/>
              </w:rPr>
            </w:pPr>
          </w:p>
        </w:tc>
      </w:tr>
    </w:tbl>
    <w:p w14:paraId="4C59DEC2" w14:textId="77777777" w:rsidR="00A806E5" w:rsidRDefault="00A806E5">
      <w:pPr>
        <w:spacing w:line="460" w:lineRule="exact"/>
        <w:ind w:firstLine="495"/>
      </w:pPr>
    </w:p>
    <w:p w14:paraId="2EC392EB" w14:textId="77777777" w:rsidR="00A806E5" w:rsidRDefault="00A806E5">
      <w:pPr>
        <w:rPr>
          <w:rFonts w:ascii="仿宋" w:eastAsia="仿宋" w:hAnsi="仿宋" w:cs="仿宋"/>
        </w:rPr>
      </w:pPr>
    </w:p>
    <w:p w14:paraId="1FE7FE11" w14:textId="77777777" w:rsidR="00A806E5" w:rsidRDefault="00A806E5">
      <w:pPr>
        <w:autoSpaceDE w:val="0"/>
        <w:autoSpaceDN w:val="0"/>
        <w:spacing w:line="360" w:lineRule="exact"/>
        <w:ind w:firstLineChars="273" w:firstLine="767"/>
        <w:jc w:val="center"/>
        <w:rPr>
          <w:rFonts w:hAnsi="宋体"/>
          <w:b/>
          <w:sz w:val="28"/>
          <w:szCs w:val="28"/>
        </w:rPr>
        <w:sectPr w:rsidR="00A806E5">
          <w:footerReference w:type="default" r:id="rId31"/>
          <w:pgSz w:w="11906" w:h="16838"/>
          <w:pgMar w:top="1247" w:right="1361" w:bottom="1247" w:left="1361" w:header="851" w:footer="850" w:gutter="0"/>
          <w:cols w:space="0"/>
          <w:docGrid w:type="lines" w:linePitch="316"/>
        </w:sectPr>
      </w:pPr>
    </w:p>
    <w:p w14:paraId="220A8A99" w14:textId="77777777" w:rsidR="00A806E5" w:rsidRDefault="00687EDE">
      <w:pPr>
        <w:spacing w:line="360" w:lineRule="auto"/>
        <w:jc w:val="center"/>
        <w:outlineLvl w:val="0"/>
        <w:rPr>
          <w:rFonts w:asciiTheme="minorEastAsia" w:eastAsiaTheme="minorEastAsia" w:hAnsiTheme="minorEastAsia"/>
          <w:b/>
          <w:sz w:val="36"/>
          <w:szCs w:val="36"/>
        </w:rPr>
      </w:pPr>
      <w:bookmarkStart w:id="61" w:name="_Toc7164"/>
      <w:r>
        <w:rPr>
          <w:rFonts w:asciiTheme="minorEastAsia" w:eastAsiaTheme="minorEastAsia" w:hAnsiTheme="minorEastAsia" w:hint="eastAsia"/>
          <w:b/>
          <w:sz w:val="36"/>
          <w:szCs w:val="36"/>
        </w:rPr>
        <w:lastRenderedPageBreak/>
        <w:t>第六章</w:t>
      </w:r>
      <w:r>
        <w:rPr>
          <w:rFonts w:asciiTheme="minorEastAsia" w:eastAsiaTheme="minorEastAsia" w:hAnsiTheme="minorEastAsia" w:hint="eastAsia"/>
          <w:b/>
          <w:sz w:val="36"/>
          <w:szCs w:val="36"/>
        </w:rPr>
        <w:t xml:space="preserve"> </w:t>
      </w:r>
      <w:r>
        <w:rPr>
          <w:rFonts w:asciiTheme="minorEastAsia" w:eastAsiaTheme="minorEastAsia" w:hAnsiTheme="minorEastAsia" w:hint="eastAsia"/>
          <w:b/>
          <w:sz w:val="36"/>
          <w:szCs w:val="36"/>
        </w:rPr>
        <w:t>投标文件格式</w:t>
      </w:r>
      <w:bookmarkEnd w:id="61"/>
    </w:p>
    <w:p w14:paraId="0973E0CF" w14:textId="77777777" w:rsidR="00A806E5" w:rsidRDefault="00A806E5">
      <w:pPr>
        <w:rPr>
          <w:rFonts w:ascii="宋体" w:hAnsi="宋体"/>
          <w:b/>
          <w:sz w:val="30"/>
          <w:szCs w:val="30"/>
        </w:rPr>
      </w:pPr>
    </w:p>
    <w:p w14:paraId="3D8414C7" w14:textId="77777777" w:rsidR="00A806E5" w:rsidRDefault="00687EDE">
      <w:pPr>
        <w:rPr>
          <w:rFonts w:ascii="宋体" w:hAnsi="宋体"/>
          <w:b/>
          <w:kern w:val="0"/>
          <w:sz w:val="28"/>
          <w:szCs w:val="28"/>
        </w:rPr>
      </w:pPr>
      <w:r>
        <w:rPr>
          <w:rFonts w:ascii="宋体" w:hAnsi="宋体" w:hint="eastAsia"/>
          <w:b/>
          <w:sz w:val="30"/>
          <w:szCs w:val="30"/>
        </w:rPr>
        <w:t xml:space="preserve">                             </w:t>
      </w:r>
      <w:r>
        <w:rPr>
          <w:rFonts w:ascii="宋体" w:hAnsi="宋体" w:hint="eastAsia"/>
          <w:sz w:val="30"/>
          <w:szCs w:val="30"/>
        </w:rPr>
        <w:t xml:space="preserve"> </w:t>
      </w:r>
      <w:r>
        <w:rPr>
          <w:rFonts w:ascii="宋体" w:hAnsi="宋体" w:hint="eastAsia"/>
          <w:sz w:val="30"/>
          <w:szCs w:val="30"/>
        </w:rPr>
        <w:t xml:space="preserve">　　　</w:t>
      </w:r>
      <w:r>
        <w:rPr>
          <w:rFonts w:ascii="宋体" w:hAnsi="宋体" w:hint="eastAsia"/>
          <w:b/>
          <w:sz w:val="28"/>
        </w:rPr>
        <w:t xml:space="preserve">        </w:t>
      </w:r>
    </w:p>
    <w:p w14:paraId="0F1DFD3F" w14:textId="77777777" w:rsidR="00A806E5" w:rsidRDefault="00A806E5">
      <w:pPr>
        <w:spacing w:line="360" w:lineRule="auto"/>
        <w:rPr>
          <w:rFonts w:asciiTheme="minorEastAsia" w:eastAsiaTheme="minorEastAsia" w:hAnsiTheme="minorEastAsia"/>
          <w:b/>
          <w:sz w:val="30"/>
          <w:szCs w:val="30"/>
        </w:rPr>
      </w:pPr>
    </w:p>
    <w:p w14:paraId="0C892365" w14:textId="77777777" w:rsidR="00A806E5" w:rsidRDefault="00687EDE">
      <w:pPr>
        <w:jc w:val="center"/>
        <w:rPr>
          <w:sz w:val="44"/>
          <w:szCs w:val="44"/>
        </w:rPr>
      </w:pPr>
      <w:r>
        <w:rPr>
          <w:rFonts w:hint="eastAsia"/>
          <w:sz w:val="44"/>
          <w:szCs w:val="44"/>
        </w:rPr>
        <w:t>台州</w:t>
      </w:r>
      <w:proofErr w:type="gramStart"/>
      <w:r>
        <w:rPr>
          <w:rFonts w:hint="eastAsia"/>
          <w:sz w:val="44"/>
          <w:szCs w:val="44"/>
        </w:rPr>
        <w:t>市云湖小学</w:t>
      </w:r>
      <w:proofErr w:type="gramEnd"/>
      <w:r>
        <w:rPr>
          <w:rFonts w:hint="eastAsia"/>
          <w:sz w:val="44"/>
          <w:szCs w:val="44"/>
        </w:rPr>
        <w:t>校服定点供应商项目</w:t>
      </w:r>
    </w:p>
    <w:p w14:paraId="041F9470" w14:textId="77777777" w:rsidR="00A806E5" w:rsidRDefault="00687EDE">
      <w:pPr>
        <w:spacing w:beforeLines="100" w:before="316" w:line="360" w:lineRule="auto"/>
        <w:ind w:right="-108"/>
        <w:jc w:val="center"/>
        <w:rPr>
          <w:rFonts w:ascii="宋体" w:hAnsi="宋体"/>
          <w:sz w:val="36"/>
          <w:szCs w:val="36"/>
        </w:rPr>
      </w:pPr>
      <w:r>
        <w:rPr>
          <w:rFonts w:ascii="宋体" w:hAnsi="宋体" w:hint="eastAsia"/>
          <w:sz w:val="36"/>
          <w:szCs w:val="36"/>
        </w:rPr>
        <w:t>项目编号：</w:t>
      </w:r>
      <w:r>
        <w:rPr>
          <w:rFonts w:ascii="宋体" w:hAnsi="宋体" w:hint="eastAsia"/>
          <w:sz w:val="36"/>
          <w:szCs w:val="36"/>
        </w:rPr>
        <w:t>TZYY-2311-017</w:t>
      </w:r>
      <w:r>
        <w:rPr>
          <w:rFonts w:ascii="宋体" w:hAnsi="宋体" w:hint="eastAsia"/>
          <w:sz w:val="36"/>
          <w:szCs w:val="36"/>
        </w:rPr>
        <w:t>号</w:t>
      </w:r>
    </w:p>
    <w:p w14:paraId="4A8E4FBF" w14:textId="77777777" w:rsidR="00A806E5" w:rsidRDefault="00A806E5">
      <w:pPr>
        <w:pStyle w:val="21"/>
      </w:pPr>
    </w:p>
    <w:p w14:paraId="50964207" w14:textId="77777777" w:rsidR="00A806E5" w:rsidRDefault="00687EDE">
      <w:pPr>
        <w:jc w:val="center"/>
        <w:rPr>
          <w:sz w:val="84"/>
          <w:szCs w:val="84"/>
          <w:lang w:val="zh-CN"/>
        </w:rPr>
      </w:pPr>
      <w:r>
        <w:rPr>
          <w:rFonts w:hint="eastAsia"/>
          <w:sz w:val="84"/>
          <w:szCs w:val="84"/>
          <w:lang w:val="zh-CN"/>
        </w:rPr>
        <w:t>投</w:t>
      </w:r>
    </w:p>
    <w:p w14:paraId="2F6FF91C" w14:textId="77777777" w:rsidR="00A806E5" w:rsidRDefault="00687EDE">
      <w:pPr>
        <w:jc w:val="center"/>
        <w:rPr>
          <w:sz w:val="84"/>
          <w:szCs w:val="84"/>
          <w:lang w:val="zh-CN"/>
        </w:rPr>
      </w:pPr>
      <w:r>
        <w:rPr>
          <w:rFonts w:hint="eastAsia"/>
          <w:sz w:val="84"/>
          <w:szCs w:val="84"/>
          <w:lang w:val="zh-CN"/>
        </w:rPr>
        <w:t>标</w:t>
      </w:r>
    </w:p>
    <w:p w14:paraId="75B47698" w14:textId="77777777" w:rsidR="00A806E5" w:rsidRDefault="00687EDE">
      <w:pPr>
        <w:jc w:val="center"/>
        <w:rPr>
          <w:sz w:val="84"/>
          <w:szCs w:val="84"/>
        </w:rPr>
      </w:pPr>
      <w:r>
        <w:rPr>
          <w:rFonts w:hint="eastAsia"/>
          <w:sz w:val="84"/>
          <w:szCs w:val="84"/>
          <w:lang w:val="zh-CN"/>
        </w:rPr>
        <w:t>文</w:t>
      </w:r>
    </w:p>
    <w:p w14:paraId="273693BD" w14:textId="77777777" w:rsidR="00A806E5" w:rsidRDefault="00687EDE">
      <w:pPr>
        <w:jc w:val="center"/>
        <w:rPr>
          <w:sz w:val="84"/>
          <w:szCs w:val="84"/>
          <w:lang w:val="zh-CN"/>
        </w:rPr>
      </w:pPr>
      <w:r>
        <w:rPr>
          <w:rFonts w:hint="eastAsia"/>
          <w:sz w:val="84"/>
          <w:szCs w:val="84"/>
          <w:lang w:val="zh-CN"/>
        </w:rPr>
        <w:t>件</w:t>
      </w:r>
    </w:p>
    <w:p w14:paraId="73CE9080" w14:textId="77777777" w:rsidR="00A806E5" w:rsidRDefault="00687EDE">
      <w:pPr>
        <w:spacing w:after="100" w:afterAutospacing="1" w:line="360" w:lineRule="auto"/>
        <w:ind w:right="-108"/>
        <w:jc w:val="center"/>
        <w:rPr>
          <w:rFonts w:ascii="宋体" w:hAnsi="宋体"/>
          <w:b/>
          <w:sz w:val="28"/>
          <w:szCs w:val="28"/>
        </w:rPr>
      </w:pPr>
      <w:r>
        <w:rPr>
          <w:rFonts w:ascii="宋体" w:hAnsi="宋体" w:cs="宋体" w:hint="eastAsia"/>
          <w:sz w:val="28"/>
          <w:szCs w:val="28"/>
          <w:lang w:val="zh-CN"/>
        </w:rPr>
        <w:t>（</w:t>
      </w:r>
      <w:r>
        <w:rPr>
          <w:rFonts w:ascii="宋体" w:hAnsi="宋体" w:hint="eastAsia"/>
          <w:b/>
          <w:sz w:val="28"/>
          <w:szCs w:val="28"/>
        </w:rPr>
        <w:t>资格标）</w:t>
      </w:r>
    </w:p>
    <w:p w14:paraId="568A6C58" w14:textId="77777777" w:rsidR="00A806E5" w:rsidRDefault="00A806E5">
      <w:pPr>
        <w:pStyle w:val="21"/>
      </w:pPr>
    </w:p>
    <w:p w14:paraId="176B50E6" w14:textId="77777777" w:rsidR="00A806E5" w:rsidRDefault="00687EDE">
      <w:pPr>
        <w:spacing w:line="360" w:lineRule="auto"/>
        <w:ind w:right="532" w:firstLineChars="200" w:firstLine="640"/>
        <w:rPr>
          <w:rFonts w:ascii="宋体" w:hAnsi="宋体"/>
          <w:sz w:val="32"/>
          <w:szCs w:val="32"/>
        </w:rPr>
      </w:pPr>
      <w:r>
        <w:rPr>
          <w:rFonts w:ascii="宋体" w:hAnsi="宋体" w:hint="eastAsia"/>
          <w:sz w:val="32"/>
          <w:szCs w:val="32"/>
        </w:rPr>
        <w:t>投标人全称：</w:t>
      </w:r>
    </w:p>
    <w:p w14:paraId="0B0B54BC" w14:textId="77777777" w:rsidR="00A806E5" w:rsidRDefault="00687EDE">
      <w:pPr>
        <w:spacing w:line="360" w:lineRule="auto"/>
        <w:ind w:right="532" w:firstLineChars="200" w:firstLine="640"/>
        <w:rPr>
          <w:rFonts w:ascii="宋体" w:hAnsi="宋体"/>
          <w:sz w:val="32"/>
          <w:szCs w:val="32"/>
        </w:rPr>
      </w:pPr>
      <w:r>
        <w:rPr>
          <w:rFonts w:ascii="宋体" w:hAnsi="宋体" w:hint="eastAsia"/>
          <w:sz w:val="32"/>
          <w:szCs w:val="32"/>
        </w:rPr>
        <w:t>地</w:t>
      </w:r>
      <w:r>
        <w:rPr>
          <w:rFonts w:ascii="宋体" w:hAnsi="宋体" w:hint="eastAsia"/>
          <w:sz w:val="32"/>
          <w:szCs w:val="32"/>
        </w:rPr>
        <w:t xml:space="preserve">    </w:t>
      </w:r>
      <w:r>
        <w:rPr>
          <w:rFonts w:ascii="宋体" w:hAnsi="宋体" w:hint="eastAsia"/>
          <w:sz w:val="32"/>
          <w:szCs w:val="32"/>
        </w:rPr>
        <w:t>址：</w:t>
      </w:r>
    </w:p>
    <w:p w14:paraId="4CBE6738" w14:textId="77777777" w:rsidR="00A806E5" w:rsidRDefault="00A806E5">
      <w:pPr>
        <w:snapToGrid w:val="0"/>
        <w:spacing w:before="50" w:after="50" w:line="360" w:lineRule="auto"/>
        <w:rPr>
          <w:rFonts w:ascii="仿宋_GB2312" w:eastAsia="仿宋_GB2312" w:hAnsi="宋体"/>
          <w:b/>
          <w:sz w:val="36"/>
          <w:szCs w:val="36"/>
        </w:rPr>
      </w:pPr>
    </w:p>
    <w:p w14:paraId="3F8AAEA7" w14:textId="77777777" w:rsidR="00A806E5" w:rsidRDefault="00A806E5">
      <w:pPr>
        <w:pStyle w:val="a8"/>
        <w:rPr>
          <w:rFonts w:ascii="仿宋_GB2312" w:eastAsia="仿宋_GB2312" w:hAnsi="宋体"/>
          <w:b/>
          <w:sz w:val="36"/>
          <w:szCs w:val="36"/>
        </w:rPr>
      </w:pPr>
    </w:p>
    <w:p w14:paraId="465B184E" w14:textId="77777777" w:rsidR="00A806E5" w:rsidRDefault="00A806E5">
      <w:pPr>
        <w:pStyle w:val="a9"/>
        <w:ind w:firstLine="480"/>
      </w:pPr>
    </w:p>
    <w:p w14:paraId="2FC047CC" w14:textId="77777777" w:rsidR="00A806E5" w:rsidRDefault="00A806E5">
      <w:pPr>
        <w:pStyle w:val="a2"/>
        <w:rPr>
          <w:rFonts w:ascii="仿宋_GB2312" w:eastAsia="仿宋_GB2312" w:hAnsi="宋体"/>
          <w:b/>
          <w:sz w:val="36"/>
          <w:szCs w:val="36"/>
        </w:rPr>
      </w:pPr>
    </w:p>
    <w:p w14:paraId="7E8F2051" w14:textId="77777777" w:rsidR="00A806E5" w:rsidRDefault="00687EDE">
      <w:pPr>
        <w:spacing w:line="360" w:lineRule="auto"/>
        <w:jc w:val="center"/>
        <w:rPr>
          <w:b/>
          <w:bCs/>
          <w:sz w:val="36"/>
          <w:szCs w:val="36"/>
        </w:rPr>
      </w:pPr>
      <w:r>
        <w:rPr>
          <w:rFonts w:hint="eastAsia"/>
          <w:b/>
          <w:bCs/>
          <w:sz w:val="36"/>
          <w:szCs w:val="36"/>
        </w:rPr>
        <w:lastRenderedPageBreak/>
        <w:t>资格标目录</w:t>
      </w:r>
    </w:p>
    <w:p w14:paraId="53D7C101" w14:textId="77777777" w:rsidR="00A806E5" w:rsidRDefault="00A806E5">
      <w:pPr>
        <w:spacing w:line="360" w:lineRule="auto"/>
        <w:ind w:firstLineChars="200" w:firstLine="560"/>
        <w:rPr>
          <w:sz w:val="28"/>
          <w:szCs w:val="36"/>
        </w:rPr>
      </w:pPr>
    </w:p>
    <w:p w14:paraId="17142DB0" w14:textId="77777777" w:rsidR="00A806E5" w:rsidRDefault="00687EDE">
      <w:pPr>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）投标声明书（附件</w:t>
      </w:r>
      <w:r>
        <w:rPr>
          <w:rFonts w:ascii="宋体" w:hAnsi="宋体" w:cs="宋体" w:hint="eastAsia"/>
          <w:sz w:val="24"/>
        </w:rPr>
        <w:t>1</w:t>
      </w:r>
      <w:r>
        <w:rPr>
          <w:rFonts w:ascii="宋体" w:hAnsi="宋体" w:cs="宋体" w:hint="eastAsia"/>
          <w:sz w:val="24"/>
        </w:rPr>
        <w:t>）；</w:t>
      </w:r>
    </w:p>
    <w:p w14:paraId="7C29891C" w14:textId="77777777" w:rsidR="00A806E5" w:rsidRDefault="00687EDE">
      <w:pPr>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）授权委托书（法定代表人亲自办理投标事宜的，则无需提交；附件</w:t>
      </w:r>
      <w:r>
        <w:rPr>
          <w:rFonts w:ascii="宋体" w:hAnsi="宋体" w:cs="宋体" w:hint="eastAsia"/>
          <w:sz w:val="24"/>
        </w:rPr>
        <w:t>2</w:t>
      </w:r>
      <w:r>
        <w:rPr>
          <w:rFonts w:ascii="宋体" w:hAnsi="宋体" w:cs="宋体" w:hint="eastAsia"/>
          <w:sz w:val="24"/>
        </w:rPr>
        <w:t>）；</w:t>
      </w:r>
    </w:p>
    <w:p w14:paraId="607DDEA5" w14:textId="77777777" w:rsidR="00A806E5" w:rsidRDefault="00687EDE">
      <w:pPr>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）法人或者其他组织的营业执照等证明文件，自然人的身份证明；</w:t>
      </w:r>
    </w:p>
    <w:p w14:paraId="57D35A4C" w14:textId="77777777" w:rsidR="00A806E5" w:rsidRDefault="00687EDE">
      <w:pPr>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）具有依法缴纳税收和社会保障资金证明的承诺函（附件</w:t>
      </w:r>
      <w:r>
        <w:rPr>
          <w:rFonts w:ascii="宋体" w:hAnsi="宋体" w:cs="宋体" w:hint="eastAsia"/>
          <w:sz w:val="24"/>
        </w:rPr>
        <w:t>3</w:t>
      </w:r>
      <w:r>
        <w:rPr>
          <w:rFonts w:ascii="宋体" w:hAnsi="宋体" w:cs="宋体" w:hint="eastAsia"/>
          <w:sz w:val="24"/>
        </w:rPr>
        <w:t>）；</w:t>
      </w:r>
    </w:p>
    <w:p w14:paraId="623C0733" w14:textId="77777777" w:rsidR="00A806E5" w:rsidRDefault="00687EDE">
      <w:pPr>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）具有良好的商业信誉和健全的财务会计制度的承诺函（附件</w:t>
      </w:r>
      <w:r>
        <w:rPr>
          <w:rFonts w:ascii="宋体" w:hAnsi="宋体" w:cs="宋体" w:hint="eastAsia"/>
          <w:sz w:val="24"/>
        </w:rPr>
        <w:t>4</w:t>
      </w:r>
      <w:r>
        <w:rPr>
          <w:rFonts w:ascii="宋体" w:hAnsi="宋体" w:cs="宋体" w:hint="eastAsia"/>
          <w:sz w:val="24"/>
        </w:rPr>
        <w:t>）；</w:t>
      </w:r>
    </w:p>
    <w:p w14:paraId="33ED1774" w14:textId="77777777" w:rsidR="00A806E5" w:rsidRDefault="00687EDE">
      <w:pPr>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）具有履行合同所必须的设备和专业技术能力的承诺函（附件</w:t>
      </w:r>
      <w:r>
        <w:rPr>
          <w:rFonts w:ascii="宋体" w:hAnsi="宋体" w:cs="宋体" w:hint="eastAsia"/>
          <w:sz w:val="24"/>
        </w:rPr>
        <w:t>5</w:t>
      </w:r>
      <w:r>
        <w:rPr>
          <w:rFonts w:ascii="宋体" w:hAnsi="宋体" w:cs="宋体" w:hint="eastAsia"/>
          <w:sz w:val="24"/>
        </w:rPr>
        <w:t>）；</w:t>
      </w:r>
    </w:p>
    <w:p w14:paraId="29A99482" w14:textId="77777777" w:rsidR="00A806E5" w:rsidRDefault="00687EDE">
      <w:pPr>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7</w:t>
      </w:r>
      <w:r>
        <w:rPr>
          <w:rFonts w:ascii="宋体" w:hAnsi="宋体" w:cs="宋体" w:hint="eastAsia"/>
          <w:sz w:val="24"/>
        </w:rPr>
        <w:t>）需要说明的其他资料。</w:t>
      </w:r>
    </w:p>
    <w:p w14:paraId="69B3111F" w14:textId="77777777" w:rsidR="00A806E5" w:rsidRDefault="00A806E5">
      <w:pPr>
        <w:spacing w:line="360" w:lineRule="auto"/>
        <w:rPr>
          <w:rFonts w:ascii="宋体" w:hAnsi="宋体"/>
          <w:b/>
          <w:sz w:val="28"/>
        </w:rPr>
      </w:pPr>
    </w:p>
    <w:p w14:paraId="15A4C08F" w14:textId="77777777" w:rsidR="00A806E5" w:rsidRDefault="00A806E5">
      <w:pPr>
        <w:spacing w:line="360" w:lineRule="auto"/>
        <w:ind w:left="420"/>
        <w:rPr>
          <w:rFonts w:ascii="宋体" w:hAnsi="宋体"/>
          <w:b/>
          <w:sz w:val="28"/>
        </w:rPr>
      </w:pPr>
    </w:p>
    <w:p w14:paraId="6C7BEFCF" w14:textId="77777777" w:rsidR="00A806E5" w:rsidRDefault="00A806E5">
      <w:pPr>
        <w:pStyle w:val="10"/>
        <w:rPr>
          <w:rFonts w:ascii="宋体" w:hAnsi="宋体"/>
          <w:b/>
          <w:sz w:val="28"/>
        </w:rPr>
      </w:pPr>
    </w:p>
    <w:p w14:paraId="69ABCB70" w14:textId="77777777" w:rsidR="00A806E5" w:rsidRDefault="00A806E5">
      <w:pPr>
        <w:pStyle w:val="10"/>
        <w:rPr>
          <w:rFonts w:ascii="宋体" w:hAnsi="宋体"/>
          <w:b/>
          <w:sz w:val="28"/>
        </w:rPr>
      </w:pPr>
    </w:p>
    <w:p w14:paraId="7EA86F9C" w14:textId="77777777" w:rsidR="00A806E5" w:rsidRDefault="00A806E5">
      <w:pPr>
        <w:spacing w:line="360" w:lineRule="auto"/>
        <w:ind w:left="420"/>
        <w:rPr>
          <w:rFonts w:ascii="宋体" w:hAnsi="宋体"/>
          <w:b/>
          <w:sz w:val="28"/>
        </w:rPr>
      </w:pPr>
    </w:p>
    <w:p w14:paraId="1ECEB167" w14:textId="77777777" w:rsidR="00A806E5" w:rsidRDefault="00A806E5">
      <w:pPr>
        <w:spacing w:line="360" w:lineRule="auto"/>
        <w:ind w:left="420"/>
        <w:rPr>
          <w:rFonts w:ascii="宋体" w:hAnsi="宋体"/>
          <w:b/>
          <w:sz w:val="28"/>
        </w:rPr>
      </w:pPr>
    </w:p>
    <w:p w14:paraId="7A788E76" w14:textId="77777777" w:rsidR="00A806E5" w:rsidRDefault="00A806E5">
      <w:pPr>
        <w:spacing w:line="360" w:lineRule="auto"/>
        <w:ind w:left="420"/>
        <w:rPr>
          <w:rFonts w:ascii="宋体" w:hAnsi="宋体"/>
          <w:b/>
          <w:sz w:val="28"/>
        </w:rPr>
      </w:pPr>
    </w:p>
    <w:p w14:paraId="7DFE4118" w14:textId="77777777" w:rsidR="00A806E5" w:rsidRDefault="00A806E5">
      <w:pPr>
        <w:spacing w:line="360" w:lineRule="auto"/>
        <w:ind w:left="420"/>
        <w:rPr>
          <w:rFonts w:ascii="宋体" w:hAnsi="宋体"/>
          <w:b/>
          <w:sz w:val="28"/>
        </w:rPr>
      </w:pPr>
    </w:p>
    <w:p w14:paraId="1E143C38" w14:textId="77777777" w:rsidR="00A806E5" w:rsidRDefault="00A806E5">
      <w:pPr>
        <w:spacing w:line="360" w:lineRule="auto"/>
        <w:rPr>
          <w:rFonts w:ascii="宋体" w:hAnsi="宋体"/>
          <w:b/>
          <w:sz w:val="28"/>
        </w:rPr>
      </w:pPr>
    </w:p>
    <w:p w14:paraId="0956E59F" w14:textId="77777777" w:rsidR="00A806E5" w:rsidRDefault="00A806E5">
      <w:pPr>
        <w:pStyle w:val="1"/>
        <w:numPr>
          <w:ilvl w:val="0"/>
          <w:numId w:val="0"/>
        </w:numPr>
        <w:ind w:left="425"/>
        <w:jc w:val="both"/>
      </w:pPr>
    </w:p>
    <w:p w14:paraId="65B3BDDB" w14:textId="77777777" w:rsidR="00A806E5" w:rsidRDefault="00A806E5"/>
    <w:p w14:paraId="3B876422" w14:textId="77777777" w:rsidR="00A806E5" w:rsidRDefault="00A806E5">
      <w:pPr>
        <w:pStyle w:val="a2"/>
        <w:rPr>
          <w:rFonts w:ascii="宋体" w:hAnsi="宋体"/>
          <w:b/>
          <w:sz w:val="28"/>
        </w:rPr>
      </w:pPr>
    </w:p>
    <w:p w14:paraId="54194391" w14:textId="77777777" w:rsidR="00A806E5" w:rsidRDefault="00A806E5">
      <w:pPr>
        <w:pStyle w:val="a2"/>
        <w:rPr>
          <w:rFonts w:ascii="宋体" w:hAnsi="宋体"/>
          <w:b/>
          <w:sz w:val="28"/>
        </w:rPr>
      </w:pPr>
    </w:p>
    <w:p w14:paraId="6841FBFF" w14:textId="77777777" w:rsidR="00A806E5" w:rsidRDefault="00A806E5">
      <w:pPr>
        <w:pStyle w:val="a2"/>
        <w:rPr>
          <w:rFonts w:ascii="宋体" w:hAnsi="宋体"/>
          <w:b/>
          <w:sz w:val="28"/>
        </w:rPr>
      </w:pPr>
    </w:p>
    <w:p w14:paraId="466D5C2C" w14:textId="77777777" w:rsidR="00A806E5" w:rsidRDefault="00687EDE">
      <w:pPr>
        <w:rPr>
          <w:rFonts w:ascii="宋体" w:hAnsi="宋体"/>
          <w:b/>
          <w:sz w:val="28"/>
        </w:rPr>
      </w:pPr>
      <w:r>
        <w:rPr>
          <w:rFonts w:ascii="宋体" w:hAnsi="宋体" w:hint="eastAsia"/>
          <w:b/>
          <w:sz w:val="28"/>
        </w:rPr>
        <w:br w:type="page"/>
      </w:r>
    </w:p>
    <w:p w14:paraId="6C75EB75" w14:textId="77777777" w:rsidR="00A806E5" w:rsidRDefault="00687EDE">
      <w:pPr>
        <w:spacing w:line="312" w:lineRule="auto"/>
        <w:rPr>
          <w:rFonts w:ascii="宋体" w:hAnsi="宋体"/>
          <w:b/>
          <w:sz w:val="28"/>
        </w:rPr>
      </w:pPr>
      <w:r>
        <w:rPr>
          <w:rFonts w:ascii="宋体" w:hAnsi="宋体" w:hint="eastAsia"/>
          <w:b/>
          <w:sz w:val="28"/>
        </w:rPr>
        <w:lastRenderedPageBreak/>
        <w:t>附件</w:t>
      </w:r>
      <w:r>
        <w:rPr>
          <w:rFonts w:ascii="宋体" w:hAnsi="宋体" w:hint="eastAsia"/>
          <w:b/>
          <w:sz w:val="28"/>
        </w:rPr>
        <w:t>1</w:t>
      </w:r>
    </w:p>
    <w:p w14:paraId="02D6E1CA" w14:textId="77777777" w:rsidR="00A806E5" w:rsidRDefault="00687EDE">
      <w:pPr>
        <w:adjustRightInd w:val="0"/>
        <w:snapToGrid w:val="0"/>
        <w:spacing w:line="312" w:lineRule="auto"/>
        <w:ind w:right="480"/>
        <w:jc w:val="center"/>
        <w:rPr>
          <w:rFonts w:ascii="宋体" w:hAnsi="宋体"/>
          <w:b/>
          <w:kern w:val="0"/>
          <w:sz w:val="32"/>
          <w:szCs w:val="32"/>
          <w:lang w:val="zh-CN"/>
        </w:rPr>
      </w:pPr>
      <w:bookmarkStart w:id="62" w:name="_Toc30723_WPSOffice_Level1"/>
      <w:bookmarkStart w:id="63" w:name="_Toc31708_WPSOffice_Level1"/>
      <w:r>
        <w:rPr>
          <w:rFonts w:ascii="宋体" w:hAnsi="宋体" w:hint="eastAsia"/>
          <w:b/>
          <w:kern w:val="0"/>
          <w:sz w:val="32"/>
          <w:szCs w:val="32"/>
          <w:lang w:val="zh-CN"/>
        </w:rPr>
        <w:t>投标声明书</w:t>
      </w:r>
      <w:bookmarkEnd w:id="62"/>
      <w:bookmarkEnd w:id="63"/>
    </w:p>
    <w:p w14:paraId="08A0C6A5" w14:textId="77777777" w:rsidR="00A806E5" w:rsidRDefault="00687EDE">
      <w:pPr>
        <w:snapToGrid w:val="0"/>
        <w:spacing w:beforeLines="50" w:before="158" w:after="50" w:line="312" w:lineRule="auto"/>
        <w:rPr>
          <w:rFonts w:ascii="宋体" w:hAnsi="宋体" w:cs="宋体"/>
          <w:kern w:val="0"/>
          <w:sz w:val="24"/>
        </w:rPr>
      </w:pPr>
      <w:r>
        <w:rPr>
          <w:rFonts w:ascii="宋体" w:hAnsi="宋体" w:cs="宋体" w:hint="eastAsia"/>
          <w:kern w:val="0"/>
          <w:sz w:val="24"/>
          <w:u w:val="single"/>
        </w:rPr>
        <w:t>台州</w:t>
      </w:r>
      <w:proofErr w:type="gramStart"/>
      <w:r>
        <w:rPr>
          <w:rFonts w:ascii="宋体" w:hAnsi="宋体" w:cs="宋体" w:hint="eastAsia"/>
          <w:kern w:val="0"/>
          <w:sz w:val="24"/>
          <w:u w:val="single"/>
        </w:rPr>
        <w:t>市云湖小学</w:t>
      </w:r>
      <w:proofErr w:type="gramEnd"/>
      <w:r>
        <w:rPr>
          <w:rFonts w:ascii="宋体" w:hAnsi="宋体" w:cs="宋体" w:hint="eastAsia"/>
          <w:kern w:val="0"/>
          <w:sz w:val="24"/>
        </w:rPr>
        <w:t>：</w:t>
      </w:r>
    </w:p>
    <w:p w14:paraId="1AF16DA1" w14:textId="77777777" w:rsidR="00A806E5" w:rsidRDefault="00687EDE">
      <w:pPr>
        <w:snapToGrid w:val="0"/>
        <w:spacing w:line="360" w:lineRule="auto"/>
        <w:ind w:firstLineChars="200" w:firstLine="480"/>
        <w:rPr>
          <w:rFonts w:ascii="宋体" w:hAnsi="宋体" w:cs="宋体"/>
          <w:kern w:val="0"/>
          <w:sz w:val="24"/>
        </w:rPr>
      </w:pPr>
      <w:r>
        <w:rPr>
          <w:rFonts w:ascii="宋体" w:hAnsi="宋体" w:cs="宋体" w:hint="eastAsia"/>
          <w:color w:val="FF0000"/>
          <w:kern w:val="0"/>
          <w:sz w:val="24"/>
          <w:u w:val="single"/>
        </w:rPr>
        <w:t>（投标人名称）</w:t>
      </w:r>
      <w:r>
        <w:rPr>
          <w:rFonts w:ascii="宋体" w:hAnsi="宋体" w:cs="宋体" w:hint="eastAsia"/>
          <w:kern w:val="0"/>
          <w:sz w:val="24"/>
        </w:rPr>
        <w:t>系中华人民共和国合法企业，经营地址</w:t>
      </w:r>
      <w:r>
        <w:rPr>
          <w:rFonts w:ascii="宋体" w:hAnsi="宋体" w:cs="宋体" w:hint="eastAsia"/>
          <w:kern w:val="0"/>
          <w:sz w:val="24"/>
        </w:rPr>
        <w:t>：</w:t>
      </w:r>
      <w:r>
        <w:rPr>
          <w:rFonts w:ascii="宋体" w:hAnsi="宋体" w:cs="宋体" w:hint="eastAsia"/>
          <w:kern w:val="0"/>
          <w:sz w:val="24"/>
          <w:u w:val="single"/>
        </w:rPr>
        <w:t xml:space="preserve">                     </w:t>
      </w:r>
      <w:r>
        <w:rPr>
          <w:rFonts w:ascii="宋体" w:hAnsi="宋体" w:cs="宋体" w:hint="eastAsia"/>
          <w:kern w:val="0"/>
          <w:sz w:val="24"/>
        </w:rPr>
        <w:t>。</w:t>
      </w:r>
    </w:p>
    <w:p w14:paraId="3B07811C" w14:textId="77777777" w:rsidR="00A806E5" w:rsidRDefault="00687EDE">
      <w:pPr>
        <w:snapToGrid w:val="0"/>
        <w:spacing w:line="360" w:lineRule="auto"/>
        <w:ind w:firstLineChars="200" w:firstLine="480"/>
        <w:rPr>
          <w:rFonts w:ascii="宋体" w:hAnsi="宋体" w:cs="宋体"/>
          <w:kern w:val="0"/>
          <w:sz w:val="24"/>
        </w:rPr>
      </w:pPr>
      <w:r>
        <w:rPr>
          <w:rFonts w:ascii="宋体" w:hAnsi="宋体" w:cs="宋体" w:hint="eastAsia"/>
          <w:kern w:val="0"/>
          <w:sz w:val="24"/>
        </w:rPr>
        <w:t>我</w:t>
      </w:r>
      <w:r>
        <w:rPr>
          <w:rFonts w:ascii="宋体" w:hAnsi="宋体" w:cs="宋体" w:hint="eastAsia"/>
          <w:color w:val="FF0000"/>
          <w:kern w:val="0"/>
          <w:sz w:val="24"/>
          <w:u w:val="single"/>
        </w:rPr>
        <w:t>（</w:t>
      </w:r>
      <w:r>
        <w:rPr>
          <w:rFonts w:ascii="宋体" w:hAnsi="宋体" w:cs="宋体" w:hint="eastAsia"/>
          <w:color w:val="FF0000"/>
          <w:kern w:val="0"/>
          <w:sz w:val="24"/>
          <w:u w:val="single"/>
        </w:rPr>
        <w:t xml:space="preserve"> </w:t>
      </w:r>
      <w:r>
        <w:rPr>
          <w:rFonts w:ascii="宋体" w:hAnsi="宋体" w:cs="宋体" w:hint="eastAsia"/>
          <w:color w:val="FF0000"/>
          <w:kern w:val="0"/>
          <w:sz w:val="24"/>
          <w:u w:val="single"/>
        </w:rPr>
        <w:t>姓名</w:t>
      </w:r>
      <w:r>
        <w:rPr>
          <w:rFonts w:ascii="宋体" w:hAnsi="宋体" w:cs="宋体" w:hint="eastAsia"/>
          <w:color w:val="FF0000"/>
          <w:kern w:val="0"/>
          <w:sz w:val="24"/>
          <w:u w:val="single"/>
        </w:rPr>
        <w:t xml:space="preserve"> </w:t>
      </w:r>
      <w:r>
        <w:rPr>
          <w:rFonts w:ascii="宋体" w:hAnsi="宋体" w:cs="宋体" w:hint="eastAsia"/>
          <w:color w:val="FF0000"/>
          <w:kern w:val="0"/>
          <w:sz w:val="24"/>
          <w:u w:val="single"/>
        </w:rPr>
        <w:t>）</w:t>
      </w:r>
      <w:r>
        <w:rPr>
          <w:rFonts w:ascii="宋体" w:hAnsi="宋体" w:cs="宋体" w:hint="eastAsia"/>
          <w:kern w:val="0"/>
          <w:sz w:val="24"/>
        </w:rPr>
        <w:t>系</w:t>
      </w:r>
      <w:r>
        <w:rPr>
          <w:rFonts w:ascii="宋体" w:hAnsi="宋体" w:cs="宋体" w:hint="eastAsia"/>
          <w:kern w:val="0"/>
          <w:sz w:val="24"/>
          <w:u w:val="single"/>
        </w:rPr>
        <w:t>（</w:t>
      </w:r>
      <w:r>
        <w:rPr>
          <w:rFonts w:ascii="宋体" w:hAnsi="宋体" w:cs="宋体" w:hint="eastAsia"/>
          <w:color w:val="FF0000"/>
          <w:kern w:val="0"/>
          <w:sz w:val="24"/>
          <w:u w:val="single"/>
        </w:rPr>
        <w:t xml:space="preserve"> </w:t>
      </w:r>
      <w:r>
        <w:rPr>
          <w:rFonts w:ascii="宋体" w:hAnsi="宋体" w:cs="宋体" w:hint="eastAsia"/>
          <w:color w:val="FF0000"/>
          <w:kern w:val="0"/>
          <w:sz w:val="24"/>
          <w:u w:val="single"/>
        </w:rPr>
        <w:t>投标人名称</w:t>
      </w:r>
      <w:r>
        <w:rPr>
          <w:rFonts w:ascii="宋体" w:hAnsi="宋体" w:cs="宋体" w:hint="eastAsia"/>
          <w:color w:val="FF0000"/>
          <w:kern w:val="0"/>
          <w:sz w:val="24"/>
          <w:u w:val="single"/>
        </w:rPr>
        <w:t xml:space="preserve"> </w:t>
      </w:r>
      <w:r>
        <w:rPr>
          <w:rFonts w:ascii="宋体" w:hAnsi="宋体" w:cs="宋体" w:hint="eastAsia"/>
          <w:color w:val="FF0000"/>
          <w:kern w:val="0"/>
          <w:sz w:val="24"/>
          <w:u w:val="single"/>
        </w:rPr>
        <w:t>）</w:t>
      </w:r>
      <w:r>
        <w:rPr>
          <w:rFonts w:ascii="宋体" w:hAnsi="宋体" w:cs="宋体" w:hint="eastAsia"/>
          <w:kern w:val="0"/>
          <w:sz w:val="24"/>
        </w:rPr>
        <w:t>的法定代表人，我公司自愿参加贵方组织的</w:t>
      </w:r>
      <w:r>
        <w:rPr>
          <w:rFonts w:ascii="宋体" w:hAnsi="宋体" w:cs="宋体" w:hint="eastAsia"/>
          <w:kern w:val="0"/>
          <w:sz w:val="24"/>
          <w:u w:val="single"/>
        </w:rPr>
        <w:t>台州</w:t>
      </w:r>
      <w:proofErr w:type="gramStart"/>
      <w:r>
        <w:rPr>
          <w:rFonts w:ascii="宋体" w:hAnsi="宋体" w:cs="宋体" w:hint="eastAsia"/>
          <w:kern w:val="0"/>
          <w:sz w:val="24"/>
          <w:u w:val="single"/>
        </w:rPr>
        <w:t>市云湖小学</w:t>
      </w:r>
      <w:proofErr w:type="gramEnd"/>
      <w:r>
        <w:rPr>
          <w:rFonts w:ascii="宋体" w:hAnsi="宋体" w:cs="宋体" w:hint="eastAsia"/>
          <w:kern w:val="0"/>
          <w:sz w:val="24"/>
          <w:u w:val="single"/>
        </w:rPr>
        <w:t>校服定点供应商项目</w:t>
      </w:r>
      <w:r>
        <w:rPr>
          <w:rFonts w:ascii="宋体" w:hAnsi="宋体" w:cs="宋体" w:hint="eastAsia"/>
          <w:kern w:val="0"/>
          <w:sz w:val="24"/>
        </w:rPr>
        <w:t>（编号为</w:t>
      </w:r>
      <w:r>
        <w:rPr>
          <w:rFonts w:ascii="宋体" w:hAnsi="宋体" w:cs="宋体" w:hint="eastAsia"/>
          <w:kern w:val="0"/>
          <w:sz w:val="24"/>
          <w:u w:val="single"/>
        </w:rPr>
        <w:t>TZYY-2311-017</w:t>
      </w:r>
      <w:r>
        <w:rPr>
          <w:rFonts w:ascii="宋体" w:hAnsi="宋体" w:cs="宋体" w:hint="eastAsia"/>
          <w:kern w:val="0"/>
          <w:sz w:val="24"/>
          <w:u w:val="single"/>
        </w:rPr>
        <w:t>号</w:t>
      </w:r>
      <w:r>
        <w:rPr>
          <w:rFonts w:ascii="宋体" w:hAnsi="宋体" w:cs="宋体" w:hint="eastAsia"/>
          <w:kern w:val="0"/>
          <w:sz w:val="24"/>
        </w:rPr>
        <w:t>）的投标，为此，我公司就本次投标有关事项郑重声明如下：</w:t>
      </w:r>
    </w:p>
    <w:p w14:paraId="29F0F2A4" w14:textId="77777777" w:rsidR="00A806E5" w:rsidRDefault="00687EDE">
      <w:pPr>
        <w:numPr>
          <w:ilvl w:val="0"/>
          <w:numId w:val="38"/>
        </w:numPr>
        <w:snapToGrid w:val="0"/>
        <w:spacing w:line="360" w:lineRule="auto"/>
        <w:ind w:left="5" w:firstLine="415"/>
        <w:rPr>
          <w:rFonts w:ascii="宋体" w:hAnsi="宋体" w:cs="宋体"/>
          <w:kern w:val="0"/>
          <w:sz w:val="24"/>
        </w:rPr>
      </w:pPr>
      <w:r>
        <w:rPr>
          <w:rFonts w:ascii="宋体" w:hAnsi="宋体" w:cs="宋体" w:hint="eastAsia"/>
          <w:kern w:val="0"/>
          <w:sz w:val="24"/>
        </w:rPr>
        <w:t>我公司声明截止投标时间近三年以来：未被列入失信被执行人、重大税收违法案件当事人名单、政府采购严重违法失信行为记录名单，以及不存在其他不符合《中华人民共和国政府采购法》第二十二条规定的条件【说明：投标人在截止投标时间近三年以来，如有上述所列情形，但限制期届满的，可按实陈述</w:t>
      </w:r>
      <w:r>
        <w:rPr>
          <w:rFonts w:ascii="宋体" w:hAnsi="宋体" w:cs="宋体" w:hint="eastAsia"/>
          <w:kern w:val="0"/>
          <w:sz w:val="24"/>
        </w:rPr>
        <w:t>，并提供相应证明文件】。</w:t>
      </w:r>
    </w:p>
    <w:p w14:paraId="1B99491C" w14:textId="77777777" w:rsidR="00A806E5" w:rsidRDefault="00687EDE">
      <w:pPr>
        <w:numPr>
          <w:ilvl w:val="0"/>
          <w:numId w:val="38"/>
        </w:numPr>
        <w:snapToGrid w:val="0"/>
        <w:spacing w:line="360" w:lineRule="auto"/>
        <w:ind w:left="5" w:firstLine="415"/>
        <w:rPr>
          <w:rFonts w:ascii="宋体" w:hAnsi="宋体" w:cs="宋体"/>
          <w:kern w:val="0"/>
          <w:sz w:val="24"/>
        </w:rPr>
      </w:pPr>
      <w:r>
        <w:rPr>
          <w:rFonts w:ascii="宋体" w:hAnsi="宋体" w:cs="宋体" w:hint="eastAsia"/>
          <w:kern w:val="0"/>
          <w:sz w:val="24"/>
        </w:rPr>
        <w:t>我公司在参与投标前已详细审查了招标文件和所有相关资料，我方完全知悉并认为此招标文件没</w:t>
      </w:r>
      <w:proofErr w:type="gramStart"/>
      <w:r>
        <w:rPr>
          <w:rFonts w:ascii="宋体" w:hAnsi="宋体" w:cs="宋体" w:hint="eastAsia"/>
          <w:kern w:val="0"/>
          <w:sz w:val="24"/>
        </w:rPr>
        <w:t>有倾</w:t>
      </w:r>
      <w:proofErr w:type="gramEnd"/>
      <w:r>
        <w:rPr>
          <w:rFonts w:ascii="宋体" w:hAnsi="宋体" w:cs="宋体" w:hint="eastAsia"/>
          <w:kern w:val="0"/>
          <w:sz w:val="24"/>
        </w:rPr>
        <w:t>向性，也没有存在排斥潜在投标人的内容，我方对招标文件的所有内容没有任何异议，不申请澄清和质疑。</w:t>
      </w:r>
    </w:p>
    <w:p w14:paraId="62966E3E" w14:textId="77777777" w:rsidR="00A806E5" w:rsidRDefault="00687EDE">
      <w:pPr>
        <w:numPr>
          <w:ilvl w:val="0"/>
          <w:numId w:val="38"/>
        </w:numPr>
        <w:snapToGrid w:val="0"/>
        <w:spacing w:line="360" w:lineRule="auto"/>
        <w:ind w:left="5" w:firstLine="415"/>
        <w:rPr>
          <w:rFonts w:ascii="宋体" w:hAnsi="宋体"/>
          <w:sz w:val="24"/>
        </w:rPr>
      </w:pPr>
      <w:r>
        <w:rPr>
          <w:rFonts w:ascii="宋体" w:hAnsi="宋体" w:cs="宋体" w:hint="eastAsia"/>
          <w:kern w:val="0"/>
          <w:sz w:val="24"/>
        </w:rPr>
        <w:t>我</w:t>
      </w:r>
      <w:r>
        <w:rPr>
          <w:rFonts w:ascii="宋体" w:hAnsi="宋体" w:cs="宋体" w:hint="eastAsia"/>
          <w:kern w:val="0"/>
          <w:sz w:val="24"/>
          <w:lang w:val="zh-CN"/>
        </w:rPr>
        <w:t>公司</w:t>
      </w:r>
      <w:r>
        <w:rPr>
          <w:rFonts w:ascii="宋体" w:hAnsi="宋体" w:cs="宋体" w:hint="eastAsia"/>
          <w:kern w:val="0"/>
          <w:sz w:val="24"/>
        </w:rPr>
        <w:t>不是采购人的附属机构；</w:t>
      </w:r>
      <w:r>
        <w:rPr>
          <w:rFonts w:ascii="宋体" w:hAnsi="宋体" w:hint="eastAsia"/>
          <w:sz w:val="24"/>
        </w:rPr>
        <w:t>在获知本项目采购信息后，与采购人聘请的为此项目提供咨询服务的公司及其附属机构没有任何联系。</w:t>
      </w:r>
    </w:p>
    <w:p w14:paraId="40102DC5" w14:textId="77777777" w:rsidR="00A806E5" w:rsidRDefault="00687EDE">
      <w:pPr>
        <w:numPr>
          <w:ilvl w:val="0"/>
          <w:numId w:val="38"/>
        </w:numPr>
        <w:snapToGrid w:val="0"/>
        <w:spacing w:line="360" w:lineRule="auto"/>
        <w:ind w:left="5" w:firstLine="415"/>
        <w:rPr>
          <w:rFonts w:ascii="宋体" w:hAnsi="宋体"/>
          <w:kern w:val="0"/>
          <w:sz w:val="24"/>
          <w:lang w:val="af-ZA"/>
        </w:rPr>
      </w:pPr>
      <w:r>
        <w:rPr>
          <w:rFonts w:ascii="宋体" w:hAnsi="宋体" w:cs="宋体" w:hint="eastAsia"/>
          <w:kern w:val="0"/>
          <w:sz w:val="24"/>
        </w:rPr>
        <w:t>我</w:t>
      </w:r>
      <w:r>
        <w:rPr>
          <w:rFonts w:ascii="宋体" w:hAnsi="宋体" w:cs="仿宋_GB2312" w:hint="eastAsia"/>
          <w:kern w:val="0"/>
          <w:sz w:val="24"/>
          <w:lang w:val="zh-CN"/>
        </w:rPr>
        <w:t>公司</w:t>
      </w:r>
      <w:r>
        <w:rPr>
          <w:rFonts w:ascii="宋体" w:hAnsi="宋体" w:cs="宋体" w:hint="eastAsia"/>
          <w:kern w:val="0"/>
          <w:sz w:val="24"/>
        </w:rPr>
        <w:t>保证，</w:t>
      </w:r>
      <w:r>
        <w:rPr>
          <w:rFonts w:ascii="宋体" w:hAnsi="宋体" w:hint="eastAsia"/>
          <w:kern w:val="0"/>
          <w:sz w:val="24"/>
          <w:lang w:val="af-ZA"/>
        </w:rPr>
        <w:t>采购人在中华人民共和国境内使用</w:t>
      </w:r>
      <w:r>
        <w:rPr>
          <w:rFonts w:ascii="宋体" w:hAnsi="宋体" w:cs="宋体" w:hint="eastAsia"/>
          <w:kern w:val="0"/>
          <w:sz w:val="24"/>
        </w:rPr>
        <w:t>我</w:t>
      </w:r>
      <w:r>
        <w:rPr>
          <w:rFonts w:ascii="宋体" w:hAnsi="宋体" w:cs="仿宋_GB2312" w:hint="eastAsia"/>
          <w:kern w:val="0"/>
          <w:sz w:val="24"/>
          <w:lang w:val="zh-CN"/>
        </w:rPr>
        <w:t>公司</w:t>
      </w:r>
      <w:r>
        <w:rPr>
          <w:rFonts w:ascii="宋体" w:hAnsi="宋体" w:hint="eastAsia"/>
          <w:kern w:val="0"/>
          <w:sz w:val="24"/>
          <w:lang w:val="af-ZA"/>
        </w:rPr>
        <w:t>投标货物、资料、技术、服务或其任何一部分时，享有不受限制的无偿使用权，如有第三方向采购人提出侵犯其专利权、商标权或其它知识产权的主张，该责任由</w:t>
      </w:r>
      <w:r>
        <w:rPr>
          <w:rFonts w:ascii="宋体" w:hAnsi="宋体" w:cs="宋体" w:hint="eastAsia"/>
          <w:kern w:val="0"/>
          <w:sz w:val="24"/>
          <w:lang w:val="af-ZA"/>
        </w:rPr>
        <w:t>我方</w:t>
      </w:r>
      <w:r>
        <w:rPr>
          <w:rFonts w:ascii="宋体" w:hAnsi="宋体" w:hint="eastAsia"/>
          <w:kern w:val="0"/>
          <w:sz w:val="24"/>
          <w:lang w:val="af-ZA"/>
        </w:rPr>
        <w:t>承担。</w:t>
      </w:r>
      <w:r>
        <w:rPr>
          <w:rFonts w:ascii="宋体" w:hAnsi="宋体" w:cs="宋体" w:hint="eastAsia"/>
          <w:kern w:val="0"/>
          <w:sz w:val="24"/>
          <w:lang w:val="af-ZA"/>
        </w:rPr>
        <w:t>我方的</w:t>
      </w:r>
      <w:r>
        <w:rPr>
          <w:rFonts w:ascii="宋体" w:hAnsi="宋体" w:hint="eastAsia"/>
          <w:kern w:val="0"/>
          <w:sz w:val="24"/>
          <w:lang w:val="af-ZA"/>
        </w:rPr>
        <w:t>投标报价</w:t>
      </w:r>
      <w:r>
        <w:rPr>
          <w:rFonts w:ascii="宋体" w:hAnsi="宋体" w:cs="宋体" w:hint="eastAsia"/>
          <w:kern w:val="0"/>
          <w:sz w:val="24"/>
          <w:lang w:val="af-ZA"/>
        </w:rPr>
        <w:t>已</w:t>
      </w:r>
      <w:r>
        <w:rPr>
          <w:rFonts w:ascii="宋体" w:hAnsi="宋体" w:hint="eastAsia"/>
          <w:kern w:val="0"/>
          <w:sz w:val="24"/>
          <w:lang w:val="af-ZA"/>
        </w:rPr>
        <w:t>包含所有应向所有权人支付的专利权、商标权或其它知识产权的一切相关费用。</w:t>
      </w:r>
    </w:p>
    <w:p w14:paraId="47B8B1F6" w14:textId="77777777" w:rsidR="00A806E5" w:rsidRDefault="00687EDE">
      <w:pPr>
        <w:numPr>
          <w:ilvl w:val="0"/>
          <w:numId w:val="38"/>
        </w:numPr>
        <w:snapToGrid w:val="0"/>
        <w:spacing w:line="360" w:lineRule="auto"/>
        <w:ind w:left="5" w:firstLine="415"/>
        <w:rPr>
          <w:rFonts w:ascii="仿宋_GB2312" w:hAnsi="仿宋_GB2312" w:cs="仿宋_GB2312"/>
          <w:sz w:val="24"/>
        </w:rPr>
      </w:pPr>
      <w:r>
        <w:rPr>
          <w:rFonts w:ascii="宋体" w:hAnsi="宋体" w:cs="宋体" w:hint="eastAsia"/>
          <w:kern w:val="0"/>
          <w:sz w:val="24"/>
          <w:lang w:val="af-ZA"/>
        </w:rPr>
        <w:t>我</w:t>
      </w:r>
      <w:r>
        <w:rPr>
          <w:rFonts w:ascii="宋体" w:hAnsi="宋体" w:cs="宋体" w:hint="eastAsia"/>
          <w:kern w:val="0"/>
          <w:sz w:val="24"/>
          <w:lang w:val="zh-CN"/>
        </w:rPr>
        <w:t>公司</w:t>
      </w:r>
      <w:r>
        <w:rPr>
          <w:rFonts w:ascii="宋体" w:hAnsi="宋体" w:cs="宋体" w:hint="eastAsia"/>
          <w:kern w:val="0"/>
          <w:sz w:val="24"/>
          <w:lang w:val="af-ZA"/>
        </w:rPr>
        <w:t>严格履行政府采购合同，不降低合同约定的产品质量和服务，</w:t>
      </w:r>
      <w:proofErr w:type="gramStart"/>
      <w:r>
        <w:rPr>
          <w:rFonts w:ascii="宋体" w:hAnsi="宋体" w:cs="宋体" w:hint="eastAsia"/>
          <w:kern w:val="0"/>
          <w:sz w:val="24"/>
          <w:lang w:val="af-ZA"/>
        </w:rPr>
        <w:t>不</w:t>
      </w:r>
      <w:proofErr w:type="gramEnd"/>
      <w:r>
        <w:rPr>
          <w:rFonts w:ascii="宋体" w:hAnsi="宋体" w:cs="宋体" w:hint="eastAsia"/>
          <w:kern w:val="0"/>
          <w:sz w:val="24"/>
          <w:lang w:val="af-ZA"/>
        </w:rPr>
        <w:t>擅自变更、中止、终止合同，或拒绝履行合同义务。</w:t>
      </w:r>
    </w:p>
    <w:p w14:paraId="13900A94" w14:textId="77777777" w:rsidR="00A806E5" w:rsidRDefault="00687EDE">
      <w:pPr>
        <w:numPr>
          <w:ilvl w:val="0"/>
          <w:numId w:val="38"/>
        </w:numPr>
        <w:snapToGrid w:val="0"/>
        <w:spacing w:line="360" w:lineRule="auto"/>
        <w:ind w:left="5" w:firstLine="415"/>
      </w:pPr>
      <w:r>
        <w:rPr>
          <w:rFonts w:ascii="宋体" w:hAnsi="宋体" w:hint="eastAsia"/>
          <w:sz w:val="24"/>
        </w:rPr>
        <w:t>以上事项如有虚假或隐瞒，我</w:t>
      </w:r>
      <w:r>
        <w:rPr>
          <w:rFonts w:ascii="宋体" w:hAnsi="宋体" w:cs="仿宋_GB2312" w:hint="eastAsia"/>
          <w:kern w:val="0"/>
          <w:sz w:val="24"/>
          <w:lang w:val="zh-CN"/>
        </w:rPr>
        <w:t>公司</w:t>
      </w:r>
      <w:r>
        <w:rPr>
          <w:rFonts w:ascii="宋体" w:hAnsi="宋体" w:hint="eastAsia"/>
          <w:sz w:val="24"/>
        </w:rPr>
        <w:t>愿意承担一切后果，并不再寻求任何旨在减轻或免除法律责任的辩解。</w:t>
      </w:r>
    </w:p>
    <w:p w14:paraId="17F28BF0" w14:textId="77777777" w:rsidR="00A806E5" w:rsidRDefault="00687EDE">
      <w:pPr>
        <w:adjustRightInd w:val="0"/>
        <w:snapToGrid w:val="0"/>
        <w:spacing w:line="360" w:lineRule="auto"/>
        <w:ind w:firstLineChars="2016" w:firstLine="4838"/>
        <w:rPr>
          <w:rFonts w:ascii="宋体" w:hAnsi="宋体" w:cs="仿宋_GB2312"/>
          <w:color w:val="FF0000"/>
          <w:kern w:val="0"/>
          <w:sz w:val="24"/>
          <w:lang w:val="zh-CN"/>
        </w:rPr>
      </w:pPr>
      <w:r>
        <w:rPr>
          <w:rFonts w:ascii="宋体" w:hAnsi="宋体" w:cs="仿宋_GB2312" w:hint="eastAsia"/>
          <w:color w:val="FF0000"/>
          <w:kern w:val="0"/>
          <w:sz w:val="24"/>
          <w:lang w:val="zh-CN"/>
        </w:rPr>
        <w:t>投标人（公章）：</w:t>
      </w:r>
    </w:p>
    <w:p w14:paraId="4EEF2431" w14:textId="77777777" w:rsidR="00A806E5" w:rsidRDefault="00687EDE">
      <w:pPr>
        <w:adjustRightInd w:val="0"/>
        <w:snapToGrid w:val="0"/>
        <w:spacing w:line="360" w:lineRule="auto"/>
        <w:ind w:firstLineChars="2016" w:firstLine="4838"/>
        <w:rPr>
          <w:rFonts w:ascii="宋体" w:hAnsi="宋体" w:cs="仿宋_GB2312"/>
          <w:color w:val="FF0000"/>
          <w:kern w:val="0"/>
          <w:sz w:val="24"/>
          <w:lang w:val="zh-CN"/>
        </w:rPr>
      </w:pPr>
      <w:r>
        <w:rPr>
          <w:rFonts w:ascii="宋体" w:hAnsi="宋体" w:cs="仿宋_GB2312" w:hint="eastAsia"/>
          <w:color w:val="FF0000"/>
          <w:kern w:val="0"/>
          <w:sz w:val="24"/>
          <w:lang w:val="zh-CN"/>
        </w:rPr>
        <w:t>法定代表人或授权</w:t>
      </w:r>
      <w:r>
        <w:rPr>
          <w:rFonts w:ascii="宋体" w:hAnsi="宋体" w:cs="仿宋_GB2312" w:hint="eastAsia"/>
          <w:color w:val="FF0000"/>
          <w:kern w:val="0"/>
          <w:sz w:val="24"/>
        </w:rPr>
        <w:t>代表</w:t>
      </w:r>
      <w:r>
        <w:rPr>
          <w:rFonts w:ascii="宋体" w:hAnsi="宋体" w:cs="仿宋_GB2312" w:hint="eastAsia"/>
          <w:color w:val="FF0000"/>
          <w:kern w:val="0"/>
          <w:sz w:val="24"/>
          <w:lang w:val="zh-CN"/>
        </w:rPr>
        <w:t>签字（</w:t>
      </w:r>
      <w:r>
        <w:rPr>
          <w:rFonts w:ascii="宋体" w:hAnsi="宋体" w:cs="仿宋_GB2312" w:hint="eastAsia"/>
          <w:color w:val="FF0000"/>
          <w:kern w:val="0"/>
          <w:sz w:val="24"/>
        </w:rPr>
        <w:t>签章</w:t>
      </w:r>
      <w:r>
        <w:rPr>
          <w:rFonts w:ascii="宋体" w:hAnsi="宋体" w:cs="仿宋_GB2312" w:hint="eastAsia"/>
          <w:color w:val="FF0000"/>
          <w:kern w:val="0"/>
          <w:sz w:val="24"/>
          <w:lang w:val="zh-CN"/>
        </w:rPr>
        <w:t>）：</w:t>
      </w:r>
    </w:p>
    <w:p w14:paraId="474C59DF" w14:textId="77777777" w:rsidR="00A806E5" w:rsidRDefault="00687EDE">
      <w:pPr>
        <w:adjustRightInd w:val="0"/>
        <w:snapToGrid w:val="0"/>
        <w:spacing w:line="360" w:lineRule="auto"/>
        <w:ind w:firstLineChars="2016" w:firstLine="4838"/>
        <w:rPr>
          <w:rFonts w:ascii="宋体" w:hAnsi="宋体"/>
          <w:b/>
          <w:sz w:val="28"/>
        </w:rPr>
      </w:pPr>
      <w:r>
        <w:rPr>
          <w:rFonts w:ascii="宋体" w:hAnsi="宋体" w:cs="仿宋_GB2312" w:hint="eastAsia"/>
          <w:color w:val="FF0000"/>
          <w:kern w:val="0"/>
          <w:sz w:val="24"/>
          <w:lang w:val="zh-CN"/>
        </w:rPr>
        <w:t>日期：</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年</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月</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日</w:t>
      </w:r>
    </w:p>
    <w:p w14:paraId="57209355" w14:textId="77777777" w:rsidR="00A806E5" w:rsidRDefault="00687EDE">
      <w:pPr>
        <w:rPr>
          <w:rFonts w:ascii="宋体" w:hAnsi="宋体"/>
          <w:b/>
          <w:sz w:val="28"/>
        </w:rPr>
      </w:pPr>
      <w:r>
        <w:rPr>
          <w:rFonts w:ascii="宋体" w:hAnsi="宋体" w:hint="eastAsia"/>
          <w:b/>
          <w:sz w:val="28"/>
        </w:rPr>
        <w:br w:type="page"/>
      </w:r>
    </w:p>
    <w:p w14:paraId="17C0FD1F" w14:textId="77777777" w:rsidR="00A806E5" w:rsidRDefault="00687EDE">
      <w:pPr>
        <w:adjustRightInd w:val="0"/>
        <w:snapToGrid w:val="0"/>
        <w:spacing w:line="360" w:lineRule="auto"/>
        <w:ind w:right="480"/>
        <w:rPr>
          <w:rFonts w:ascii="宋体"/>
          <w:b/>
          <w:sz w:val="30"/>
          <w:szCs w:val="30"/>
        </w:rPr>
      </w:pPr>
      <w:r>
        <w:rPr>
          <w:rFonts w:ascii="宋体" w:hAnsi="宋体" w:hint="eastAsia"/>
          <w:b/>
          <w:sz w:val="28"/>
        </w:rPr>
        <w:lastRenderedPageBreak/>
        <w:t>附件</w:t>
      </w:r>
      <w:r>
        <w:rPr>
          <w:rFonts w:ascii="宋体" w:hAnsi="宋体" w:hint="eastAsia"/>
          <w:b/>
          <w:sz w:val="28"/>
        </w:rPr>
        <w:t>2</w:t>
      </w:r>
    </w:p>
    <w:p w14:paraId="61BB4E8C" w14:textId="77777777" w:rsidR="00A806E5" w:rsidRDefault="00687EDE">
      <w:pPr>
        <w:spacing w:line="360" w:lineRule="auto"/>
        <w:ind w:firstLineChars="100" w:firstLine="321"/>
        <w:jc w:val="center"/>
        <w:rPr>
          <w:rFonts w:hAnsi="宋体"/>
          <w:b/>
          <w:sz w:val="32"/>
          <w:szCs w:val="32"/>
          <w:u w:val="single"/>
        </w:rPr>
      </w:pPr>
      <w:bookmarkStart w:id="64" w:name="_Toc24373_WPSOffice_Level1"/>
      <w:bookmarkStart w:id="65" w:name="_Toc6870_WPSOffice_Level1"/>
      <w:r>
        <w:rPr>
          <w:b/>
          <w:sz w:val="32"/>
          <w:szCs w:val="32"/>
        </w:rPr>
        <w:t>授权</w:t>
      </w:r>
      <w:r>
        <w:rPr>
          <w:rFonts w:hint="eastAsia"/>
          <w:b/>
          <w:sz w:val="32"/>
          <w:szCs w:val="32"/>
        </w:rPr>
        <w:t>委托</w:t>
      </w:r>
      <w:r>
        <w:rPr>
          <w:b/>
          <w:sz w:val="32"/>
          <w:szCs w:val="32"/>
        </w:rPr>
        <w:t>书</w:t>
      </w:r>
      <w:bookmarkEnd w:id="64"/>
      <w:bookmarkEnd w:id="65"/>
    </w:p>
    <w:p w14:paraId="69C14B37" w14:textId="77777777" w:rsidR="00A806E5" w:rsidRDefault="00687EDE">
      <w:pPr>
        <w:snapToGrid w:val="0"/>
        <w:spacing w:beforeLines="50" w:before="158" w:after="50" w:line="360" w:lineRule="auto"/>
        <w:rPr>
          <w:rFonts w:ascii="宋体" w:hAnsi="宋体" w:cs="宋体"/>
          <w:kern w:val="0"/>
          <w:sz w:val="24"/>
        </w:rPr>
      </w:pPr>
      <w:r>
        <w:rPr>
          <w:rFonts w:ascii="宋体" w:hAnsi="宋体" w:cs="宋体" w:hint="eastAsia"/>
          <w:kern w:val="0"/>
          <w:sz w:val="24"/>
          <w:u w:val="single"/>
        </w:rPr>
        <w:t>台州</w:t>
      </w:r>
      <w:proofErr w:type="gramStart"/>
      <w:r>
        <w:rPr>
          <w:rFonts w:ascii="宋体" w:hAnsi="宋体" w:cs="宋体" w:hint="eastAsia"/>
          <w:kern w:val="0"/>
          <w:sz w:val="24"/>
          <w:u w:val="single"/>
        </w:rPr>
        <w:t>市云湖小学</w:t>
      </w:r>
      <w:proofErr w:type="gramEnd"/>
      <w:r>
        <w:rPr>
          <w:rFonts w:ascii="宋体" w:hAnsi="宋体" w:cs="宋体" w:hint="eastAsia"/>
          <w:kern w:val="0"/>
          <w:sz w:val="24"/>
        </w:rPr>
        <w:t>：</w:t>
      </w:r>
    </w:p>
    <w:p w14:paraId="376F6E93" w14:textId="77777777" w:rsidR="00A806E5" w:rsidRDefault="00687EDE">
      <w:pPr>
        <w:pStyle w:val="ac"/>
        <w:spacing w:line="360" w:lineRule="auto"/>
        <w:ind w:firstLineChars="200" w:firstLine="480"/>
        <w:rPr>
          <w:rFonts w:hAnsi="宋体"/>
          <w:sz w:val="24"/>
        </w:rPr>
      </w:pPr>
      <w:r>
        <w:rPr>
          <w:rFonts w:hAnsi="宋体"/>
          <w:color w:val="FF0000"/>
          <w:sz w:val="24"/>
          <w:u w:val="single"/>
        </w:rPr>
        <w:t xml:space="preserve">  </w:t>
      </w:r>
      <w:r>
        <w:rPr>
          <w:rFonts w:hAnsi="宋体"/>
          <w:color w:val="FF0000"/>
          <w:sz w:val="24"/>
          <w:u w:val="single"/>
        </w:rPr>
        <w:t>（投标人全称）</w:t>
      </w:r>
      <w:r>
        <w:rPr>
          <w:rFonts w:hAnsi="宋体"/>
          <w:color w:val="FF0000"/>
          <w:sz w:val="24"/>
          <w:u w:val="single"/>
        </w:rPr>
        <w:t xml:space="preserve">  </w:t>
      </w:r>
      <w:r>
        <w:rPr>
          <w:rFonts w:hAnsi="宋体"/>
          <w:sz w:val="24"/>
        </w:rPr>
        <w:t>法定代表人</w:t>
      </w:r>
      <w:r>
        <w:rPr>
          <w:rFonts w:ascii="Arial" w:hAnsi="Arial" w:cs="Arial" w:hint="eastAsia"/>
          <w:sz w:val="24"/>
        </w:rPr>
        <w:t>（或营业执照中单位负责人）</w:t>
      </w:r>
      <w:r>
        <w:rPr>
          <w:rFonts w:hAnsi="宋体"/>
          <w:color w:val="FF0000"/>
          <w:sz w:val="24"/>
          <w:u w:val="single"/>
        </w:rPr>
        <w:tab/>
      </w:r>
      <w:r>
        <w:rPr>
          <w:rFonts w:hAnsi="宋体"/>
          <w:color w:val="FF0000"/>
          <w:sz w:val="24"/>
          <w:u w:val="single"/>
        </w:rPr>
        <w:t>（法定代表</w:t>
      </w:r>
      <w:r>
        <w:rPr>
          <w:rFonts w:hAnsi="宋体" w:hint="eastAsia"/>
          <w:color w:val="FF0000"/>
          <w:sz w:val="24"/>
          <w:u w:val="single"/>
        </w:rPr>
        <w:t>人</w:t>
      </w:r>
      <w:r>
        <w:rPr>
          <w:rFonts w:ascii="Arial" w:hAnsi="Arial" w:cs="Arial" w:hint="eastAsia"/>
          <w:color w:val="FF0000"/>
          <w:sz w:val="24"/>
          <w:u w:val="single"/>
        </w:rPr>
        <w:t>或营业执照中单位负责人</w:t>
      </w:r>
      <w:r>
        <w:rPr>
          <w:rFonts w:hAnsi="宋体"/>
          <w:color w:val="FF0000"/>
          <w:sz w:val="24"/>
          <w:u w:val="single"/>
        </w:rPr>
        <w:t>姓名）</w:t>
      </w:r>
      <w:r>
        <w:rPr>
          <w:rFonts w:hAnsi="宋体"/>
          <w:color w:val="FF0000"/>
          <w:sz w:val="24"/>
          <w:u w:val="single"/>
        </w:rPr>
        <w:t xml:space="preserve"> </w:t>
      </w:r>
      <w:r>
        <w:rPr>
          <w:rFonts w:hAnsi="宋体"/>
          <w:sz w:val="24"/>
        </w:rPr>
        <w:t>授权</w:t>
      </w:r>
      <w:r>
        <w:rPr>
          <w:rFonts w:hAnsi="宋体" w:hint="eastAsia"/>
          <w:color w:val="FF0000"/>
          <w:sz w:val="24"/>
          <w:u w:val="single"/>
        </w:rPr>
        <w:t xml:space="preserve">   </w:t>
      </w:r>
      <w:r>
        <w:rPr>
          <w:rFonts w:hAnsi="宋体" w:hint="eastAsia"/>
          <w:color w:val="FF0000"/>
          <w:sz w:val="24"/>
          <w:u w:val="single"/>
        </w:rPr>
        <w:t>（全权代表</w:t>
      </w:r>
      <w:r>
        <w:rPr>
          <w:rFonts w:hAnsi="宋体"/>
          <w:color w:val="FF0000"/>
          <w:sz w:val="24"/>
          <w:u w:val="single"/>
        </w:rPr>
        <w:t>姓名</w:t>
      </w:r>
      <w:r>
        <w:rPr>
          <w:rFonts w:hAnsi="宋体" w:hint="eastAsia"/>
          <w:color w:val="FF0000"/>
          <w:sz w:val="24"/>
          <w:u w:val="single"/>
        </w:rPr>
        <w:t>）</w:t>
      </w:r>
      <w:r>
        <w:rPr>
          <w:rFonts w:hAnsi="宋体" w:hint="eastAsia"/>
          <w:color w:val="FF0000"/>
          <w:sz w:val="24"/>
          <w:u w:val="single"/>
        </w:rPr>
        <w:t xml:space="preserve"> </w:t>
      </w:r>
      <w:r>
        <w:rPr>
          <w:rFonts w:hAnsi="宋体"/>
          <w:sz w:val="24"/>
        </w:rPr>
        <w:t>为</w:t>
      </w:r>
      <w:r>
        <w:rPr>
          <w:rFonts w:hAnsi="宋体" w:hint="eastAsia"/>
          <w:sz w:val="24"/>
        </w:rPr>
        <w:t>全权代表</w:t>
      </w:r>
      <w:r>
        <w:rPr>
          <w:rFonts w:hAnsi="宋体"/>
          <w:sz w:val="24"/>
        </w:rPr>
        <w:t>，参加贵单位组织的</w:t>
      </w:r>
      <w:r>
        <w:rPr>
          <w:rFonts w:hAnsi="宋体" w:hint="eastAsia"/>
          <w:sz w:val="24"/>
          <w:u w:val="single"/>
        </w:rPr>
        <w:t>台州</w:t>
      </w:r>
      <w:proofErr w:type="gramStart"/>
      <w:r>
        <w:rPr>
          <w:rFonts w:hAnsi="宋体" w:hint="eastAsia"/>
          <w:sz w:val="24"/>
          <w:u w:val="single"/>
        </w:rPr>
        <w:t>市云湖小学</w:t>
      </w:r>
      <w:proofErr w:type="gramEnd"/>
      <w:r>
        <w:rPr>
          <w:rFonts w:hAnsi="宋体" w:hint="eastAsia"/>
          <w:sz w:val="24"/>
          <w:u w:val="single"/>
        </w:rPr>
        <w:t>校服定点供应商项目</w:t>
      </w:r>
      <w:r>
        <w:rPr>
          <w:rFonts w:hAnsi="宋体" w:cs="宋体" w:hint="eastAsia"/>
          <w:kern w:val="0"/>
          <w:sz w:val="24"/>
        </w:rPr>
        <w:t>（编号为</w:t>
      </w:r>
      <w:r>
        <w:rPr>
          <w:rFonts w:hAnsi="宋体" w:cs="宋体" w:hint="eastAsia"/>
          <w:kern w:val="0"/>
          <w:sz w:val="24"/>
          <w:u w:val="single"/>
        </w:rPr>
        <w:t>TZYY-2311-017</w:t>
      </w:r>
      <w:r>
        <w:rPr>
          <w:rFonts w:hAnsi="宋体" w:cs="宋体" w:hint="eastAsia"/>
          <w:kern w:val="0"/>
          <w:sz w:val="24"/>
          <w:u w:val="single"/>
        </w:rPr>
        <w:t>号</w:t>
      </w:r>
      <w:r>
        <w:rPr>
          <w:rFonts w:hAnsi="宋体" w:cs="宋体" w:hint="eastAsia"/>
          <w:kern w:val="0"/>
          <w:sz w:val="24"/>
        </w:rPr>
        <w:t>）</w:t>
      </w:r>
      <w:r>
        <w:rPr>
          <w:rFonts w:hAnsi="宋体"/>
          <w:sz w:val="24"/>
        </w:rPr>
        <w:t>的采购活动，并代表我方全权办理针对上述项目的投标、开标、评标、签约等具体事务和签署相关文件。</w:t>
      </w:r>
      <w:r>
        <w:rPr>
          <w:rFonts w:hAnsi="宋体" w:hint="eastAsia"/>
          <w:sz w:val="24"/>
        </w:rPr>
        <w:t>我方对全权代表的签字事项负全部责任。</w:t>
      </w:r>
    </w:p>
    <w:p w14:paraId="48F1BEF7" w14:textId="77777777" w:rsidR="00A806E5" w:rsidRDefault="00687EDE">
      <w:pPr>
        <w:pStyle w:val="ac"/>
        <w:spacing w:line="360" w:lineRule="auto"/>
        <w:ind w:firstLineChars="200" w:firstLine="480"/>
        <w:rPr>
          <w:rFonts w:hAnsi="宋体"/>
          <w:sz w:val="24"/>
        </w:rPr>
      </w:pPr>
      <w:r>
        <w:rPr>
          <w:rFonts w:hAnsi="宋体" w:hint="eastAsia"/>
          <w:sz w:val="24"/>
        </w:rPr>
        <w:t>在撤销授权的书面通知以前，本授权书一直有效。全权代表在授权委托书有效期内签署的所有文件不因授权的撤销而失效。</w:t>
      </w:r>
    </w:p>
    <w:p w14:paraId="7D37E118" w14:textId="77777777" w:rsidR="00A806E5" w:rsidRDefault="00687EDE">
      <w:pPr>
        <w:pStyle w:val="ac"/>
        <w:spacing w:line="360" w:lineRule="auto"/>
        <w:ind w:firstLineChars="200" w:firstLine="480"/>
        <w:rPr>
          <w:rFonts w:hAnsi="宋体"/>
          <w:sz w:val="24"/>
        </w:rPr>
      </w:pPr>
      <w:r>
        <w:rPr>
          <w:rFonts w:hAnsi="宋体" w:hint="eastAsia"/>
          <w:sz w:val="24"/>
        </w:rPr>
        <w:t>全权代表无转委托权，特此委托。</w:t>
      </w:r>
    </w:p>
    <w:p w14:paraId="63C34DFA" w14:textId="77777777" w:rsidR="00A806E5" w:rsidRDefault="00A806E5">
      <w:pPr>
        <w:spacing w:line="360" w:lineRule="auto"/>
        <w:rPr>
          <w:sz w:val="24"/>
        </w:rPr>
      </w:pPr>
    </w:p>
    <w:p w14:paraId="56935E30" w14:textId="77777777" w:rsidR="00A806E5" w:rsidRDefault="00687EDE">
      <w:pPr>
        <w:spacing w:line="360" w:lineRule="auto"/>
        <w:rPr>
          <w:color w:val="FF0000"/>
          <w:sz w:val="24"/>
        </w:rPr>
      </w:pPr>
      <w:r>
        <w:rPr>
          <w:rFonts w:ascii="宋体" w:hint="eastAsia"/>
          <w:color w:val="FF0000"/>
          <w:sz w:val="24"/>
        </w:rPr>
        <w:t>法定代表人签字</w:t>
      </w:r>
      <w:r>
        <w:rPr>
          <w:rFonts w:ascii="宋体" w:hint="eastAsia"/>
          <w:color w:val="FF0000"/>
          <w:sz w:val="24"/>
        </w:rPr>
        <w:t>（</w:t>
      </w:r>
      <w:r>
        <w:rPr>
          <w:rFonts w:ascii="宋体" w:hint="eastAsia"/>
          <w:color w:val="FF0000"/>
          <w:sz w:val="24"/>
        </w:rPr>
        <w:t>签章</w:t>
      </w:r>
      <w:r>
        <w:rPr>
          <w:rFonts w:ascii="宋体" w:hint="eastAsia"/>
          <w:color w:val="FF0000"/>
          <w:sz w:val="24"/>
        </w:rPr>
        <w:t>）</w:t>
      </w:r>
      <w:r>
        <w:rPr>
          <w:rFonts w:ascii="宋体" w:hint="eastAsia"/>
          <w:color w:val="FF0000"/>
          <w:sz w:val="24"/>
        </w:rPr>
        <w:t>：</w:t>
      </w:r>
    </w:p>
    <w:p w14:paraId="6E9146A1" w14:textId="77777777" w:rsidR="00A806E5" w:rsidRDefault="00687EDE">
      <w:pPr>
        <w:spacing w:line="360" w:lineRule="auto"/>
        <w:rPr>
          <w:color w:val="FF0000"/>
          <w:sz w:val="24"/>
        </w:rPr>
      </w:pPr>
      <w:r>
        <w:rPr>
          <w:rFonts w:ascii="宋体" w:hint="eastAsia"/>
          <w:color w:val="FF0000"/>
          <w:sz w:val="24"/>
        </w:rPr>
        <w:t>投标人（公章）：</w:t>
      </w:r>
      <w:r>
        <w:rPr>
          <w:rFonts w:ascii="宋体" w:hint="eastAsia"/>
          <w:color w:val="FF0000"/>
          <w:sz w:val="24"/>
        </w:rPr>
        <w:t xml:space="preserve">                              </w:t>
      </w:r>
      <w:r>
        <w:rPr>
          <w:rFonts w:ascii="宋体" w:hint="eastAsia"/>
          <w:color w:val="FF0000"/>
          <w:sz w:val="24"/>
        </w:rPr>
        <w:t>日期：</w:t>
      </w:r>
    </w:p>
    <w:p w14:paraId="564F7D9B" w14:textId="77777777" w:rsidR="00A806E5" w:rsidRDefault="00A806E5">
      <w:pPr>
        <w:spacing w:line="360" w:lineRule="auto"/>
        <w:rPr>
          <w:sz w:val="24"/>
        </w:rPr>
      </w:pPr>
    </w:p>
    <w:p w14:paraId="42928B89" w14:textId="77777777" w:rsidR="00A806E5" w:rsidRDefault="00687EDE">
      <w:pPr>
        <w:spacing w:line="360" w:lineRule="auto"/>
        <w:rPr>
          <w:b/>
          <w:sz w:val="24"/>
        </w:rPr>
      </w:pPr>
      <w:r>
        <w:rPr>
          <w:rFonts w:ascii="宋体" w:hint="eastAsia"/>
          <w:b/>
          <w:sz w:val="24"/>
        </w:rPr>
        <w:t>附：</w:t>
      </w:r>
    </w:p>
    <w:tbl>
      <w:tblPr>
        <w:tblpPr w:leftFromText="180" w:rightFromText="180" w:vertAnchor="text" w:horzAnchor="page" w:tblpX="1425" w:tblpY="368"/>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tblGrid>
      <w:tr w:rsidR="00A806E5" w14:paraId="7C5D8445" w14:textId="77777777">
        <w:trPr>
          <w:trHeight w:val="2020"/>
        </w:trPr>
        <w:tc>
          <w:tcPr>
            <w:tcW w:w="4080" w:type="dxa"/>
          </w:tcPr>
          <w:p w14:paraId="0AFFD3A6" w14:textId="77777777" w:rsidR="00A806E5" w:rsidRDefault="00A806E5">
            <w:pPr>
              <w:spacing w:line="360" w:lineRule="auto"/>
              <w:rPr>
                <w:rFonts w:ascii="宋体"/>
                <w:b/>
                <w:sz w:val="24"/>
              </w:rPr>
            </w:pPr>
          </w:p>
          <w:p w14:paraId="136748B8" w14:textId="77777777" w:rsidR="00A806E5" w:rsidRDefault="00687EDE">
            <w:pPr>
              <w:spacing w:line="360" w:lineRule="auto"/>
              <w:ind w:firstLineChars="150" w:firstLine="361"/>
              <w:rPr>
                <w:rFonts w:ascii="宋体"/>
                <w:b/>
                <w:sz w:val="24"/>
              </w:rPr>
            </w:pPr>
            <w:r>
              <w:rPr>
                <w:rFonts w:ascii="宋体" w:hint="eastAsia"/>
                <w:b/>
                <w:sz w:val="24"/>
              </w:rPr>
              <w:t>法定代表身份证</w:t>
            </w:r>
          </w:p>
        </w:tc>
      </w:tr>
    </w:tbl>
    <w:tbl>
      <w:tblPr>
        <w:tblpPr w:leftFromText="180" w:rightFromText="180" w:vertAnchor="text" w:horzAnchor="page" w:tblpX="5675" w:tblpY="385"/>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tblGrid>
      <w:tr w:rsidR="00A806E5" w14:paraId="4E211E7B" w14:textId="77777777">
        <w:trPr>
          <w:trHeight w:val="2020"/>
        </w:trPr>
        <w:tc>
          <w:tcPr>
            <w:tcW w:w="4080" w:type="dxa"/>
          </w:tcPr>
          <w:p w14:paraId="2AA84B92" w14:textId="77777777" w:rsidR="00A806E5" w:rsidRDefault="00A806E5">
            <w:pPr>
              <w:spacing w:line="360" w:lineRule="auto"/>
              <w:rPr>
                <w:rFonts w:ascii="宋体"/>
                <w:b/>
                <w:sz w:val="24"/>
              </w:rPr>
            </w:pPr>
          </w:p>
          <w:p w14:paraId="1567E74C" w14:textId="77777777" w:rsidR="00A806E5" w:rsidRDefault="00687EDE">
            <w:pPr>
              <w:spacing w:line="360" w:lineRule="auto"/>
              <w:ind w:firstLineChars="150" w:firstLine="361"/>
              <w:rPr>
                <w:rFonts w:ascii="宋体"/>
                <w:b/>
                <w:sz w:val="24"/>
              </w:rPr>
            </w:pPr>
            <w:r>
              <w:rPr>
                <w:rFonts w:ascii="宋体" w:hint="eastAsia"/>
                <w:b/>
                <w:sz w:val="24"/>
              </w:rPr>
              <w:t>全权代表身份证</w:t>
            </w:r>
          </w:p>
        </w:tc>
      </w:tr>
    </w:tbl>
    <w:p w14:paraId="679B46A6" w14:textId="77777777" w:rsidR="00A806E5" w:rsidRDefault="00A806E5">
      <w:pPr>
        <w:spacing w:line="360" w:lineRule="auto"/>
        <w:rPr>
          <w:rFonts w:ascii="宋体"/>
          <w:sz w:val="24"/>
        </w:rPr>
      </w:pPr>
    </w:p>
    <w:p w14:paraId="4AF232B5" w14:textId="77777777" w:rsidR="00A806E5" w:rsidRDefault="00A806E5">
      <w:pPr>
        <w:spacing w:line="360" w:lineRule="auto"/>
        <w:rPr>
          <w:b/>
          <w:sz w:val="24"/>
        </w:rPr>
      </w:pPr>
    </w:p>
    <w:p w14:paraId="489032E1" w14:textId="77777777" w:rsidR="00A806E5" w:rsidRDefault="00687EDE">
      <w:pPr>
        <w:rPr>
          <w:rFonts w:ascii="宋体" w:hAnsi="宋体"/>
          <w:b/>
          <w:sz w:val="28"/>
        </w:rPr>
      </w:pPr>
      <w:r>
        <w:rPr>
          <w:rFonts w:ascii="宋体" w:hAnsi="宋体" w:hint="eastAsia"/>
          <w:b/>
          <w:sz w:val="28"/>
        </w:rPr>
        <w:br w:type="page"/>
      </w:r>
      <w:bookmarkStart w:id="66" w:name="_Toc26389_WPSOffice_Level1"/>
      <w:bookmarkStart w:id="67" w:name="_Toc12331_WPSOffice_Level1"/>
      <w:bookmarkStart w:id="68" w:name="_Toc16825_WPSOffice_Level1"/>
    </w:p>
    <w:p w14:paraId="5EFCB582" w14:textId="77777777" w:rsidR="00A806E5" w:rsidRDefault="00687EDE">
      <w:pPr>
        <w:rPr>
          <w:rFonts w:ascii="宋体" w:hAnsi="宋体"/>
          <w:b/>
          <w:sz w:val="28"/>
        </w:rPr>
      </w:pPr>
      <w:r>
        <w:rPr>
          <w:rFonts w:ascii="宋体" w:hAnsi="宋体" w:hint="eastAsia"/>
          <w:b/>
          <w:sz w:val="28"/>
        </w:rPr>
        <w:lastRenderedPageBreak/>
        <w:t>附件</w:t>
      </w:r>
      <w:r>
        <w:rPr>
          <w:rFonts w:ascii="宋体" w:hAnsi="宋体" w:hint="eastAsia"/>
          <w:b/>
          <w:sz w:val="28"/>
        </w:rPr>
        <w:t>3</w:t>
      </w:r>
    </w:p>
    <w:p w14:paraId="1FCC18EA" w14:textId="77777777" w:rsidR="00A806E5" w:rsidRDefault="00687EDE">
      <w:pPr>
        <w:widowControl/>
        <w:adjustRightInd w:val="0"/>
        <w:snapToGrid w:val="0"/>
        <w:jc w:val="center"/>
        <w:rPr>
          <w:rFonts w:ascii="宋体" w:hAnsi="宋体"/>
          <w:b/>
          <w:kern w:val="0"/>
          <w:sz w:val="32"/>
          <w:szCs w:val="32"/>
        </w:rPr>
      </w:pPr>
      <w:r>
        <w:rPr>
          <w:rFonts w:ascii="宋体" w:hAnsi="宋体" w:hint="eastAsia"/>
          <w:b/>
          <w:kern w:val="0"/>
          <w:sz w:val="32"/>
          <w:szCs w:val="32"/>
        </w:rPr>
        <w:t>具有</w:t>
      </w:r>
      <w:r>
        <w:rPr>
          <w:rFonts w:ascii="宋体" w:hAnsi="宋体"/>
          <w:b/>
          <w:kern w:val="0"/>
          <w:sz w:val="32"/>
          <w:szCs w:val="32"/>
        </w:rPr>
        <w:t>依法缴纳税收和</w:t>
      </w:r>
      <w:r>
        <w:rPr>
          <w:rFonts w:ascii="宋体" w:hAnsi="宋体" w:hint="eastAsia"/>
          <w:b/>
          <w:kern w:val="0"/>
          <w:sz w:val="32"/>
          <w:szCs w:val="32"/>
        </w:rPr>
        <w:t>社会保障资金证明</w:t>
      </w:r>
      <w:r>
        <w:rPr>
          <w:rFonts w:ascii="宋体" w:hAnsi="宋体"/>
          <w:b/>
          <w:kern w:val="0"/>
          <w:sz w:val="32"/>
          <w:szCs w:val="32"/>
        </w:rPr>
        <w:t>的承诺函</w:t>
      </w:r>
    </w:p>
    <w:p w14:paraId="73E496EE" w14:textId="77777777" w:rsidR="00A806E5" w:rsidRDefault="00A806E5">
      <w:pPr>
        <w:widowControl/>
        <w:adjustRightInd w:val="0"/>
        <w:snapToGrid w:val="0"/>
        <w:jc w:val="center"/>
        <w:rPr>
          <w:rFonts w:ascii="宋体" w:hAnsi="宋体"/>
          <w:b/>
          <w:kern w:val="0"/>
          <w:sz w:val="32"/>
          <w:szCs w:val="32"/>
        </w:rPr>
      </w:pPr>
    </w:p>
    <w:p w14:paraId="237F2512" w14:textId="77777777" w:rsidR="00A806E5" w:rsidRDefault="00687EDE">
      <w:pPr>
        <w:widowControl/>
        <w:adjustRightInd w:val="0"/>
        <w:snapToGrid w:val="0"/>
        <w:jc w:val="left"/>
        <w:rPr>
          <w:rFonts w:ascii="宋体" w:hAnsi="宋体"/>
          <w:kern w:val="0"/>
          <w:sz w:val="28"/>
          <w:szCs w:val="32"/>
        </w:rPr>
      </w:pPr>
      <w:r>
        <w:rPr>
          <w:rFonts w:ascii="宋体" w:hAnsi="宋体" w:hint="eastAsia"/>
          <w:color w:val="FF0000"/>
          <w:kern w:val="0"/>
          <w:sz w:val="28"/>
          <w:szCs w:val="32"/>
        </w:rPr>
        <w:t>（</w:t>
      </w:r>
      <w:r>
        <w:rPr>
          <w:rFonts w:ascii="宋体" w:hAnsi="宋体" w:hint="eastAsia"/>
          <w:color w:val="FF0000"/>
          <w:kern w:val="0"/>
          <w:sz w:val="28"/>
          <w:szCs w:val="32"/>
        </w:rPr>
        <w:t>提未：</w:t>
      </w:r>
      <w:r>
        <w:rPr>
          <w:rFonts w:ascii="宋体" w:hAnsi="宋体" w:hint="eastAsia"/>
          <w:color w:val="FF0000"/>
          <w:kern w:val="0"/>
          <w:sz w:val="28"/>
          <w:szCs w:val="32"/>
        </w:rPr>
        <w:t>如依法免税的，应提供相应文件证明其依法免税；如依法不需要缴纳社会保障资金的，应提供相应文件证明其依法不需要缴纳社会保障资金。）</w:t>
      </w:r>
    </w:p>
    <w:p w14:paraId="5FBDD9B6" w14:textId="77777777" w:rsidR="00A806E5" w:rsidRDefault="00A806E5">
      <w:pPr>
        <w:adjustRightInd w:val="0"/>
        <w:snapToGrid w:val="0"/>
        <w:jc w:val="left"/>
        <w:rPr>
          <w:rFonts w:ascii="宋体" w:hAnsi="宋体"/>
          <w:b/>
          <w:kern w:val="0"/>
          <w:sz w:val="32"/>
          <w:szCs w:val="32"/>
        </w:rPr>
      </w:pPr>
    </w:p>
    <w:p w14:paraId="11560179" w14:textId="77777777" w:rsidR="00A806E5" w:rsidRDefault="00687EDE">
      <w:pPr>
        <w:widowControl/>
        <w:shd w:val="clear" w:color="auto" w:fill="FFFFFF"/>
        <w:spacing w:before="100" w:beforeAutospacing="1" w:after="100" w:afterAutospacing="1" w:line="480" w:lineRule="auto"/>
        <w:jc w:val="left"/>
        <w:rPr>
          <w:rFonts w:ascii="宋体" w:hAnsi="宋体"/>
          <w:kern w:val="0"/>
          <w:sz w:val="24"/>
        </w:rPr>
      </w:pPr>
      <w:r>
        <w:rPr>
          <w:rFonts w:ascii="宋体" w:hAnsi="宋体" w:hint="eastAsia"/>
          <w:kern w:val="0"/>
          <w:sz w:val="24"/>
          <w:u w:val="single"/>
        </w:rPr>
        <w:t>台州</w:t>
      </w:r>
      <w:proofErr w:type="gramStart"/>
      <w:r>
        <w:rPr>
          <w:rFonts w:ascii="宋体" w:hAnsi="宋体" w:hint="eastAsia"/>
          <w:kern w:val="0"/>
          <w:sz w:val="24"/>
          <w:u w:val="single"/>
        </w:rPr>
        <w:t>市云湖小学</w:t>
      </w:r>
      <w:proofErr w:type="gramEnd"/>
      <w:r>
        <w:rPr>
          <w:rFonts w:ascii="宋体" w:hAnsi="宋体"/>
          <w:kern w:val="0"/>
          <w:sz w:val="24"/>
        </w:rPr>
        <w:t>：</w:t>
      </w:r>
    </w:p>
    <w:p w14:paraId="2B833714" w14:textId="77777777" w:rsidR="00A806E5" w:rsidRDefault="00687EDE">
      <w:pPr>
        <w:widowControl/>
        <w:shd w:val="clear" w:color="auto" w:fill="FFFFFF"/>
        <w:spacing w:before="100" w:beforeAutospacing="1" w:after="100" w:afterAutospacing="1" w:line="480" w:lineRule="auto"/>
        <w:ind w:firstLineChars="200" w:firstLine="480"/>
        <w:jc w:val="left"/>
        <w:rPr>
          <w:rFonts w:ascii="宋体" w:hAnsi="宋体"/>
          <w:kern w:val="0"/>
          <w:sz w:val="24"/>
        </w:rPr>
      </w:pPr>
      <w:r>
        <w:rPr>
          <w:rFonts w:ascii="宋体" w:hAnsi="宋体"/>
          <w:kern w:val="0"/>
          <w:sz w:val="24"/>
        </w:rPr>
        <w:t>我单位</w:t>
      </w:r>
      <w:r>
        <w:rPr>
          <w:rFonts w:ascii="宋体" w:hAnsi="宋体" w:hint="eastAsia"/>
          <w:kern w:val="0"/>
          <w:sz w:val="24"/>
        </w:rPr>
        <w:t>具有</w:t>
      </w:r>
      <w:r>
        <w:rPr>
          <w:rFonts w:ascii="宋体" w:hAnsi="宋体"/>
          <w:kern w:val="0"/>
          <w:sz w:val="24"/>
        </w:rPr>
        <w:t>依法缴纳税收和</w:t>
      </w:r>
      <w:r>
        <w:rPr>
          <w:rFonts w:ascii="宋体" w:hAnsi="宋体" w:hint="eastAsia"/>
          <w:kern w:val="0"/>
          <w:sz w:val="24"/>
        </w:rPr>
        <w:t>社会保障资金</w:t>
      </w:r>
      <w:r>
        <w:rPr>
          <w:rFonts w:ascii="宋体" w:hAnsi="宋体"/>
          <w:kern w:val="0"/>
          <w:sz w:val="24"/>
        </w:rPr>
        <w:t>。如本声明失实，我单位自愿承担被取消成交资格等责任。</w:t>
      </w:r>
    </w:p>
    <w:p w14:paraId="63E4D5FA" w14:textId="77777777" w:rsidR="00A806E5" w:rsidRDefault="00687EDE">
      <w:pPr>
        <w:widowControl/>
        <w:shd w:val="clear" w:color="auto" w:fill="FFFFFF"/>
        <w:spacing w:before="100" w:beforeAutospacing="1" w:after="100" w:afterAutospacing="1" w:line="480" w:lineRule="auto"/>
        <w:ind w:firstLineChars="200" w:firstLine="480"/>
        <w:jc w:val="left"/>
        <w:rPr>
          <w:rFonts w:ascii="宋体" w:hAnsi="宋体"/>
          <w:kern w:val="0"/>
          <w:sz w:val="24"/>
        </w:rPr>
      </w:pPr>
      <w:r>
        <w:rPr>
          <w:rFonts w:ascii="宋体" w:hAnsi="宋体"/>
          <w:kern w:val="0"/>
          <w:sz w:val="24"/>
        </w:rPr>
        <w:t>特此声明</w:t>
      </w:r>
      <w:r>
        <w:rPr>
          <w:rFonts w:ascii="宋体" w:hAnsi="宋体" w:hint="eastAsia"/>
          <w:kern w:val="0"/>
          <w:sz w:val="24"/>
        </w:rPr>
        <w:t>。</w:t>
      </w:r>
    </w:p>
    <w:p w14:paraId="5CF1BE3F" w14:textId="77777777" w:rsidR="00A806E5" w:rsidRDefault="00687EDE">
      <w:pPr>
        <w:adjustRightInd w:val="0"/>
        <w:snapToGrid w:val="0"/>
        <w:spacing w:line="360" w:lineRule="auto"/>
        <w:ind w:firstLineChars="2016" w:firstLine="4838"/>
        <w:rPr>
          <w:rFonts w:ascii="宋体" w:hAnsi="宋体" w:cs="仿宋_GB2312"/>
          <w:color w:val="FF0000"/>
          <w:kern w:val="0"/>
          <w:sz w:val="24"/>
          <w:lang w:val="zh-CN"/>
        </w:rPr>
      </w:pPr>
      <w:r>
        <w:rPr>
          <w:rFonts w:ascii="宋体" w:hAnsi="宋体" w:cs="仿宋_GB2312" w:hint="eastAsia"/>
          <w:color w:val="FF0000"/>
          <w:kern w:val="0"/>
          <w:sz w:val="24"/>
          <w:lang w:val="zh-CN"/>
        </w:rPr>
        <w:t>投标人（公章）：</w:t>
      </w:r>
    </w:p>
    <w:p w14:paraId="411C5C57" w14:textId="77777777" w:rsidR="00A806E5" w:rsidRDefault="00687EDE">
      <w:pPr>
        <w:adjustRightInd w:val="0"/>
        <w:snapToGrid w:val="0"/>
        <w:spacing w:line="360" w:lineRule="auto"/>
        <w:ind w:firstLineChars="2016" w:firstLine="4838"/>
        <w:rPr>
          <w:rFonts w:ascii="宋体" w:hAnsi="宋体" w:cs="仿宋_GB2312"/>
          <w:color w:val="FF0000"/>
          <w:kern w:val="0"/>
          <w:sz w:val="24"/>
          <w:lang w:val="zh-CN"/>
        </w:rPr>
      </w:pPr>
      <w:r>
        <w:rPr>
          <w:rFonts w:ascii="宋体" w:hAnsi="宋体" w:cs="仿宋_GB2312" w:hint="eastAsia"/>
          <w:color w:val="FF0000"/>
          <w:kern w:val="0"/>
          <w:sz w:val="24"/>
          <w:lang w:val="zh-CN"/>
        </w:rPr>
        <w:t>法定代表人或授权</w:t>
      </w:r>
      <w:r>
        <w:rPr>
          <w:rFonts w:ascii="宋体" w:hAnsi="宋体" w:cs="仿宋_GB2312" w:hint="eastAsia"/>
          <w:color w:val="FF0000"/>
          <w:kern w:val="0"/>
          <w:sz w:val="24"/>
        </w:rPr>
        <w:t>代表</w:t>
      </w:r>
      <w:r>
        <w:rPr>
          <w:rFonts w:ascii="宋体" w:hAnsi="宋体" w:cs="仿宋_GB2312" w:hint="eastAsia"/>
          <w:color w:val="FF0000"/>
          <w:kern w:val="0"/>
          <w:sz w:val="24"/>
          <w:lang w:val="zh-CN"/>
        </w:rPr>
        <w:t>签字（</w:t>
      </w:r>
      <w:r>
        <w:rPr>
          <w:rFonts w:ascii="宋体" w:hAnsi="宋体" w:cs="仿宋_GB2312" w:hint="eastAsia"/>
          <w:color w:val="FF0000"/>
          <w:kern w:val="0"/>
          <w:sz w:val="24"/>
        </w:rPr>
        <w:t>签章</w:t>
      </w:r>
      <w:r>
        <w:rPr>
          <w:rFonts w:ascii="宋体" w:hAnsi="宋体" w:cs="仿宋_GB2312" w:hint="eastAsia"/>
          <w:color w:val="FF0000"/>
          <w:kern w:val="0"/>
          <w:sz w:val="24"/>
          <w:lang w:val="zh-CN"/>
        </w:rPr>
        <w:t>）：</w:t>
      </w:r>
    </w:p>
    <w:p w14:paraId="780F4D32" w14:textId="77777777" w:rsidR="00A806E5" w:rsidRDefault="00687EDE">
      <w:pPr>
        <w:adjustRightInd w:val="0"/>
        <w:snapToGrid w:val="0"/>
        <w:spacing w:line="360" w:lineRule="auto"/>
        <w:ind w:firstLineChars="2016" w:firstLine="4838"/>
        <w:rPr>
          <w:rFonts w:ascii="宋体" w:hAnsi="宋体" w:cs="仿宋_GB2312"/>
          <w:kern w:val="0"/>
          <w:sz w:val="24"/>
          <w:lang w:val="zh-CN"/>
        </w:rPr>
      </w:pPr>
      <w:r>
        <w:rPr>
          <w:rFonts w:ascii="宋体" w:hAnsi="宋体" w:cs="仿宋_GB2312" w:hint="eastAsia"/>
          <w:color w:val="FF0000"/>
          <w:kern w:val="0"/>
          <w:sz w:val="24"/>
          <w:lang w:val="zh-CN"/>
        </w:rPr>
        <w:t>日期：</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年</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月</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日</w:t>
      </w:r>
    </w:p>
    <w:p w14:paraId="7E115DF6" w14:textId="77777777" w:rsidR="00A806E5" w:rsidRDefault="00687EDE">
      <w:pPr>
        <w:rPr>
          <w:rFonts w:ascii="宋体" w:hAnsi="宋体"/>
          <w:b/>
          <w:sz w:val="28"/>
        </w:rPr>
      </w:pPr>
      <w:r>
        <w:rPr>
          <w:rFonts w:ascii="宋体" w:hAnsi="宋体" w:hint="eastAsia"/>
          <w:b/>
          <w:sz w:val="28"/>
        </w:rPr>
        <w:br w:type="page"/>
      </w:r>
      <w:r>
        <w:rPr>
          <w:rFonts w:ascii="宋体" w:hAnsi="宋体" w:hint="eastAsia"/>
          <w:b/>
          <w:sz w:val="28"/>
        </w:rPr>
        <w:lastRenderedPageBreak/>
        <w:t>附件</w:t>
      </w:r>
      <w:r>
        <w:rPr>
          <w:rFonts w:ascii="宋体" w:hAnsi="宋体" w:hint="eastAsia"/>
          <w:b/>
          <w:sz w:val="28"/>
        </w:rPr>
        <w:t>4</w:t>
      </w:r>
    </w:p>
    <w:p w14:paraId="7B4EAEA9" w14:textId="77777777" w:rsidR="00A806E5" w:rsidRDefault="00687EDE">
      <w:pPr>
        <w:jc w:val="center"/>
        <w:rPr>
          <w:rFonts w:ascii="宋体" w:hAnsi="宋体"/>
          <w:b/>
          <w:kern w:val="0"/>
          <w:sz w:val="32"/>
          <w:szCs w:val="32"/>
        </w:rPr>
      </w:pPr>
      <w:r>
        <w:rPr>
          <w:rFonts w:ascii="宋体" w:hAnsi="宋体"/>
          <w:b/>
          <w:kern w:val="0"/>
          <w:sz w:val="32"/>
          <w:szCs w:val="32"/>
        </w:rPr>
        <w:t>具有良好的商业信誉和健全的财务会计制度的承诺函</w:t>
      </w:r>
    </w:p>
    <w:p w14:paraId="148F72D2" w14:textId="77777777" w:rsidR="00A806E5" w:rsidRDefault="00A806E5">
      <w:pPr>
        <w:jc w:val="center"/>
        <w:rPr>
          <w:rFonts w:ascii="宋体" w:hAnsi="宋体"/>
          <w:b/>
          <w:kern w:val="0"/>
          <w:sz w:val="32"/>
          <w:szCs w:val="32"/>
        </w:rPr>
      </w:pPr>
    </w:p>
    <w:p w14:paraId="5E34ABA4" w14:textId="77777777" w:rsidR="00A806E5" w:rsidRDefault="00687EDE">
      <w:pPr>
        <w:widowControl/>
        <w:shd w:val="clear" w:color="auto" w:fill="FFFFFF"/>
        <w:spacing w:before="100" w:beforeAutospacing="1" w:after="100" w:afterAutospacing="1" w:line="480" w:lineRule="auto"/>
        <w:jc w:val="left"/>
        <w:rPr>
          <w:rFonts w:ascii="宋体" w:hAnsi="宋体"/>
          <w:kern w:val="0"/>
          <w:sz w:val="24"/>
        </w:rPr>
      </w:pPr>
      <w:r>
        <w:rPr>
          <w:rFonts w:ascii="宋体" w:hAnsi="宋体" w:hint="eastAsia"/>
          <w:kern w:val="0"/>
          <w:sz w:val="24"/>
          <w:u w:val="single"/>
        </w:rPr>
        <w:t>台州</w:t>
      </w:r>
      <w:proofErr w:type="gramStart"/>
      <w:r>
        <w:rPr>
          <w:rFonts w:ascii="宋体" w:hAnsi="宋体" w:hint="eastAsia"/>
          <w:kern w:val="0"/>
          <w:sz w:val="24"/>
          <w:u w:val="single"/>
        </w:rPr>
        <w:t>市云湖小学</w:t>
      </w:r>
      <w:proofErr w:type="gramEnd"/>
      <w:r>
        <w:rPr>
          <w:rFonts w:ascii="宋体" w:hAnsi="宋体"/>
          <w:kern w:val="0"/>
          <w:sz w:val="24"/>
        </w:rPr>
        <w:t>：</w:t>
      </w:r>
    </w:p>
    <w:p w14:paraId="25A9AC1D" w14:textId="77777777" w:rsidR="00A806E5" w:rsidRDefault="00687EDE">
      <w:pPr>
        <w:widowControl/>
        <w:shd w:val="clear" w:color="auto" w:fill="FFFFFF"/>
        <w:spacing w:before="100" w:beforeAutospacing="1" w:after="100" w:afterAutospacing="1" w:line="480" w:lineRule="auto"/>
        <w:ind w:firstLineChars="200" w:firstLine="480"/>
        <w:jc w:val="left"/>
        <w:rPr>
          <w:rFonts w:ascii="宋体" w:hAnsi="宋体"/>
          <w:kern w:val="0"/>
          <w:sz w:val="24"/>
        </w:rPr>
      </w:pPr>
      <w:r>
        <w:rPr>
          <w:rFonts w:ascii="宋体" w:hAnsi="宋体"/>
          <w:kern w:val="0"/>
          <w:sz w:val="24"/>
        </w:rPr>
        <w:t>我单位具有良好的商业信誉和健全的财务会计制度。如本声明失实，我单位自愿承担被取消成交资格等责任。</w:t>
      </w:r>
    </w:p>
    <w:p w14:paraId="793C9FD6" w14:textId="77777777" w:rsidR="00A806E5" w:rsidRDefault="00687EDE">
      <w:pPr>
        <w:widowControl/>
        <w:shd w:val="clear" w:color="auto" w:fill="FFFFFF"/>
        <w:spacing w:before="100" w:beforeAutospacing="1" w:after="100" w:afterAutospacing="1" w:line="480" w:lineRule="auto"/>
        <w:ind w:firstLineChars="200" w:firstLine="480"/>
        <w:jc w:val="left"/>
        <w:rPr>
          <w:rFonts w:ascii="宋体" w:hAnsi="宋体"/>
          <w:kern w:val="0"/>
          <w:sz w:val="24"/>
        </w:rPr>
      </w:pPr>
      <w:r>
        <w:rPr>
          <w:rFonts w:ascii="宋体" w:hAnsi="宋体"/>
          <w:kern w:val="0"/>
          <w:sz w:val="24"/>
        </w:rPr>
        <w:t>特此声明</w:t>
      </w:r>
      <w:r>
        <w:rPr>
          <w:rFonts w:ascii="宋体" w:hAnsi="宋体" w:hint="eastAsia"/>
          <w:kern w:val="0"/>
          <w:sz w:val="24"/>
        </w:rPr>
        <w:t>。</w:t>
      </w:r>
    </w:p>
    <w:p w14:paraId="25CCC3A3" w14:textId="77777777" w:rsidR="00A806E5" w:rsidRDefault="00687EDE">
      <w:pPr>
        <w:adjustRightInd w:val="0"/>
        <w:snapToGrid w:val="0"/>
        <w:spacing w:line="360" w:lineRule="auto"/>
        <w:ind w:firstLineChars="2016" w:firstLine="4838"/>
        <w:rPr>
          <w:rFonts w:ascii="宋体" w:hAnsi="宋体" w:cs="仿宋_GB2312"/>
          <w:color w:val="FF0000"/>
          <w:kern w:val="0"/>
          <w:sz w:val="24"/>
          <w:lang w:val="zh-CN"/>
        </w:rPr>
      </w:pPr>
      <w:r>
        <w:rPr>
          <w:rFonts w:ascii="宋体" w:hAnsi="宋体" w:cs="仿宋_GB2312" w:hint="eastAsia"/>
          <w:color w:val="FF0000"/>
          <w:kern w:val="0"/>
          <w:sz w:val="24"/>
          <w:lang w:val="zh-CN"/>
        </w:rPr>
        <w:t>投标人（公章）：</w:t>
      </w:r>
    </w:p>
    <w:p w14:paraId="3B7A1776" w14:textId="77777777" w:rsidR="00A806E5" w:rsidRDefault="00687EDE">
      <w:pPr>
        <w:adjustRightInd w:val="0"/>
        <w:snapToGrid w:val="0"/>
        <w:spacing w:line="360" w:lineRule="auto"/>
        <w:ind w:firstLineChars="2016" w:firstLine="4838"/>
        <w:rPr>
          <w:rFonts w:ascii="宋体" w:hAnsi="宋体" w:cs="仿宋_GB2312"/>
          <w:color w:val="FF0000"/>
          <w:kern w:val="0"/>
          <w:sz w:val="24"/>
          <w:lang w:val="zh-CN"/>
        </w:rPr>
      </w:pPr>
      <w:r>
        <w:rPr>
          <w:rFonts w:ascii="宋体" w:hAnsi="宋体" w:cs="仿宋_GB2312" w:hint="eastAsia"/>
          <w:color w:val="FF0000"/>
          <w:kern w:val="0"/>
          <w:sz w:val="24"/>
          <w:lang w:val="zh-CN"/>
        </w:rPr>
        <w:t>法定代表人或授权</w:t>
      </w:r>
      <w:r>
        <w:rPr>
          <w:rFonts w:ascii="宋体" w:hAnsi="宋体" w:cs="仿宋_GB2312" w:hint="eastAsia"/>
          <w:color w:val="FF0000"/>
          <w:kern w:val="0"/>
          <w:sz w:val="24"/>
        </w:rPr>
        <w:t>代表</w:t>
      </w:r>
      <w:r>
        <w:rPr>
          <w:rFonts w:ascii="宋体" w:hAnsi="宋体" w:cs="仿宋_GB2312" w:hint="eastAsia"/>
          <w:color w:val="FF0000"/>
          <w:kern w:val="0"/>
          <w:sz w:val="24"/>
          <w:lang w:val="zh-CN"/>
        </w:rPr>
        <w:t>签字（</w:t>
      </w:r>
      <w:r>
        <w:rPr>
          <w:rFonts w:ascii="宋体" w:hAnsi="宋体" w:cs="仿宋_GB2312" w:hint="eastAsia"/>
          <w:color w:val="FF0000"/>
          <w:kern w:val="0"/>
          <w:sz w:val="24"/>
        </w:rPr>
        <w:t>签章</w:t>
      </w:r>
      <w:r>
        <w:rPr>
          <w:rFonts w:ascii="宋体" w:hAnsi="宋体" w:cs="仿宋_GB2312" w:hint="eastAsia"/>
          <w:color w:val="FF0000"/>
          <w:kern w:val="0"/>
          <w:sz w:val="24"/>
          <w:lang w:val="zh-CN"/>
        </w:rPr>
        <w:t>）：</w:t>
      </w:r>
    </w:p>
    <w:p w14:paraId="55E2DC23" w14:textId="77777777" w:rsidR="00A806E5" w:rsidRDefault="00687EDE">
      <w:pPr>
        <w:adjustRightInd w:val="0"/>
        <w:snapToGrid w:val="0"/>
        <w:spacing w:line="360" w:lineRule="auto"/>
        <w:ind w:firstLineChars="2016" w:firstLine="4838"/>
        <w:rPr>
          <w:rFonts w:ascii="宋体" w:hAnsi="宋体" w:cs="仿宋_GB2312"/>
          <w:kern w:val="0"/>
          <w:sz w:val="24"/>
          <w:lang w:val="zh-CN"/>
        </w:rPr>
      </w:pPr>
      <w:r>
        <w:rPr>
          <w:rFonts w:ascii="宋体" w:hAnsi="宋体" w:cs="仿宋_GB2312" w:hint="eastAsia"/>
          <w:color w:val="FF0000"/>
          <w:kern w:val="0"/>
          <w:sz w:val="24"/>
          <w:lang w:val="zh-CN"/>
        </w:rPr>
        <w:t>日期：</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年</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月</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日</w:t>
      </w:r>
    </w:p>
    <w:p w14:paraId="7B24157C" w14:textId="77777777" w:rsidR="00A806E5" w:rsidRDefault="00A806E5">
      <w:pPr>
        <w:jc w:val="center"/>
        <w:rPr>
          <w:rFonts w:ascii="宋体" w:hAnsi="宋体"/>
          <w:b/>
          <w:kern w:val="0"/>
          <w:sz w:val="32"/>
          <w:szCs w:val="32"/>
        </w:rPr>
      </w:pPr>
    </w:p>
    <w:p w14:paraId="32593008" w14:textId="77777777" w:rsidR="00A806E5" w:rsidRDefault="00A806E5">
      <w:pPr>
        <w:jc w:val="center"/>
        <w:rPr>
          <w:rFonts w:ascii="宋体" w:hAnsi="宋体"/>
          <w:b/>
          <w:kern w:val="0"/>
          <w:sz w:val="32"/>
          <w:szCs w:val="32"/>
        </w:rPr>
      </w:pPr>
    </w:p>
    <w:p w14:paraId="229471A8" w14:textId="77777777" w:rsidR="00A806E5" w:rsidRDefault="00687EDE">
      <w:pPr>
        <w:rPr>
          <w:rFonts w:ascii="宋体" w:hAnsi="宋体"/>
          <w:b/>
          <w:kern w:val="0"/>
          <w:sz w:val="32"/>
          <w:szCs w:val="32"/>
        </w:rPr>
      </w:pPr>
      <w:r>
        <w:rPr>
          <w:rFonts w:ascii="宋体" w:hAnsi="宋体"/>
          <w:b/>
          <w:kern w:val="0"/>
          <w:sz w:val="32"/>
          <w:szCs w:val="32"/>
        </w:rPr>
        <w:br w:type="page"/>
      </w:r>
    </w:p>
    <w:p w14:paraId="33D91033" w14:textId="77777777" w:rsidR="00A806E5" w:rsidRDefault="00687EDE">
      <w:pPr>
        <w:jc w:val="left"/>
        <w:rPr>
          <w:rFonts w:ascii="宋体" w:hAnsi="宋体"/>
          <w:b/>
          <w:kern w:val="0"/>
          <w:sz w:val="32"/>
          <w:szCs w:val="32"/>
        </w:rPr>
      </w:pPr>
      <w:r>
        <w:rPr>
          <w:rFonts w:ascii="宋体" w:hAnsi="宋体" w:hint="eastAsia"/>
          <w:b/>
          <w:kern w:val="0"/>
          <w:sz w:val="32"/>
          <w:szCs w:val="32"/>
        </w:rPr>
        <w:lastRenderedPageBreak/>
        <w:t>附件</w:t>
      </w:r>
      <w:r>
        <w:rPr>
          <w:rFonts w:ascii="宋体" w:hAnsi="宋体" w:hint="eastAsia"/>
          <w:b/>
          <w:kern w:val="0"/>
          <w:sz w:val="32"/>
          <w:szCs w:val="32"/>
        </w:rPr>
        <w:t>5</w:t>
      </w:r>
    </w:p>
    <w:p w14:paraId="294F4A06" w14:textId="77777777" w:rsidR="00A806E5" w:rsidRDefault="00687EDE">
      <w:pPr>
        <w:jc w:val="center"/>
        <w:rPr>
          <w:rFonts w:ascii="宋体" w:hAnsi="宋体"/>
          <w:b/>
          <w:sz w:val="28"/>
        </w:rPr>
      </w:pPr>
      <w:r>
        <w:rPr>
          <w:rFonts w:ascii="宋体" w:hAnsi="宋体"/>
          <w:b/>
          <w:kern w:val="0"/>
          <w:sz w:val="32"/>
          <w:szCs w:val="32"/>
        </w:rPr>
        <w:t>具有履行合同所必须的设备和专业技术能力的承诺函</w:t>
      </w:r>
    </w:p>
    <w:p w14:paraId="61D78552" w14:textId="77777777" w:rsidR="00A806E5" w:rsidRDefault="00A806E5">
      <w:pPr>
        <w:jc w:val="center"/>
        <w:rPr>
          <w:rFonts w:ascii="宋体" w:hAnsi="宋体"/>
          <w:b/>
          <w:sz w:val="28"/>
        </w:rPr>
      </w:pPr>
    </w:p>
    <w:p w14:paraId="24227D06" w14:textId="77777777" w:rsidR="00A806E5" w:rsidRDefault="00687EDE">
      <w:pPr>
        <w:widowControl/>
        <w:shd w:val="clear" w:color="auto" w:fill="FFFFFF"/>
        <w:snapToGrid w:val="0"/>
        <w:spacing w:after="50" w:line="480" w:lineRule="auto"/>
        <w:jc w:val="left"/>
        <w:rPr>
          <w:rFonts w:ascii="宋体" w:hAnsi="宋体"/>
          <w:kern w:val="0"/>
          <w:sz w:val="24"/>
        </w:rPr>
      </w:pPr>
      <w:r>
        <w:rPr>
          <w:rFonts w:ascii="宋体" w:hAnsi="宋体" w:hint="eastAsia"/>
          <w:kern w:val="0"/>
          <w:sz w:val="24"/>
          <w:u w:val="single"/>
        </w:rPr>
        <w:t>台州</w:t>
      </w:r>
      <w:proofErr w:type="gramStart"/>
      <w:r>
        <w:rPr>
          <w:rFonts w:ascii="宋体" w:hAnsi="宋体" w:hint="eastAsia"/>
          <w:kern w:val="0"/>
          <w:sz w:val="24"/>
          <w:u w:val="single"/>
        </w:rPr>
        <w:t>市云湖小学</w:t>
      </w:r>
      <w:proofErr w:type="gramEnd"/>
      <w:r>
        <w:rPr>
          <w:rFonts w:ascii="宋体" w:hAnsi="宋体"/>
          <w:kern w:val="0"/>
          <w:sz w:val="24"/>
        </w:rPr>
        <w:t>：</w:t>
      </w:r>
    </w:p>
    <w:p w14:paraId="5A2307AD" w14:textId="77777777" w:rsidR="00A806E5" w:rsidRDefault="00687EDE">
      <w:pPr>
        <w:widowControl/>
        <w:shd w:val="clear" w:color="auto" w:fill="FFFFFF"/>
        <w:spacing w:before="100" w:beforeAutospacing="1" w:after="100" w:afterAutospacing="1" w:line="480" w:lineRule="auto"/>
        <w:ind w:firstLineChars="200" w:firstLine="480"/>
        <w:jc w:val="left"/>
        <w:rPr>
          <w:rFonts w:ascii="宋体" w:hAnsi="宋体"/>
          <w:kern w:val="0"/>
          <w:sz w:val="24"/>
        </w:rPr>
      </w:pPr>
      <w:r>
        <w:rPr>
          <w:rFonts w:ascii="宋体" w:hAnsi="宋体"/>
          <w:kern w:val="0"/>
          <w:sz w:val="24"/>
        </w:rPr>
        <w:t>我单位有履行该项目合同的设备和专业技术能力，胜任本项目的服务工作。如本声明失实，我单位自愿承担被取消成交资格等责任。</w:t>
      </w:r>
    </w:p>
    <w:p w14:paraId="0CEA500B" w14:textId="77777777" w:rsidR="00A806E5" w:rsidRDefault="00A806E5">
      <w:pPr>
        <w:widowControl/>
        <w:shd w:val="clear" w:color="auto" w:fill="FFFFFF"/>
        <w:spacing w:before="100" w:beforeAutospacing="1" w:after="100" w:afterAutospacing="1" w:line="360" w:lineRule="auto"/>
        <w:ind w:firstLineChars="200" w:firstLine="480"/>
        <w:jc w:val="left"/>
        <w:rPr>
          <w:rFonts w:ascii="宋体" w:hAnsi="宋体"/>
          <w:kern w:val="0"/>
          <w:sz w:val="24"/>
        </w:rPr>
      </w:pPr>
    </w:p>
    <w:p w14:paraId="140D6175" w14:textId="77777777" w:rsidR="00A806E5" w:rsidRDefault="00687EDE">
      <w:pPr>
        <w:widowControl/>
        <w:shd w:val="clear" w:color="auto" w:fill="FFFFFF"/>
        <w:spacing w:before="100" w:beforeAutospacing="1" w:after="100" w:afterAutospacing="1" w:line="360" w:lineRule="auto"/>
        <w:ind w:firstLineChars="200" w:firstLine="480"/>
        <w:jc w:val="left"/>
        <w:rPr>
          <w:rFonts w:ascii="宋体" w:hAnsi="宋体"/>
          <w:kern w:val="0"/>
          <w:sz w:val="24"/>
        </w:rPr>
      </w:pPr>
      <w:r>
        <w:rPr>
          <w:rFonts w:ascii="宋体" w:hAnsi="宋体"/>
          <w:kern w:val="0"/>
          <w:sz w:val="24"/>
        </w:rPr>
        <w:t>特此声明</w:t>
      </w:r>
      <w:r>
        <w:rPr>
          <w:rFonts w:ascii="宋体" w:hAnsi="宋体" w:hint="eastAsia"/>
          <w:kern w:val="0"/>
          <w:sz w:val="24"/>
        </w:rPr>
        <w:t>。</w:t>
      </w:r>
    </w:p>
    <w:p w14:paraId="60608677" w14:textId="77777777" w:rsidR="00A806E5" w:rsidRDefault="00687EDE">
      <w:pPr>
        <w:adjustRightInd w:val="0"/>
        <w:snapToGrid w:val="0"/>
        <w:spacing w:line="360" w:lineRule="auto"/>
        <w:ind w:firstLineChars="2016" w:firstLine="4838"/>
        <w:rPr>
          <w:rFonts w:ascii="宋体" w:hAnsi="宋体" w:cs="仿宋_GB2312"/>
          <w:color w:val="FF0000"/>
          <w:kern w:val="0"/>
          <w:sz w:val="24"/>
          <w:lang w:val="zh-CN"/>
        </w:rPr>
      </w:pPr>
      <w:r>
        <w:rPr>
          <w:rFonts w:ascii="宋体" w:hAnsi="宋体" w:cs="仿宋_GB2312" w:hint="eastAsia"/>
          <w:color w:val="FF0000"/>
          <w:kern w:val="0"/>
          <w:sz w:val="24"/>
          <w:lang w:val="zh-CN"/>
        </w:rPr>
        <w:t>投标人（公章）：</w:t>
      </w:r>
    </w:p>
    <w:p w14:paraId="72136F93" w14:textId="77777777" w:rsidR="00A806E5" w:rsidRDefault="00687EDE">
      <w:pPr>
        <w:adjustRightInd w:val="0"/>
        <w:snapToGrid w:val="0"/>
        <w:spacing w:line="360" w:lineRule="auto"/>
        <w:ind w:firstLineChars="2016" w:firstLine="4838"/>
        <w:rPr>
          <w:rFonts w:ascii="宋体" w:hAnsi="宋体" w:cs="仿宋_GB2312"/>
          <w:color w:val="FF0000"/>
          <w:kern w:val="0"/>
          <w:sz w:val="24"/>
          <w:lang w:val="zh-CN"/>
        </w:rPr>
      </w:pPr>
      <w:r>
        <w:rPr>
          <w:rFonts w:ascii="宋体" w:hAnsi="宋体" w:cs="仿宋_GB2312" w:hint="eastAsia"/>
          <w:color w:val="FF0000"/>
          <w:kern w:val="0"/>
          <w:sz w:val="24"/>
          <w:lang w:val="zh-CN"/>
        </w:rPr>
        <w:t>法定代表人或授权</w:t>
      </w:r>
      <w:r>
        <w:rPr>
          <w:rFonts w:ascii="宋体" w:hAnsi="宋体" w:cs="仿宋_GB2312" w:hint="eastAsia"/>
          <w:color w:val="FF0000"/>
          <w:kern w:val="0"/>
          <w:sz w:val="24"/>
        </w:rPr>
        <w:t>代表</w:t>
      </w:r>
      <w:r>
        <w:rPr>
          <w:rFonts w:ascii="宋体" w:hAnsi="宋体" w:cs="仿宋_GB2312" w:hint="eastAsia"/>
          <w:color w:val="FF0000"/>
          <w:kern w:val="0"/>
          <w:sz w:val="24"/>
          <w:lang w:val="zh-CN"/>
        </w:rPr>
        <w:t>签字（</w:t>
      </w:r>
      <w:r>
        <w:rPr>
          <w:rFonts w:ascii="宋体" w:hAnsi="宋体" w:cs="仿宋_GB2312" w:hint="eastAsia"/>
          <w:color w:val="FF0000"/>
          <w:kern w:val="0"/>
          <w:sz w:val="24"/>
        </w:rPr>
        <w:t>签章</w:t>
      </w:r>
      <w:r>
        <w:rPr>
          <w:rFonts w:ascii="宋体" w:hAnsi="宋体" w:cs="仿宋_GB2312" w:hint="eastAsia"/>
          <w:color w:val="FF0000"/>
          <w:kern w:val="0"/>
          <w:sz w:val="24"/>
          <w:lang w:val="zh-CN"/>
        </w:rPr>
        <w:t>）：</w:t>
      </w:r>
    </w:p>
    <w:p w14:paraId="6EAC4D44" w14:textId="77777777" w:rsidR="00A806E5" w:rsidRDefault="00687EDE">
      <w:pPr>
        <w:adjustRightInd w:val="0"/>
        <w:snapToGrid w:val="0"/>
        <w:spacing w:line="360" w:lineRule="auto"/>
        <w:ind w:firstLineChars="2016" w:firstLine="4838"/>
        <w:rPr>
          <w:rFonts w:ascii="宋体" w:hAnsi="宋体" w:cs="仿宋_GB2312"/>
          <w:color w:val="FF0000"/>
          <w:kern w:val="0"/>
          <w:sz w:val="24"/>
          <w:lang w:val="zh-CN"/>
        </w:rPr>
      </w:pPr>
      <w:r>
        <w:rPr>
          <w:rFonts w:ascii="宋体" w:hAnsi="宋体" w:cs="仿宋_GB2312" w:hint="eastAsia"/>
          <w:color w:val="FF0000"/>
          <w:kern w:val="0"/>
          <w:sz w:val="24"/>
          <w:lang w:val="zh-CN"/>
        </w:rPr>
        <w:t>日期：</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年</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月</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日</w:t>
      </w:r>
    </w:p>
    <w:p w14:paraId="631D1513" w14:textId="77777777" w:rsidR="00A806E5" w:rsidRDefault="00A806E5">
      <w:pPr>
        <w:jc w:val="center"/>
        <w:rPr>
          <w:sz w:val="52"/>
          <w:szCs w:val="52"/>
        </w:rPr>
      </w:pPr>
    </w:p>
    <w:p w14:paraId="6DBE5EFA" w14:textId="77777777" w:rsidR="00A806E5" w:rsidRDefault="00A806E5">
      <w:pPr>
        <w:jc w:val="center"/>
        <w:rPr>
          <w:sz w:val="52"/>
          <w:szCs w:val="52"/>
        </w:rPr>
      </w:pPr>
    </w:p>
    <w:p w14:paraId="3B4E9E4C" w14:textId="77777777" w:rsidR="00A806E5" w:rsidRDefault="00A806E5">
      <w:pPr>
        <w:jc w:val="center"/>
        <w:rPr>
          <w:sz w:val="52"/>
          <w:szCs w:val="52"/>
        </w:rPr>
      </w:pPr>
    </w:p>
    <w:p w14:paraId="521B9EA7" w14:textId="77777777" w:rsidR="00A806E5" w:rsidRDefault="00A806E5">
      <w:pPr>
        <w:rPr>
          <w:sz w:val="52"/>
          <w:szCs w:val="52"/>
        </w:rPr>
      </w:pPr>
    </w:p>
    <w:p w14:paraId="08A24CBB" w14:textId="77777777" w:rsidR="00A806E5" w:rsidRDefault="00A806E5">
      <w:pPr>
        <w:pStyle w:val="1"/>
        <w:numPr>
          <w:ilvl w:val="0"/>
          <w:numId w:val="0"/>
        </w:numPr>
        <w:jc w:val="both"/>
      </w:pPr>
    </w:p>
    <w:p w14:paraId="5566502A" w14:textId="77777777" w:rsidR="00A806E5" w:rsidRDefault="00A806E5">
      <w:pPr>
        <w:jc w:val="center"/>
        <w:rPr>
          <w:sz w:val="52"/>
          <w:szCs w:val="52"/>
        </w:rPr>
      </w:pPr>
    </w:p>
    <w:p w14:paraId="511E37DE" w14:textId="77777777" w:rsidR="00A806E5" w:rsidRDefault="00A806E5">
      <w:pPr>
        <w:pStyle w:val="1"/>
        <w:numPr>
          <w:ilvl w:val="0"/>
          <w:numId w:val="0"/>
        </w:numPr>
        <w:ind w:left="425"/>
        <w:jc w:val="both"/>
      </w:pPr>
    </w:p>
    <w:p w14:paraId="0F522CF9" w14:textId="77777777" w:rsidR="00A806E5" w:rsidRDefault="00A806E5"/>
    <w:bookmarkEnd w:id="66"/>
    <w:bookmarkEnd w:id="67"/>
    <w:bookmarkEnd w:id="68"/>
    <w:p w14:paraId="5E940075" w14:textId="77777777" w:rsidR="00A806E5" w:rsidRDefault="00A806E5">
      <w:pPr>
        <w:jc w:val="center"/>
      </w:pPr>
    </w:p>
    <w:p w14:paraId="6EE26497" w14:textId="77777777" w:rsidR="00A806E5" w:rsidRDefault="00687EDE">
      <w:pPr>
        <w:rPr>
          <w:rFonts w:ascii="宋体" w:hAnsi="宋体"/>
          <w:sz w:val="44"/>
          <w:szCs w:val="44"/>
        </w:rPr>
      </w:pPr>
      <w:r>
        <w:rPr>
          <w:rFonts w:ascii="宋体" w:hAnsi="宋体" w:hint="eastAsia"/>
          <w:sz w:val="44"/>
          <w:szCs w:val="44"/>
        </w:rPr>
        <w:br w:type="page"/>
      </w:r>
    </w:p>
    <w:p w14:paraId="7E39D7C2" w14:textId="77777777" w:rsidR="00A806E5" w:rsidRDefault="00687EDE">
      <w:pPr>
        <w:spacing w:beforeLines="100" w:before="316" w:line="360" w:lineRule="auto"/>
        <w:ind w:right="-108"/>
        <w:jc w:val="center"/>
        <w:rPr>
          <w:rFonts w:ascii="宋体" w:hAnsi="宋体"/>
          <w:sz w:val="44"/>
          <w:szCs w:val="44"/>
        </w:rPr>
      </w:pPr>
      <w:r>
        <w:rPr>
          <w:rFonts w:ascii="宋体" w:hAnsi="宋体" w:hint="eastAsia"/>
          <w:sz w:val="44"/>
          <w:szCs w:val="44"/>
        </w:rPr>
        <w:lastRenderedPageBreak/>
        <w:t>台州</w:t>
      </w:r>
      <w:proofErr w:type="gramStart"/>
      <w:r>
        <w:rPr>
          <w:rFonts w:ascii="宋体" w:hAnsi="宋体" w:hint="eastAsia"/>
          <w:sz w:val="44"/>
          <w:szCs w:val="44"/>
        </w:rPr>
        <w:t>市云湖小学</w:t>
      </w:r>
      <w:proofErr w:type="gramEnd"/>
      <w:r>
        <w:rPr>
          <w:rFonts w:ascii="宋体" w:hAnsi="宋体" w:hint="eastAsia"/>
          <w:sz w:val="44"/>
          <w:szCs w:val="44"/>
        </w:rPr>
        <w:t>校服定点供应商项目</w:t>
      </w:r>
    </w:p>
    <w:p w14:paraId="0C1724B1" w14:textId="77777777" w:rsidR="00A806E5" w:rsidRDefault="00687EDE">
      <w:pPr>
        <w:spacing w:beforeLines="100" w:before="316" w:line="360" w:lineRule="auto"/>
        <w:ind w:right="-108"/>
        <w:jc w:val="center"/>
        <w:rPr>
          <w:rFonts w:ascii="宋体" w:hAnsi="宋体"/>
          <w:sz w:val="36"/>
          <w:szCs w:val="36"/>
        </w:rPr>
      </w:pPr>
      <w:r>
        <w:rPr>
          <w:rFonts w:ascii="宋体" w:hAnsi="宋体" w:hint="eastAsia"/>
          <w:sz w:val="36"/>
          <w:szCs w:val="36"/>
        </w:rPr>
        <w:t>项目编号：</w:t>
      </w:r>
      <w:r>
        <w:rPr>
          <w:rFonts w:ascii="宋体" w:hAnsi="宋体" w:hint="eastAsia"/>
          <w:sz w:val="36"/>
          <w:szCs w:val="36"/>
        </w:rPr>
        <w:t>TZYY-2311-017</w:t>
      </w:r>
      <w:r>
        <w:rPr>
          <w:rFonts w:ascii="宋体" w:hAnsi="宋体" w:hint="eastAsia"/>
          <w:sz w:val="36"/>
          <w:szCs w:val="36"/>
        </w:rPr>
        <w:t>号</w:t>
      </w:r>
    </w:p>
    <w:p w14:paraId="6EE74D79" w14:textId="77777777" w:rsidR="00A806E5" w:rsidRDefault="00A806E5">
      <w:pPr>
        <w:autoSpaceDE w:val="0"/>
        <w:autoSpaceDN w:val="0"/>
        <w:adjustRightInd w:val="0"/>
        <w:spacing w:line="360" w:lineRule="auto"/>
        <w:jc w:val="center"/>
        <w:rPr>
          <w:rFonts w:ascii="宋体" w:hAnsi="宋体" w:cs="宋体"/>
          <w:sz w:val="24"/>
          <w:lang w:val="zh-CN"/>
        </w:rPr>
      </w:pPr>
    </w:p>
    <w:p w14:paraId="3A941D7C" w14:textId="77777777" w:rsidR="00A806E5" w:rsidRDefault="00687EDE">
      <w:pPr>
        <w:jc w:val="center"/>
        <w:rPr>
          <w:sz w:val="84"/>
          <w:szCs w:val="84"/>
          <w:lang w:val="zh-CN"/>
        </w:rPr>
      </w:pPr>
      <w:r>
        <w:rPr>
          <w:rFonts w:hint="eastAsia"/>
          <w:sz w:val="84"/>
          <w:szCs w:val="84"/>
          <w:lang w:val="zh-CN"/>
        </w:rPr>
        <w:t>投</w:t>
      </w:r>
    </w:p>
    <w:p w14:paraId="5F3BE1B5" w14:textId="77777777" w:rsidR="00A806E5" w:rsidRDefault="00687EDE">
      <w:pPr>
        <w:jc w:val="center"/>
        <w:rPr>
          <w:sz w:val="84"/>
          <w:szCs w:val="84"/>
          <w:lang w:val="zh-CN"/>
        </w:rPr>
      </w:pPr>
      <w:r>
        <w:rPr>
          <w:rFonts w:hint="eastAsia"/>
          <w:sz w:val="84"/>
          <w:szCs w:val="84"/>
          <w:lang w:val="zh-CN"/>
        </w:rPr>
        <w:t>标</w:t>
      </w:r>
    </w:p>
    <w:p w14:paraId="174EB76C" w14:textId="77777777" w:rsidR="00A806E5" w:rsidRDefault="00687EDE">
      <w:pPr>
        <w:jc w:val="center"/>
        <w:rPr>
          <w:sz w:val="84"/>
          <w:szCs w:val="84"/>
        </w:rPr>
      </w:pPr>
      <w:r>
        <w:rPr>
          <w:rFonts w:hint="eastAsia"/>
          <w:sz w:val="84"/>
          <w:szCs w:val="84"/>
          <w:lang w:val="zh-CN"/>
        </w:rPr>
        <w:t>文</w:t>
      </w:r>
    </w:p>
    <w:p w14:paraId="41DF5578" w14:textId="77777777" w:rsidR="00A806E5" w:rsidRDefault="00687EDE">
      <w:pPr>
        <w:jc w:val="center"/>
        <w:rPr>
          <w:sz w:val="84"/>
          <w:szCs w:val="84"/>
          <w:lang w:val="zh-CN"/>
        </w:rPr>
      </w:pPr>
      <w:r>
        <w:rPr>
          <w:rFonts w:hint="eastAsia"/>
          <w:sz w:val="84"/>
          <w:szCs w:val="84"/>
          <w:lang w:val="zh-CN"/>
        </w:rPr>
        <w:t>件</w:t>
      </w:r>
    </w:p>
    <w:p w14:paraId="2FDEAF04" w14:textId="77777777" w:rsidR="00A806E5" w:rsidRDefault="00687EDE">
      <w:pPr>
        <w:spacing w:after="100" w:afterAutospacing="1" w:line="360" w:lineRule="auto"/>
        <w:ind w:right="-108"/>
        <w:jc w:val="center"/>
        <w:rPr>
          <w:rFonts w:ascii="宋体" w:hAnsi="宋体"/>
          <w:b/>
          <w:bCs/>
          <w:sz w:val="28"/>
          <w:szCs w:val="28"/>
        </w:rPr>
      </w:pPr>
      <w:r>
        <w:rPr>
          <w:rFonts w:ascii="宋体" w:hAnsi="宋体" w:cs="宋体" w:hint="eastAsia"/>
          <w:b/>
          <w:bCs/>
          <w:sz w:val="28"/>
          <w:szCs w:val="28"/>
          <w:lang w:val="zh-CN"/>
        </w:rPr>
        <w:t>（</w:t>
      </w:r>
      <w:r>
        <w:rPr>
          <w:rFonts w:ascii="宋体" w:hAnsi="宋体" w:hint="eastAsia"/>
          <w:b/>
          <w:bCs/>
          <w:sz w:val="28"/>
          <w:szCs w:val="28"/>
        </w:rPr>
        <w:t>技术标）</w:t>
      </w:r>
    </w:p>
    <w:p w14:paraId="0CECFECE" w14:textId="77777777" w:rsidR="00A806E5" w:rsidRDefault="00A806E5">
      <w:pPr>
        <w:pStyle w:val="21"/>
      </w:pPr>
    </w:p>
    <w:p w14:paraId="7AF7C9D9" w14:textId="77777777" w:rsidR="00A806E5" w:rsidRDefault="00687EDE">
      <w:pPr>
        <w:spacing w:line="360" w:lineRule="auto"/>
        <w:ind w:right="532" w:firstLineChars="200" w:firstLine="720"/>
        <w:rPr>
          <w:rFonts w:ascii="宋体" w:hAnsi="宋体"/>
          <w:sz w:val="36"/>
          <w:szCs w:val="36"/>
        </w:rPr>
      </w:pPr>
      <w:r>
        <w:rPr>
          <w:rFonts w:ascii="宋体" w:hAnsi="宋体" w:hint="eastAsia"/>
          <w:sz w:val="36"/>
          <w:szCs w:val="36"/>
        </w:rPr>
        <w:t>投标人全称：</w:t>
      </w:r>
    </w:p>
    <w:p w14:paraId="0F077FB3" w14:textId="77777777" w:rsidR="00A806E5" w:rsidRDefault="00687EDE">
      <w:pPr>
        <w:spacing w:line="360" w:lineRule="auto"/>
        <w:ind w:right="532" w:firstLineChars="200" w:firstLine="720"/>
        <w:rPr>
          <w:rFonts w:ascii="宋体" w:hAnsi="宋体"/>
          <w:sz w:val="36"/>
          <w:szCs w:val="36"/>
        </w:rPr>
      </w:pPr>
      <w:r>
        <w:rPr>
          <w:rFonts w:ascii="宋体" w:hAnsi="宋体" w:hint="eastAsia"/>
          <w:sz w:val="36"/>
          <w:szCs w:val="36"/>
        </w:rPr>
        <w:t>地</w:t>
      </w:r>
      <w:r>
        <w:rPr>
          <w:rFonts w:ascii="宋体" w:hAnsi="宋体" w:hint="eastAsia"/>
          <w:sz w:val="36"/>
          <w:szCs w:val="36"/>
        </w:rPr>
        <w:t xml:space="preserve">    </w:t>
      </w:r>
      <w:r>
        <w:rPr>
          <w:rFonts w:ascii="宋体" w:hAnsi="宋体" w:hint="eastAsia"/>
          <w:sz w:val="36"/>
          <w:szCs w:val="36"/>
        </w:rPr>
        <w:t>址：</w:t>
      </w:r>
    </w:p>
    <w:p w14:paraId="2DBA9EDD" w14:textId="77777777" w:rsidR="00A806E5" w:rsidRDefault="00A806E5">
      <w:pPr>
        <w:snapToGrid w:val="0"/>
        <w:spacing w:before="50" w:after="50" w:line="360" w:lineRule="auto"/>
        <w:rPr>
          <w:rFonts w:ascii="仿宋_GB2312" w:eastAsia="仿宋_GB2312" w:hAnsi="宋体"/>
          <w:b/>
          <w:sz w:val="36"/>
          <w:szCs w:val="36"/>
        </w:rPr>
      </w:pPr>
    </w:p>
    <w:p w14:paraId="6B6D5DE6" w14:textId="77777777" w:rsidR="00A806E5" w:rsidRDefault="00A806E5">
      <w:pPr>
        <w:pStyle w:val="a2"/>
        <w:rPr>
          <w:rFonts w:ascii="仿宋_GB2312" w:eastAsia="仿宋_GB2312" w:hAnsi="宋体"/>
          <w:b/>
          <w:sz w:val="36"/>
          <w:szCs w:val="36"/>
        </w:rPr>
      </w:pPr>
    </w:p>
    <w:p w14:paraId="5DB823AF" w14:textId="77777777" w:rsidR="00A806E5" w:rsidRDefault="00A806E5">
      <w:pPr>
        <w:rPr>
          <w:b/>
          <w:bCs/>
          <w:sz w:val="32"/>
          <w:szCs w:val="32"/>
          <w:lang w:val="zh-CN"/>
        </w:rPr>
      </w:pPr>
      <w:bookmarkStart w:id="69" w:name="_Toc5889_WPSOffice_Level1"/>
      <w:bookmarkStart w:id="70" w:name="_Toc11308_WPSOffice_Level1"/>
    </w:p>
    <w:p w14:paraId="7C3DD666" w14:textId="77777777" w:rsidR="00A806E5" w:rsidRDefault="00A806E5">
      <w:pPr>
        <w:jc w:val="center"/>
        <w:rPr>
          <w:b/>
          <w:bCs/>
          <w:sz w:val="36"/>
          <w:szCs w:val="36"/>
          <w:lang w:val="zh-CN"/>
        </w:rPr>
      </w:pPr>
    </w:p>
    <w:p w14:paraId="6B57017C" w14:textId="77777777" w:rsidR="00A806E5" w:rsidRDefault="00A806E5">
      <w:pPr>
        <w:jc w:val="center"/>
        <w:rPr>
          <w:b/>
          <w:bCs/>
          <w:sz w:val="36"/>
          <w:szCs w:val="36"/>
          <w:lang w:val="zh-CN"/>
        </w:rPr>
      </w:pPr>
    </w:p>
    <w:p w14:paraId="03E0EAC3" w14:textId="77777777" w:rsidR="00A806E5" w:rsidRDefault="00A806E5">
      <w:pPr>
        <w:jc w:val="center"/>
        <w:rPr>
          <w:b/>
          <w:bCs/>
          <w:sz w:val="36"/>
          <w:szCs w:val="36"/>
          <w:lang w:val="zh-CN"/>
        </w:rPr>
      </w:pPr>
    </w:p>
    <w:p w14:paraId="669ADFED" w14:textId="77777777" w:rsidR="00A806E5" w:rsidRDefault="00A806E5">
      <w:pPr>
        <w:jc w:val="center"/>
        <w:rPr>
          <w:b/>
          <w:bCs/>
          <w:sz w:val="36"/>
          <w:szCs w:val="36"/>
          <w:lang w:val="zh-CN"/>
        </w:rPr>
      </w:pPr>
    </w:p>
    <w:p w14:paraId="5E8D83ED" w14:textId="77777777" w:rsidR="00A806E5" w:rsidRDefault="00687EDE">
      <w:pPr>
        <w:jc w:val="center"/>
        <w:rPr>
          <w:b/>
          <w:bCs/>
          <w:sz w:val="36"/>
          <w:szCs w:val="36"/>
        </w:rPr>
      </w:pPr>
      <w:r>
        <w:rPr>
          <w:rFonts w:hint="eastAsia"/>
          <w:b/>
          <w:bCs/>
          <w:sz w:val="36"/>
          <w:szCs w:val="36"/>
        </w:rPr>
        <w:lastRenderedPageBreak/>
        <w:t>技术标目录</w:t>
      </w:r>
      <w:bookmarkEnd w:id="69"/>
      <w:bookmarkEnd w:id="70"/>
    </w:p>
    <w:p w14:paraId="760B0C76" w14:textId="77777777" w:rsidR="00A806E5" w:rsidRDefault="00A806E5">
      <w:pPr>
        <w:spacing w:line="360" w:lineRule="auto"/>
        <w:rPr>
          <w:sz w:val="24"/>
        </w:rPr>
      </w:pPr>
    </w:p>
    <w:p w14:paraId="20EA0441" w14:textId="77777777" w:rsidR="00A806E5" w:rsidRDefault="00687EDE">
      <w:pPr>
        <w:numPr>
          <w:ilvl w:val="0"/>
          <w:numId w:val="39"/>
        </w:numPr>
        <w:spacing w:line="360" w:lineRule="auto"/>
        <w:rPr>
          <w:sz w:val="24"/>
          <w:szCs w:val="32"/>
        </w:rPr>
      </w:pPr>
      <w:r>
        <w:rPr>
          <w:rFonts w:hint="eastAsia"/>
          <w:sz w:val="24"/>
          <w:szCs w:val="32"/>
        </w:rPr>
        <w:t>需求响应表（附件</w:t>
      </w:r>
      <w:r>
        <w:rPr>
          <w:rFonts w:hint="eastAsia"/>
          <w:sz w:val="24"/>
          <w:szCs w:val="32"/>
        </w:rPr>
        <w:t>6</w:t>
      </w:r>
      <w:r>
        <w:rPr>
          <w:rFonts w:hint="eastAsia"/>
          <w:sz w:val="24"/>
          <w:szCs w:val="32"/>
        </w:rPr>
        <w:t>）；</w:t>
      </w:r>
    </w:p>
    <w:p w14:paraId="4CB1EEFB" w14:textId="77777777" w:rsidR="00A806E5" w:rsidRDefault="00687EDE">
      <w:pPr>
        <w:numPr>
          <w:ilvl w:val="0"/>
          <w:numId w:val="39"/>
        </w:numPr>
        <w:spacing w:line="360" w:lineRule="auto"/>
        <w:rPr>
          <w:szCs w:val="28"/>
        </w:rPr>
      </w:pPr>
      <w:r>
        <w:rPr>
          <w:rFonts w:hint="eastAsia"/>
          <w:sz w:val="24"/>
          <w:szCs w:val="32"/>
        </w:rPr>
        <w:t>其余内容根据评标办法自拟</w:t>
      </w:r>
      <w:r>
        <w:rPr>
          <w:rFonts w:ascii="宋体" w:hAnsi="宋体" w:hint="eastAsia"/>
          <w:bCs/>
        </w:rPr>
        <w:t>。</w:t>
      </w:r>
    </w:p>
    <w:p w14:paraId="6129E3F4" w14:textId="77777777" w:rsidR="00A806E5" w:rsidRDefault="00A806E5">
      <w:pPr>
        <w:pStyle w:val="a2"/>
        <w:spacing w:line="360" w:lineRule="auto"/>
        <w:ind w:firstLine="0"/>
        <w:rPr>
          <w:rFonts w:ascii="宋体" w:hAnsi="宋体"/>
          <w:bCs/>
          <w:sz w:val="24"/>
        </w:rPr>
      </w:pPr>
    </w:p>
    <w:p w14:paraId="1F1B0081" w14:textId="77777777" w:rsidR="00A806E5" w:rsidRDefault="00A806E5">
      <w:pPr>
        <w:pStyle w:val="a2"/>
        <w:spacing w:line="360" w:lineRule="auto"/>
        <w:ind w:firstLine="0"/>
        <w:rPr>
          <w:rFonts w:ascii="宋体" w:hAnsi="宋体"/>
          <w:bCs/>
          <w:sz w:val="24"/>
        </w:rPr>
      </w:pPr>
    </w:p>
    <w:p w14:paraId="69EF07D0" w14:textId="77777777" w:rsidR="00A806E5" w:rsidRDefault="00A806E5">
      <w:pPr>
        <w:pStyle w:val="a2"/>
        <w:spacing w:line="360" w:lineRule="auto"/>
        <w:ind w:firstLine="0"/>
        <w:rPr>
          <w:rFonts w:ascii="宋体" w:hAnsi="宋体"/>
          <w:bCs/>
          <w:sz w:val="24"/>
        </w:rPr>
      </w:pPr>
    </w:p>
    <w:p w14:paraId="120BA430" w14:textId="77777777" w:rsidR="00A806E5" w:rsidRDefault="00A806E5">
      <w:pPr>
        <w:pStyle w:val="a2"/>
        <w:spacing w:line="360" w:lineRule="auto"/>
        <w:ind w:firstLine="0"/>
        <w:rPr>
          <w:rFonts w:ascii="宋体" w:hAnsi="宋体"/>
          <w:bCs/>
          <w:sz w:val="24"/>
        </w:rPr>
      </w:pPr>
    </w:p>
    <w:p w14:paraId="63A66EF2" w14:textId="77777777" w:rsidR="00A806E5" w:rsidRDefault="00A806E5">
      <w:pPr>
        <w:pStyle w:val="a2"/>
        <w:spacing w:line="360" w:lineRule="auto"/>
        <w:ind w:firstLine="0"/>
        <w:rPr>
          <w:rFonts w:ascii="宋体" w:hAnsi="宋体"/>
          <w:bCs/>
          <w:sz w:val="24"/>
        </w:rPr>
      </w:pPr>
    </w:p>
    <w:p w14:paraId="02FB2BE2" w14:textId="77777777" w:rsidR="00A806E5" w:rsidRDefault="00A806E5">
      <w:pPr>
        <w:pStyle w:val="a2"/>
        <w:spacing w:line="360" w:lineRule="auto"/>
        <w:ind w:firstLine="0"/>
        <w:rPr>
          <w:rFonts w:ascii="宋体" w:hAnsi="宋体"/>
          <w:bCs/>
          <w:sz w:val="24"/>
        </w:rPr>
      </w:pPr>
    </w:p>
    <w:p w14:paraId="78CF3B24" w14:textId="77777777" w:rsidR="00A806E5" w:rsidRDefault="00A806E5">
      <w:pPr>
        <w:pStyle w:val="a2"/>
        <w:spacing w:line="360" w:lineRule="auto"/>
        <w:ind w:firstLine="0"/>
        <w:rPr>
          <w:rFonts w:ascii="宋体" w:hAnsi="宋体"/>
          <w:bCs/>
          <w:sz w:val="24"/>
        </w:rPr>
      </w:pPr>
    </w:p>
    <w:p w14:paraId="411CBD35" w14:textId="77777777" w:rsidR="00A806E5" w:rsidRDefault="00A806E5">
      <w:pPr>
        <w:pStyle w:val="a2"/>
        <w:spacing w:line="360" w:lineRule="auto"/>
        <w:ind w:firstLine="0"/>
        <w:rPr>
          <w:rFonts w:ascii="宋体" w:hAnsi="宋体"/>
          <w:bCs/>
          <w:sz w:val="24"/>
        </w:rPr>
      </w:pPr>
    </w:p>
    <w:p w14:paraId="06935EAB" w14:textId="77777777" w:rsidR="00A806E5" w:rsidRDefault="00A806E5"/>
    <w:p w14:paraId="5EA37360" w14:textId="77777777" w:rsidR="00A806E5" w:rsidRDefault="00A806E5">
      <w:pPr>
        <w:pStyle w:val="reader-word-layer"/>
        <w:shd w:val="clear" w:color="auto" w:fill="FFFFFF"/>
        <w:spacing w:before="0" w:beforeAutospacing="0" w:after="0" w:afterAutospacing="0" w:line="360" w:lineRule="auto"/>
        <w:rPr>
          <w:b/>
          <w:sz w:val="28"/>
        </w:rPr>
      </w:pPr>
    </w:p>
    <w:p w14:paraId="3F8E1EFD" w14:textId="77777777" w:rsidR="00A806E5" w:rsidRDefault="00A806E5">
      <w:pPr>
        <w:pStyle w:val="reader-word-layer"/>
        <w:shd w:val="clear" w:color="auto" w:fill="FFFFFF"/>
        <w:spacing w:before="0" w:beforeAutospacing="0" w:after="0" w:afterAutospacing="0" w:line="360" w:lineRule="auto"/>
        <w:rPr>
          <w:b/>
          <w:sz w:val="28"/>
        </w:rPr>
      </w:pPr>
    </w:p>
    <w:p w14:paraId="4A47A614" w14:textId="77777777" w:rsidR="00A806E5" w:rsidRDefault="00A806E5">
      <w:pPr>
        <w:pStyle w:val="reader-word-layer"/>
        <w:shd w:val="clear" w:color="auto" w:fill="FFFFFF"/>
        <w:spacing w:before="0" w:beforeAutospacing="0" w:after="0" w:afterAutospacing="0" w:line="360" w:lineRule="auto"/>
        <w:rPr>
          <w:b/>
          <w:sz w:val="28"/>
        </w:rPr>
      </w:pPr>
    </w:p>
    <w:p w14:paraId="39BB22C2" w14:textId="77777777" w:rsidR="00A806E5" w:rsidRDefault="00A806E5">
      <w:pPr>
        <w:pStyle w:val="reader-word-layer"/>
        <w:shd w:val="clear" w:color="auto" w:fill="FFFFFF"/>
        <w:spacing w:before="0" w:beforeAutospacing="0" w:after="0" w:afterAutospacing="0" w:line="360" w:lineRule="auto"/>
        <w:rPr>
          <w:b/>
          <w:sz w:val="28"/>
        </w:rPr>
      </w:pPr>
    </w:p>
    <w:p w14:paraId="5B314FFB" w14:textId="77777777" w:rsidR="00A806E5" w:rsidRDefault="00687EDE">
      <w:pPr>
        <w:rPr>
          <w:b/>
          <w:sz w:val="28"/>
        </w:rPr>
      </w:pPr>
      <w:r>
        <w:rPr>
          <w:rFonts w:hint="eastAsia"/>
          <w:b/>
          <w:sz w:val="28"/>
        </w:rPr>
        <w:br w:type="page"/>
      </w:r>
    </w:p>
    <w:p w14:paraId="0DD6326B" w14:textId="77777777" w:rsidR="00A806E5" w:rsidRDefault="00A806E5">
      <w:pPr>
        <w:pStyle w:val="reader-word-layer"/>
        <w:shd w:val="clear" w:color="auto" w:fill="FFFFFF"/>
        <w:spacing w:before="0" w:beforeAutospacing="0" w:after="0" w:afterAutospacing="0" w:line="360" w:lineRule="auto"/>
        <w:rPr>
          <w:b/>
          <w:sz w:val="28"/>
        </w:rPr>
        <w:sectPr w:rsidR="00A806E5">
          <w:headerReference w:type="default" r:id="rId32"/>
          <w:footerReference w:type="default" r:id="rId33"/>
          <w:pgSz w:w="11906" w:h="16838"/>
          <w:pgMar w:top="1247" w:right="1361" w:bottom="1247" w:left="1361" w:header="851" w:footer="850" w:gutter="0"/>
          <w:cols w:space="0"/>
          <w:docGrid w:type="lines" w:linePitch="316"/>
        </w:sectPr>
      </w:pPr>
    </w:p>
    <w:p w14:paraId="6D58EB5D" w14:textId="77777777" w:rsidR="00A806E5" w:rsidRDefault="00687EDE">
      <w:pPr>
        <w:pStyle w:val="reader-word-layer"/>
        <w:shd w:val="clear" w:color="auto" w:fill="FFFFFF"/>
        <w:spacing w:before="0" w:beforeAutospacing="0" w:after="0" w:afterAutospacing="0" w:line="360" w:lineRule="auto"/>
        <w:rPr>
          <w:b/>
          <w:sz w:val="28"/>
        </w:rPr>
      </w:pPr>
      <w:r>
        <w:rPr>
          <w:rFonts w:hint="eastAsia"/>
          <w:b/>
          <w:sz w:val="28"/>
        </w:rPr>
        <w:lastRenderedPageBreak/>
        <w:t>附件</w:t>
      </w:r>
      <w:r>
        <w:rPr>
          <w:rFonts w:hint="eastAsia"/>
          <w:b/>
          <w:sz w:val="28"/>
        </w:rPr>
        <w:t>6</w:t>
      </w:r>
    </w:p>
    <w:p w14:paraId="074A4D58" w14:textId="77777777" w:rsidR="00A806E5" w:rsidRDefault="00687EDE">
      <w:pPr>
        <w:spacing w:line="360" w:lineRule="auto"/>
        <w:jc w:val="center"/>
        <w:rPr>
          <w:rFonts w:ascii="宋体" w:hAnsi="宋体"/>
          <w:b/>
          <w:kern w:val="0"/>
          <w:sz w:val="32"/>
          <w:szCs w:val="32"/>
        </w:rPr>
      </w:pPr>
      <w:bookmarkStart w:id="71" w:name="_Toc12856_WPSOffice_Level1"/>
      <w:bookmarkStart w:id="72" w:name="_Toc26601_WPSOffice_Level1"/>
      <w:r>
        <w:rPr>
          <w:rFonts w:ascii="宋体" w:hAnsi="宋体" w:hint="eastAsia"/>
          <w:b/>
          <w:kern w:val="0"/>
          <w:sz w:val="32"/>
          <w:szCs w:val="32"/>
        </w:rPr>
        <w:t>需求</w:t>
      </w:r>
      <w:r>
        <w:rPr>
          <w:rFonts w:ascii="宋体" w:hAnsi="宋体"/>
          <w:b/>
          <w:kern w:val="0"/>
          <w:sz w:val="32"/>
          <w:szCs w:val="32"/>
        </w:rPr>
        <w:t>响应表</w:t>
      </w:r>
    </w:p>
    <w:tbl>
      <w:tblPr>
        <w:tblpPr w:leftFromText="180" w:rightFromText="180" w:vertAnchor="text" w:horzAnchor="page" w:tblpX="1309" w:tblpY="235"/>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1480"/>
        <w:gridCol w:w="5724"/>
        <w:gridCol w:w="1054"/>
        <w:gridCol w:w="916"/>
      </w:tblGrid>
      <w:tr w:rsidR="00A806E5" w14:paraId="69F5F8A7" w14:textId="77777777">
        <w:trPr>
          <w:trHeight w:val="600"/>
        </w:trPr>
        <w:tc>
          <w:tcPr>
            <w:tcW w:w="1514" w:type="dxa"/>
            <w:tcBorders>
              <w:tl2br w:val="nil"/>
              <w:tr2bl w:val="nil"/>
            </w:tcBorders>
            <w:shd w:val="clear" w:color="auto" w:fill="FFFFFF" w:themeFill="background1"/>
            <w:vAlign w:val="center"/>
          </w:tcPr>
          <w:p w14:paraId="4885D480" w14:textId="77777777" w:rsidR="00A806E5" w:rsidRDefault="00687EDE">
            <w:pPr>
              <w:adjustRightInd w:val="0"/>
              <w:snapToGrid w:val="0"/>
              <w:spacing w:before="100" w:beforeAutospacing="1" w:after="100" w:afterAutospacing="1"/>
              <w:jc w:val="center"/>
              <w:rPr>
                <w:rFonts w:ascii="宋体" w:hAnsi="宋体" w:cs="宋体"/>
                <w:b/>
                <w:bCs/>
                <w:color w:val="000000"/>
                <w:kern w:val="0"/>
                <w:sz w:val="22"/>
                <w:szCs w:val="22"/>
                <w:lang w:bidi="ar"/>
              </w:rPr>
            </w:pPr>
            <w:r>
              <w:rPr>
                <w:rFonts w:ascii="宋体" w:hAnsi="宋体" w:hint="eastAsia"/>
                <w:b/>
                <w:bCs/>
                <w:sz w:val="24"/>
              </w:rPr>
              <w:t>内容</w:t>
            </w:r>
          </w:p>
        </w:tc>
        <w:tc>
          <w:tcPr>
            <w:tcW w:w="5875" w:type="dxa"/>
            <w:tcBorders>
              <w:tl2br w:val="nil"/>
              <w:tr2bl w:val="nil"/>
            </w:tcBorders>
            <w:shd w:val="clear" w:color="auto" w:fill="FFFFFF" w:themeFill="background1"/>
            <w:vAlign w:val="center"/>
          </w:tcPr>
          <w:p w14:paraId="513620CB" w14:textId="77777777" w:rsidR="00A806E5" w:rsidRDefault="00687EDE">
            <w:pPr>
              <w:adjustRightInd w:val="0"/>
              <w:snapToGrid w:val="0"/>
              <w:spacing w:before="100" w:beforeAutospacing="1" w:after="100" w:afterAutospacing="1"/>
              <w:jc w:val="center"/>
              <w:rPr>
                <w:rFonts w:ascii="宋体" w:hAnsi="宋体" w:cs="宋体"/>
                <w:b/>
                <w:bCs/>
                <w:color w:val="000000"/>
                <w:kern w:val="0"/>
                <w:sz w:val="22"/>
                <w:szCs w:val="22"/>
                <w:lang w:bidi="ar"/>
              </w:rPr>
            </w:pPr>
            <w:r>
              <w:rPr>
                <w:rFonts w:ascii="宋体" w:hAnsi="宋体"/>
                <w:b/>
                <w:bCs/>
                <w:sz w:val="24"/>
                <w:u w:val="thick" w:color="FFFFFF"/>
              </w:rPr>
              <w:t>招标文件</w:t>
            </w:r>
            <w:r>
              <w:rPr>
                <w:rFonts w:ascii="宋体" w:hAnsi="宋体"/>
                <w:b/>
                <w:bCs/>
                <w:sz w:val="24"/>
              </w:rPr>
              <w:t>要求</w:t>
            </w:r>
          </w:p>
        </w:tc>
        <w:tc>
          <w:tcPr>
            <w:tcW w:w="1076" w:type="dxa"/>
            <w:tcBorders>
              <w:tl2br w:val="nil"/>
              <w:tr2bl w:val="nil"/>
            </w:tcBorders>
            <w:shd w:val="clear" w:color="auto" w:fill="FFFFFF" w:themeFill="background1"/>
            <w:noWrap/>
            <w:vAlign w:val="center"/>
          </w:tcPr>
          <w:p w14:paraId="2494F3F9" w14:textId="77777777" w:rsidR="00A806E5" w:rsidRDefault="00687EDE">
            <w:pPr>
              <w:adjustRightInd w:val="0"/>
              <w:snapToGrid w:val="0"/>
              <w:spacing w:before="100" w:beforeAutospacing="1" w:after="100" w:afterAutospacing="1"/>
              <w:jc w:val="center"/>
              <w:rPr>
                <w:rFonts w:ascii="宋体" w:hAnsi="宋体" w:cs="宋体"/>
                <w:b/>
                <w:bCs/>
                <w:color w:val="000000"/>
                <w:kern w:val="0"/>
                <w:sz w:val="22"/>
                <w:szCs w:val="22"/>
                <w:lang w:bidi="ar"/>
              </w:rPr>
            </w:pPr>
            <w:r>
              <w:rPr>
                <w:rFonts w:ascii="宋体" w:hAnsi="宋体"/>
                <w:b/>
                <w:bCs/>
                <w:sz w:val="24"/>
              </w:rPr>
              <w:t>投标响应内容</w:t>
            </w:r>
          </w:p>
        </w:tc>
        <w:tc>
          <w:tcPr>
            <w:tcW w:w="935" w:type="dxa"/>
            <w:tcBorders>
              <w:tl2br w:val="nil"/>
              <w:tr2bl w:val="nil"/>
            </w:tcBorders>
            <w:shd w:val="clear" w:color="auto" w:fill="FFFFFF" w:themeFill="background1"/>
            <w:noWrap/>
            <w:vAlign w:val="center"/>
          </w:tcPr>
          <w:p w14:paraId="01606456" w14:textId="77777777" w:rsidR="00A806E5" w:rsidRDefault="00687EDE">
            <w:pPr>
              <w:adjustRightInd w:val="0"/>
              <w:snapToGrid w:val="0"/>
              <w:spacing w:before="100" w:beforeAutospacing="1" w:after="100" w:afterAutospacing="1"/>
              <w:jc w:val="center"/>
              <w:rPr>
                <w:rFonts w:ascii="宋体" w:hAnsi="宋体" w:cs="宋体"/>
                <w:b/>
                <w:bCs/>
                <w:color w:val="000000"/>
                <w:kern w:val="0"/>
                <w:sz w:val="22"/>
                <w:szCs w:val="22"/>
                <w:lang w:bidi="ar"/>
              </w:rPr>
            </w:pPr>
            <w:r>
              <w:rPr>
                <w:rFonts w:ascii="宋体" w:hAnsi="宋体" w:hint="eastAsia"/>
                <w:b/>
                <w:bCs/>
                <w:sz w:val="24"/>
              </w:rPr>
              <w:t>是否响应</w:t>
            </w:r>
          </w:p>
        </w:tc>
      </w:tr>
      <w:tr w:rsidR="00A806E5" w14:paraId="369F324B" w14:textId="77777777">
        <w:trPr>
          <w:trHeight w:val="600"/>
        </w:trPr>
        <w:tc>
          <w:tcPr>
            <w:tcW w:w="1514" w:type="dxa"/>
            <w:tcBorders>
              <w:tl2br w:val="nil"/>
              <w:tr2bl w:val="nil"/>
            </w:tcBorders>
            <w:shd w:val="clear" w:color="auto" w:fill="FFFFFF" w:themeFill="background1"/>
            <w:vAlign w:val="center"/>
          </w:tcPr>
          <w:p w14:paraId="1C510E77" w14:textId="77777777" w:rsidR="00A806E5" w:rsidRDefault="00687EDE">
            <w:pPr>
              <w:widowControl/>
              <w:spacing w:line="312" w:lineRule="auto"/>
              <w:jc w:val="center"/>
              <w:rPr>
                <w:rFonts w:ascii="宋体" w:hAnsi="宋体" w:cs="宋体"/>
                <w:b/>
                <w:bCs/>
                <w:color w:val="000000"/>
                <w:kern w:val="0"/>
                <w:sz w:val="22"/>
                <w:szCs w:val="22"/>
                <w:lang w:bidi="ar"/>
              </w:rPr>
            </w:pPr>
            <w:r>
              <w:rPr>
                <w:rFonts w:ascii="宋体" w:hAnsi="宋体" w:cs="宋体" w:hint="eastAsia"/>
                <w:b/>
                <w:bCs/>
                <w:kern w:val="0"/>
                <w:szCs w:val="21"/>
              </w:rPr>
              <w:t>▲交货期</w:t>
            </w:r>
            <w:r>
              <w:rPr>
                <w:rFonts w:ascii="宋体" w:hAnsi="宋体" w:cs="宋体" w:hint="eastAsia"/>
                <w:b/>
                <w:bCs/>
                <w:kern w:val="0"/>
                <w:szCs w:val="21"/>
              </w:rPr>
              <w:t>及服务期</w:t>
            </w:r>
          </w:p>
        </w:tc>
        <w:tc>
          <w:tcPr>
            <w:tcW w:w="5875" w:type="dxa"/>
            <w:tcBorders>
              <w:tl2br w:val="nil"/>
              <w:tr2bl w:val="nil"/>
            </w:tcBorders>
            <w:shd w:val="clear" w:color="auto" w:fill="FFFFFF" w:themeFill="background1"/>
            <w:vAlign w:val="center"/>
          </w:tcPr>
          <w:p w14:paraId="6CA4AA78" w14:textId="77777777" w:rsidR="00A806E5" w:rsidRDefault="00687EDE">
            <w:pPr>
              <w:widowControl/>
              <w:spacing w:line="312" w:lineRule="auto"/>
              <w:jc w:val="left"/>
              <w:rPr>
                <w:rFonts w:ascii="宋体" w:hAnsi="宋体" w:cs="宋体"/>
                <w:b/>
                <w:bCs/>
                <w:kern w:val="0"/>
                <w:szCs w:val="21"/>
              </w:rPr>
            </w:pPr>
            <w:r>
              <w:rPr>
                <w:rFonts w:ascii="宋体" w:hAnsi="宋体" w:cs="宋体" w:hint="eastAsia"/>
                <w:b/>
                <w:bCs/>
                <w:kern w:val="0"/>
                <w:szCs w:val="21"/>
              </w:rPr>
              <w:t>交货期：</w:t>
            </w:r>
            <w:r>
              <w:rPr>
                <w:rFonts w:ascii="宋体" w:hAnsi="宋体" w:cs="宋体" w:hint="eastAsia"/>
                <w:b/>
                <w:bCs/>
                <w:kern w:val="0"/>
                <w:szCs w:val="21"/>
              </w:rPr>
              <w:t>接到采购人通知后</w:t>
            </w:r>
            <w:r>
              <w:rPr>
                <w:rFonts w:ascii="宋体" w:hAnsi="宋体" w:cs="宋体" w:hint="eastAsia"/>
                <w:b/>
                <w:bCs/>
                <w:kern w:val="0"/>
                <w:szCs w:val="21"/>
              </w:rPr>
              <w:t>20</w:t>
            </w:r>
            <w:proofErr w:type="gramStart"/>
            <w:r>
              <w:rPr>
                <w:rFonts w:ascii="宋体" w:hAnsi="宋体" w:cs="宋体" w:hint="eastAsia"/>
                <w:b/>
                <w:bCs/>
                <w:kern w:val="0"/>
                <w:szCs w:val="21"/>
              </w:rPr>
              <w:t>日历天</w:t>
            </w:r>
            <w:proofErr w:type="gramEnd"/>
            <w:r>
              <w:rPr>
                <w:rFonts w:ascii="宋体" w:hAnsi="宋体" w:cs="宋体" w:hint="eastAsia"/>
                <w:b/>
                <w:bCs/>
                <w:kern w:val="0"/>
                <w:szCs w:val="21"/>
              </w:rPr>
              <w:t>内</w:t>
            </w:r>
            <w:r>
              <w:rPr>
                <w:rFonts w:ascii="宋体" w:hAnsi="宋体" w:cs="宋体" w:hint="eastAsia"/>
                <w:b/>
                <w:bCs/>
                <w:kern w:val="0"/>
                <w:szCs w:val="21"/>
              </w:rPr>
              <w:t>完成供货。</w:t>
            </w:r>
            <w:r>
              <w:rPr>
                <w:rFonts w:ascii="宋体" w:hAnsi="宋体" w:cs="宋体" w:hint="eastAsia"/>
                <w:b/>
                <w:bCs/>
                <w:kern w:val="0"/>
                <w:szCs w:val="21"/>
              </w:rPr>
              <w:t>不同季节的服装可分批交货。</w:t>
            </w:r>
          </w:p>
          <w:p w14:paraId="042CA320" w14:textId="77777777" w:rsidR="00A806E5" w:rsidRDefault="00687EDE">
            <w:pPr>
              <w:widowControl/>
              <w:spacing w:line="312" w:lineRule="auto"/>
              <w:jc w:val="left"/>
              <w:rPr>
                <w:rFonts w:ascii="宋体" w:hAnsi="宋体" w:cs="宋体"/>
                <w:b/>
                <w:bCs/>
                <w:color w:val="000000"/>
                <w:kern w:val="0"/>
                <w:sz w:val="22"/>
                <w:szCs w:val="22"/>
                <w:lang w:bidi="ar"/>
              </w:rPr>
            </w:pPr>
            <w:r>
              <w:rPr>
                <w:rFonts w:ascii="宋体" w:hAnsi="宋体" w:cs="宋体" w:hint="eastAsia"/>
                <w:b/>
                <w:bCs/>
                <w:kern w:val="0"/>
                <w:szCs w:val="21"/>
              </w:rPr>
              <w:t>服务期：</w:t>
            </w:r>
            <w:r>
              <w:rPr>
                <w:rFonts w:ascii="宋体" w:hAnsi="宋体" w:cs="宋体" w:hint="eastAsia"/>
                <w:b/>
                <w:bCs/>
                <w:kern w:val="0"/>
                <w:szCs w:val="21"/>
              </w:rPr>
              <w:t>1</w:t>
            </w:r>
            <w:r>
              <w:rPr>
                <w:rFonts w:ascii="宋体" w:hAnsi="宋体" w:cs="宋体" w:hint="eastAsia"/>
                <w:b/>
                <w:bCs/>
                <w:kern w:val="0"/>
                <w:szCs w:val="21"/>
              </w:rPr>
              <w:t>年。服务期满，采购人有权决定是否续签，续签时结算单价不变，供应商不得有异议或拒绝。续签期限为一年，续签次数最多不得超过</w:t>
            </w:r>
            <w:r>
              <w:rPr>
                <w:rFonts w:ascii="宋体" w:hAnsi="宋体" w:cs="宋体" w:hint="eastAsia"/>
                <w:b/>
                <w:bCs/>
                <w:kern w:val="0"/>
                <w:szCs w:val="21"/>
              </w:rPr>
              <w:t>2</w:t>
            </w:r>
            <w:r>
              <w:rPr>
                <w:rFonts w:ascii="宋体" w:hAnsi="宋体" w:cs="宋体" w:hint="eastAsia"/>
                <w:b/>
                <w:bCs/>
                <w:kern w:val="0"/>
                <w:szCs w:val="21"/>
              </w:rPr>
              <w:t>次。</w:t>
            </w:r>
          </w:p>
        </w:tc>
        <w:tc>
          <w:tcPr>
            <w:tcW w:w="1076" w:type="dxa"/>
            <w:tcBorders>
              <w:tl2br w:val="nil"/>
              <w:tr2bl w:val="nil"/>
            </w:tcBorders>
            <w:shd w:val="clear" w:color="auto" w:fill="FFFFFF" w:themeFill="background1"/>
            <w:noWrap/>
            <w:vAlign w:val="center"/>
          </w:tcPr>
          <w:p w14:paraId="3F7ABAE6" w14:textId="77777777" w:rsidR="00A806E5" w:rsidRDefault="00A806E5">
            <w:pPr>
              <w:adjustRightInd w:val="0"/>
              <w:snapToGrid w:val="0"/>
              <w:spacing w:before="100" w:beforeAutospacing="1" w:after="100" w:afterAutospacing="1"/>
              <w:rPr>
                <w:rFonts w:ascii="宋体" w:hAnsi="宋体" w:cs="宋体"/>
                <w:b/>
                <w:bCs/>
                <w:color w:val="000000"/>
                <w:kern w:val="0"/>
                <w:sz w:val="22"/>
                <w:szCs w:val="22"/>
                <w:lang w:bidi="ar"/>
              </w:rPr>
            </w:pPr>
          </w:p>
        </w:tc>
        <w:tc>
          <w:tcPr>
            <w:tcW w:w="935" w:type="dxa"/>
            <w:tcBorders>
              <w:tl2br w:val="nil"/>
              <w:tr2bl w:val="nil"/>
            </w:tcBorders>
            <w:shd w:val="clear" w:color="auto" w:fill="FFFFFF" w:themeFill="background1"/>
            <w:noWrap/>
            <w:vAlign w:val="center"/>
          </w:tcPr>
          <w:p w14:paraId="6260CCD7" w14:textId="77777777" w:rsidR="00A806E5" w:rsidRDefault="00A806E5">
            <w:pPr>
              <w:adjustRightInd w:val="0"/>
              <w:snapToGrid w:val="0"/>
              <w:spacing w:before="100" w:beforeAutospacing="1" w:after="100" w:afterAutospacing="1"/>
              <w:jc w:val="center"/>
              <w:rPr>
                <w:rFonts w:ascii="宋体" w:hAnsi="宋体" w:cs="宋体"/>
                <w:b/>
                <w:bCs/>
                <w:color w:val="000000"/>
                <w:kern w:val="0"/>
                <w:sz w:val="22"/>
                <w:szCs w:val="22"/>
                <w:lang w:bidi="ar"/>
              </w:rPr>
            </w:pPr>
          </w:p>
        </w:tc>
      </w:tr>
      <w:tr w:rsidR="00A806E5" w14:paraId="681E5E9D" w14:textId="77777777">
        <w:trPr>
          <w:trHeight w:val="600"/>
        </w:trPr>
        <w:tc>
          <w:tcPr>
            <w:tcW w:w="1514" w:type="dxa"/>
            <w:tcBorders>
              <w:tl2br w:val="nil"/>
              <w:tr2bl w:val="nil"/>
            </w:tcBorders>
            <w:shd w:val="clear" w:color="auto" w:fill="FFFFFF" w:themeFill="background1"/>
            <w:vAlign w:val="center"/>
          </w:tcPr>
          <w:p w14:paraId="14592717" w14:textId="77777777" w:rsidR="00A806E5" w:rsidRDefault="00687EDE">
            <w:pPr>
              <w:widowControl/>
              <w:spacing w:line="312" w:lineRule="auto"/>
              <w:jc w:val="center"/>
              <w:rPr>
                <w:rFonts w:ascii="宋体" w:hAnsi="宋体" w:cs="宋体"/>
                <w:b/>
                <w:bCs/>
                <w:color w:val="000000"/>
                <w:kern w:val="0"/>
                <w:sz w:val="22"/>
                <w:szCs w:val="22"/>
                <w:lang w:bidi="ar"/>
              </w:rPr>
            </w:pPr>
            <w:r>
              <w:rPr>
                <w:rFonts w:ascii="宋体" w:hAnsi="宋体" w:cs="宋体" w:hint="eastAsia"/>
                <w:b/>
                <w:bCs/>
                <w:kern w:val="0"/>
                <w:szCs w:val="21"/>
              </w:rPr>
              <w:t>▲交货地点</w:t>
            </w:r>
          </w:p>
        </w:tc>
        <w:tc>
          <w:tcPr>
            <w:tcW w:w="5875" w:type="dxa"/>
            <w:tcBorders>
              <w:tl2br w:val="nil"/>
              <w:tr2bl w:val="nil"/>
            </w:tcBorders>
            <w:shd w:val="clear" w:color="auto" w:fill="FFFFFF" w:themeFill="background1"/>
            <w:vAlign w:val="center"/>
          </w:tcPr>
          <w:p w14:paraId="3B3D478A" w14:textId="77777777" w:rsidR="00A806E5" w:rsidRDefault="00687EDE">
            <w:pPr>
              <w:widowControl/>
              <w:spacing w:line="312" w:lineRule="auto"/>
              <w:jc w:val="left"/>
              <w:rPr>
                <w:rFonts w:ascii="宋体" w:hAnsi="宋体" w:cs="宋体"/>
                <w:b/>
                <w:bCs/>
                <w:color w:val="000000"/>
                <w:kern w:val="0"/>
                <w:sz w:val="22"/>
                <w:szCs w:val="22"/>
                <w:lang w:bidi="ar"/>
              </w:rPr>
            </w:pPr>
            <w:r>
              <w:rPr>
                <w:rFonts w:ascii="宋体" w:hAnsi="宋体" w:cs="宋体" w:hint="eastAsia"/>
                <w:b/>
                <w:bCs/>
                <w:kern w:val="0"/>
                <w:szCs w:val="21"/>
              </w:rPr>
              <w:t>台州</w:t>
            </w:r>
            <w:proofErr w:type="gramStart"/>
            <w:r>
              <w:rPr>
                <w:rFonts w:ascii="宋体" w:hAnsi="宋体" w:cs="宋体" w:hint="eastAsia"/>
                <w:b/>
                <w:bCs/>
                <w:kern w:val="0"/>
                <w:szCs w:val="21"/>
              </w:rPr>
              <w:t>市云湖小学</w:t>
            </w:r>
            <w:proofErr w:type="gramEnd"/>
            <w:r>
              <w:rPr>
                <w:rFonts w:ascii="宋体" w:hAnsi="宋体" w:cs="宋体" w:hint="eastAsia"/>
                <w:b/>
                <w:bCs/>
                <w:kern w:val="0"/>
                <w:szCs w:val="21"/>
              </w:rPr>
              <w:t>校园内</w:t>
            </w:r>
          </w:p>
        </w:tc>
        <w:tc>
          <w:tcPr>
            <w:tcW w:w="1076" w:type="dxa"/>
            <w:tcBorders>
              <w:tl2br w:val="nil"/>
              <w:tr2bl w:val="nil"/>
            </w:tcBorders>
            <w:shd w:val="clear" w:color="auto" w:fill="FFFFFF" w:themeFill="background1"/>
            <w:noWrap/>
            <w:vAlign w:val="center"/>
          </w:tcPr>
          <w:p w14:paraId="38EE5D17" w14:textId="77777777" w:rsidR="00A806E5" w:rsidRDefault="00A806E5">
            <w:pPr>
              <w:adjustRightInd w:val="0"/>
              <w:snapToGrid w:val="0"/>
              <w:spacing w:before="100" w:beforeAutospacing="1" w:after="100" w:afterAutospacing="1"/>
              <w:rPr>
                <w:rFonts w:ascii="宋体" w:hAnsi="宋体" w:cs="宋体"/>
                <w:b/>
                <w:bCs/>
                <w:color w:val="000000"/>
                <w:kern w:val="0"/>
                <w:sz w:val="22"/>
                <w:szCs w:val="22"/>
                <w:lang w:bidi="ar"/>
              </w:rPr>
            </w:pPr>
          </w:p>
        </w:tc>
        <w:tc>
          <w:tcPr>
            <w:tcW w:w="935" w:type="dxa"/>
            <w:tcBorders>
              <w:tl2br w:val="nil"/>
              <w:tr2bl w:val="nil"/>
            </w:tcBorders>
            <w:shd w:val="clear" w:color="auto" w:fill="FFFFFF" w:themeFill="background1"/>
            <w:noWrap/>
            <w:vAlign w:val="center"/>
          </w:tcPr>
          <w:p w14:paraId="2B75FAAC" w14:textId="77777777" w:rsidR="00A806E5" w:rsidRDefault="00A806E5">
            <w:pPr>
              <w:adjustRightInd w:val="0"/>
              <w:snapToGrid w:val="0"/>
              <w:spacing w:before="100" w:beforeAutospacing="1" w:after="100" w:afterAutospacing="1"/>
              <w:jc w:val="center"/>
              <w:rPr>
                <w:rFonts w:ascii="宋体" w:hAnsi="宋体" w:cs="宋体"/>
                <w:b/>
                <w:bCs/>
                <w:color w:val="000000"/>
                <w:kern w:val="0"/>
                <w:sz w:val="22"/>
                <w:szCs w:val="22"/>
                <w:lang w:bidi="ar"/>
              </w:rPr>
            </w:pPr>
          </w:p>
        </w:tc>
      </w:tr>
      <w:tr w:rsidR="00A806E5" w14:paraId="2E5E332D" w14:textId="77777777">
        <w:trPr>
          <w:trHeight w:val="600"/>
        </w:trPr>
        <w:tc>
          <w:tcPr>
            <w:tcW w:w="1514" w:type="dxa"/>
            <w:tcBorders>
              <w:tl2br w:val="nil"/>
              <w:tr2bl w:val="nil"/>
            </w:tcBorders>
            <w:shd w:val="clear" w:color="auto" w:fill="FFFFFF" w:themeFill="background1"/>
            <w:vAlign w:val="center"/>
          </w:tcPr>
          <w:p w14:paraId="7020ADD6" w14:textId="77777777" w:rsidR="00A806E5" w:rsidRDefault="00687EDE">
            <w:pPr>
              <w:widowControl/>
              <w:spacing w:line="312" w:lineRule="auto"/>
              <w:jc w:val="center"/>
              <w:rPr>
                <w:rFonts w:ascii="宋体" w:hAnsi="宋体" w:cs="宋体"/>
                <w:b/>
                <w:bCs/>
                <w:color w:val="000000"/>
                <w:kern w:val="0"/>
                <w:sz w:val="22"/>
                <w:szCs w:val="22"/>
                <w:lang w:bidi="ar"/>
              </w:rPr>
            </w:pPr>
            <w:r>
              <w:rPr>
                <w:rFonts w:ascii="宋体" w:hAnsi="宋体" w:cs="宋体" w:hint="eastAsia"/>
                <w:b/>
                <w:bCs/>
                <w:color w:val="000000"/>
                <w:kern w:val="0"/>
                <w:sz w:val="22"/>
                <w:szCs w:val="22"/>
                <w:lang w:bidi="ar"/>
              </w:rPr>
              <w:t>其它</w:t>
            </w:r>
          </w:p>
        </w:tc>
        <w:tc>
          <w:tcPr>
            <w:tcW w:w="5875" w:type="dxa"/>
            <w:tcBorders>
              <w:tl2br w:val="nil"/>
              <w:tr2bl w:val="nil"/>
            </w:tcBorders>
            <w:shd w:val="clear" w:color="auto" w:fill="FFFFFF" w:themeFill="background1"/>
            <w:vAlign w:val="center"/>
          </w:tcPr>
          <w:p w14:paraId="30B9CDCC" w14:textId="77777777" w:rsidR="00A806E5" w:rsidRDefault="00687EDE">
            <w:pPr>
              <w:widowControl/>
              <w:spacing w:line="312" w:lineRule="auto"/>
              <w:jc w:val="left"/>
              <w:rPr>
                <w:rFonts w:ascii="宋体" w:hAnsi="宋体" w:cs="宋体"/>
                <w:b/>
                <w:bCs/>
                <w:color w:val="000000"/>
                <w:kern w:val="0"/>
                <w:sz w:val="22"/>
                <w:szCs w:val="22"/>
                <w:lang w:bidi="ar"/>
              </w:rPr>
            </w:pPr>
            <w:r>
              <w:rPr>
                <w:rFonts w:ascii="宋体" w:hAnsi="宋体" w:cs="宋体" w:hint="eastAsia"/>
                <w:b/>
                <w:bCs/>
                <w:color w:val="000000"/>
                <w:kern w:val="0"/>
                <w:sz w:val="22"/>
                <w:szCs w:val="22"/>
                <w:lang w:bidi="ar"/>
              </w:rPr>
              <w:t>▲确定中标供应商后，采购人可以对服装进行局部优化，中标供应商必须无条件配合，不得另行收费。</w:t>
            </w:r>
          </w:p>
          <w:p w14:paraId="6318EA0B" w14:textId="77777777" w:rsidR="00A806E5" w:rsidRDefault="00687EDE">
            <w:pPr>
              <w:widowControl/>
              <w:spacing w:line="312" w:lineRule="auto"/>
              <w:jc w:val="left"/>
              <w:rPr>
                <w:rFonts w:ascii="宋体" w:hAnsi="宋体" w:cs="宋体"/>
                <w:b/>
                <w:bCs/>
                <w:color w:val="000000"/>
                <w:kern w:val="0"/>
                <w:sz w:val="22"/>
                <w:szCs w:val="22"/>
                <w:lang w:bidi="ar"/>
              </w:rPr>
            </w:pPr>
            <w:r>
              <w:rPr>
                <w:rFonts w:ascii="宋体" w:hAnsi="宋体" w:cs="宋体" w:hint="eastAsia"/>
                <w:b/>
                <w:bCs/>
                <w:color w:val="000000"/>
                <w:kern w:val="0"/>
                <w:sz w:val="22"/>
                <w:szCs w:val="22"/>
                <w:lang w:bidi="ar"/>
              </w:rPr>
              <w:t>▲中标供应商须按样衣的款式、面料及结合采购人的要求原厂生产制作，不允许委托其他单位生产。</w:t>
            </w:r>
          </w:p>
          <w:p w14:paraId="4DD78728" w14:textId="77777777" w:rsidR="00A806E5" w:rsidRDefault="00687EDE">
            <w:pPr>
              <w:widowControl/>
              <w:spacing w:line="312" w:lineRule="auto"/>
              <w:jc w:val="left"/>
            </w:pPr>
            <w:r>
              <w:rPr>
                <w:rFonts w:ascii="宋体" w:hAnsi="宋体" w:cs="宋体" w:hint="eastAsia"/>
                <w:b/>
                <w:bCs/>
                <w:color w:val="000000"/>
                <w:kern w:val="0"/>
                <w:sz w:val="22"/>
                <w:szCs w:val="22"/>
                <w:lang w:bidi="ar"/>
              </w:rPr>
              <w:t>▲根据《教育部办公厅关于开展全国中小学生校服选用采购专项检查行动的通知》（教</w:t>
            </w:r>
            <w:proofErr w:type="gramStart"/>
            <w:r>
              <w:rPr>
                <w:rFonts w:ascii="宋体" w:hAnsi="宋体" w:cs="宋体" w:hint="eastAsia"/>
                <w:b/>
                <w:bCs/>
                <w:color w:val="000000"/>
                <w:kern w:val="0"/>
                <w:sz w:val="22"/>
                <w:szCs w:val="22"/>
                <w:lang w:bidi="ar"/>
              </w:rPr>
              <w:t>基厅函</w:t>
            </w:r>
            <w:proofErr w:type="gramEnd"/>
            <w:r>
              <w:rPr>
                <w:rFonts w:ascii="宋体" w:hAnsi="宋体" w:cs="宋体" w:hint="eastAsia"/>
                <w:b/>
                <w:bCs/>
                <w:color w:val="000000"/>
                <w:kern w:val="0"/>
                <w:sz w:val="22"/>
                <w:szCs w:val="22"/>
                <w:lang w:bidi="ar"/>
              </w:rPr>
              <w:t>〔</w:t>
            </w:r>
            <w:r>
              <w:rPr>
                <w:rFonts w:ascii="宋体" w:hAnsi="宋体" w:cs="宋体" w:hint="eastAsia"/>
                <w:b/>
                <w:bCs/>
                <w:color w:val="000000"/>
                <w:kern w:val="0"/>
                <w:sz w:val="22"/>
                <w:szCs w:val="22"/>
                <w:lang w:bidi="ar"/>
              </w:rPr>
              <w:t>2022</w:t>
            </w:r>
            <w:r>
              <w:rPr>
                <w:rFonts w:ascii="宋体" w:hAnsi="宋体" w:cs="宋体" w:hint="eastAsia"/>
                <w:b/>
                <w:bCs/>
                <w:color w:val="000000"/>
                <w:kern w:val="0"/>
                <w:sz w:val="22"/>
                <w:szCs w:val="22"/>
                <w:lang w:bidi="ar"/>
              </w:rPr>
              <w:t>〕</w:t>
            </w:r>
            <w:r>
              <w:rPr>
                <w:rFonts w:ascii="宋体" w:hAnsi="宋体" w:cs="宋体" w:hint="eastAsia"/>
                <w:b/>
                <w:bCs/>
                <w:color w:val="000000"/>
                <w:kern w:val="0"/>
                <w:sz w:val="22"/>
                <w:szCs w:val="22"/>
                <w:lang w:bidi="ar"/>
              </w:rPr>
              <w:t xml:space="preserve">12 </w:t>
            </w:r>
            <w:r>
              <w:rPr>
                <w:rFonts w:ascii="宋体" w:hAnsi="宋体" w:cs="宋体" w:hint="eastAsia"/>
                <w:b/>
                <w:bCs/>
                <w:color w:val="000000"/>
                <w:kern w:val="0"/>
                <w:sz w:val="22"/>
                <w:szCs w:val="22"/>
                <w:lang w:bidi="ar"/>
              </w:rPr>
              <w:t>号）文件的要求，校服发放前，采购人对该批次货物进行抽样送检（检测标准：《中小学生校服》（</w:t>
            </w:r>
            <w:r>
              <w:rPr>
                <w:rFonts w:ascii="宋体" w:hAnsi="宋体" w:cs="宋体" w:hint="eastAsia"/>
                <w:b/>
                <w:bCs/>
                <w:color w:val="000000"/>
                <w:kern w:val="0"/>
                <w:sz w:val="22"/>
                <w:szCs w:val="22"/>
                <w:lang w:bidi="ar"/>
              </w:rPr>
              <w:t>GB/T31888-2015</w:t>
            </w:r>
            <w:r>
              <w:rPr>
                <w:rFonts w:ascii="宋体" w:hAnsi="宋体" w:cs="宋体" w:hint="eastAsia"/>
                <w:b/>
                <w:bCs/>
                <w:color w:val="000000"/>
                <w:kern w:val="0"/>
                <w:sz w:val="22"/>
                <w:szCs w:val="22"/>
                <w:lang w:bidi="ar"/>
              </w:rPr>
              <w:t>）），采购人根据该批次成衣质量检验报告原件及成衣质量标识进行验收；若检测不合格的，视为验收不合格；同时采购人抽取不同批次和样式的服装各</w:t>
            </w:r>
            <w:r>
              <w:rPr>
                <w:rFonts w:ascii="宋体" w:hAnsi="宋体" w:cs="宋体" w:hint="eastAsia"/>
                <w:b/>
                <w:bCs/>
                <w:color w:val="000000"/>
                <w:kern w:val="0"/>
                <w:sz w:val="22"/>
                <w:szCs w:val="22"/>
                <w:lang w:bidi="ar"/>
              </w:rPr>
              <w:t>1</w:t>
            </w:r>
            <w:r>
              <w:rPr>
                <w:rFonts w:ascii="宋体" w:hAnsi="宋体" w:cs="宋体" w:hint="eastAsia"/>
                <w:b/>
                <w:bCs/>
                <w:color w:val="000000"/>
                <w:kern w:val="0"/>
                <w:sz w:val="22"/>
                <w:szCs w:val="22"/>
                <w:lang w:bidi="ar"/>
              </w:rPr>
              <w:t>套留样封存，服务期满后退还。检测费用由中标人承担。</w:t>
            </w:r>
          </w:p>
        </w:tc>
        <w:tc>
          <w:tcPr>
            <w:tcW w:w="1076" w:type="dxa"/>
            <w:tcBorders>
              <w:tl2br w:val="nil"/>
              <w:tr2bl w:val="nil"/>
            </w:tcBorders>
            <w:shd w:val="clear" w:color="auto" w:fill="FFFFFF" w:themeFill="background1"/>
            <w:noWrap/>
            <w:vAlign w:val="center"/>
          </w:tcPr>
          <w:p w14:paraId="6068D73B" w14:textId="77777777" w:rsidR="00A806E5" w:rsidRDefault="00A806E5">
            <w:pPr>
              <w:adjustRightInd w:val="0"/>
              <w:snapToGrid w:val="0"/>
              <w:spacing w:before="100" w:beforeAutospacing="1" w:after="100" w:afterAutospacing="1"/>
              <w:rPr>
                <w:rFonts w:ascii="宋体" w:hAnsi="宋体" w:cs="宋体"/>
                <w:b/>
                <w:bCs/>
                <w:color w:val="000000"/>
                <w:kern w:val="0"/>
                <w:sz w:val="22"/>
                <w:szCs w:val="22"/>
                <w:lang w:bidi="ar"/>
              </w:rPr>
            </w:pPr>
          </w:p>
        </w:tc>
        <w:tc>
          <w:tcPr>
            <w:tcW w:w="935" w:type="dxa"/>
            <w:tcBorders>
              <w:tl2br w:val="nil"/>
              <w:tr2bl w:val="nil"/>
            </w:tcBorders>
            <w:shd w:val="clear" w:color="auto" w:fill="FFFFFF" w:themeFill="background1"/>
            <w:noWrap/>
            <w:vAlign w:val="center"/>
          </w:tcPr>
          <w:p w14:paraId="3115DA23" w14:textId="77777777" w:rsidR="00A806E5" w:rsidRDefault="00A806E5">
            <w:pPr>
              <w:adjustRightInd w:val="0"/>
              <w:snapToGrid w:val="0"/>
              <w:spacing w:before="100" w:beforeAutospacing="1" w:after="100" w:afterAutospacing="1"/>
              <w:rPr>
                <w:rFonts w:ascii="宋体" w:hAnsi="宋体" w:cs="宋体"/>
                <w:b/>
                <w:bCs/>
                <w:color w:val="000000"/>
                <w:kern w:val="0"/>
                <w:sz w:val="22"/>
                <w:szCs w:val="22"/>
                <w:lang w:bidi="ar"/>
              </w:rPr>
            </w:pPr>
          </w:p>
        </w:tc>
      </w:tr>
      <w:tr w:rsidR="00A806E5" w14:paraId="7590218B" w14:textId="77777777">
        <w:trPr>
          <w:trHeight w:val="600"/>
        </w:trPr>
        <w:tc>
          <w:tcPr>
            <w:tcW w:w="1514" w:type="dxa"/>
            <w:tcBorders>
              <w:tl2br w:val="nil"/>
              <w:tr2bl w:val="nil"/>
            </w:tcBorders>
            <w:shd w:val="clear" w:color="auto" w:fill="FFFFFF" w:themeFill="background1"/>
            <w:vAlign w:val="center"/>
          </w:tcPr>
          <w:p w14:paraId="6EDE239B" w14:textId="77777777" w:rsidR="00A806E5" w:rsidRDefault="00687EDE">
            <w:pPr>
              <w:widowControl/>
              <w:spacing w:line="312" w:lineRule="auto"/>
              <w:jc w:val="center"/>
              <w:rPr>
                <w:rFonts w:ascii="宋体" w:hAnsi="宋体" w:cs="宋体"/>
                <w:b/>
                <w:bCs/>
                <w:color w:val="000000"/>
                <w:kern w:val="0"/>
                <w:sz w:val="22"/>
                <w:szCs w:val="22"/>
                <w:lang w:bidi="ar"/>
              </w:rPr>
            </w:pPr>
            <w:r>
              <w:rPr>
                <w:rFonts w:ascii="宋体" w:hAnsi="宋体" w:cs="宋体" w:hint="eastAsia"/>
                <w:b/>
                <w:bCs/>
                <w:kern w:val="0"/>
                <w:szCs w:val="21"/>
              </w:rPr>
              <w:t>▲</w:t>
            </w:r>
            <w:r>
              <w:rPr>
                <w:rFonts w:ascii="宋体" w:hAnsi="宋体" w:cs="宋体" w:hint="eastAsia"/>
                <w:b/>
                <w:bCs/>
                <w:kern w:val="0"/>
                <w:szCs w:val="21"/>
              </w:rPr>
              <w:t>付款方式</w:t>
            </w:r>
          </w:p>
        </w:tc>
        <w:tc>
          <w:tcPr>
            <w:tcW w:w="5875" w:type="dxa"/>
            <w:tcBorders>
              <w:tl2br w:val="nil"/>
              <w:tr2bl w:val="nil"/>
            </w:tcBorders>
            <w:shd w:val="clear" w:color="auto" w:fill="FFFFFF" w:themeFill="background1"/>
            <w:vAlign w:val="center"/>
          </w:tcPr>
          <w:p w14:paraId="5B08DE7A" w14:textId="77777777" w:rsidR="00A806E5" w:rsidRDefault="00687EDE">
            <w:pPr>
              <w:widowControl/>
              <w:spacing w:line="312" w:lineRule="auto"/>
              <w:jc w:val="left"/>
              <w:rPr>
                <w:rFonts w:ascii="宋体" w:hAnsi="宋体" w:cs="宋体"/>
                <w:b/>
                <w:bCs/>
                <w:color w:val="000000"/>
                <w:kern w:val="0"/>
                <w:sz w:val="22"/>
                <w:szCs w:val="22"/>
                <w:lang w:bidi="ar"/>
              </w:rPr>
            </w:pPr>
            <w:r>
              <w:rPr>
                <w:rFonts w:ascii="宋体" w:hAnsi="宋体" w:cs="宋体" w:hint="eastAsia"/>
                <w:b/>
                <w:bCs/>
                <w:color w:val="000000"/>
                <w:kern w:val="0"/>
                <w:sz w:val="22"/>
                <w:szCs w:val="22"/>
                <w:lang w:bidi="ar"/>
              </w:rPr>
              <w:t>服装交付并经学生（家长），由学生（家长）自行支付。</w:t>
            </w:r>
          </w:p>
        </w:tc>
        <w:tc>
          <w:tcPr>
            <w:tcW w:w="1076" w:type="dxa"/>
            <w:tcBorders>
              <w:tl2br w:val="nil"/>
              <w:tr2bl w:val="nil"/>
            </w:tcBorders>
            <w:shd w:val="clear" w:color="auto" w:fill="FFFFFF" w:themeFill="background1"/>
            <w:noWrap/>
            <w:vAlign w:val="center"/>
          </w:tcPr>
          <w:p w14:paraId="7E4BE12F" w14:textId="77777777" w:rsidR="00A806E5" w:rsidRDefault="00A806E5">
            <w:pPr>
              <w:adjustRightInd w:val="0"/>
              <w:snapToGrid w:val="0"/>
              <w:spacing w:before="100" w:beforeAutospacing="1" w:after="100" w:afterAutospacing="1"/>
              <w:rPr>
                <w:rFonts w:ascii="宋体" w:hAnsi="宋体" w:cs="宋体"/>
                <w:b/>
                <w:bCs/>
                <w:color w:val="000000"/>
                <w:kern w:val="0"/>
                <w:sz w:val="22"/>
                <w:szCs w:val="22"/>
                <w:lang w:bidi="ar"/>
              </w:rPr>
            </w:pPr>
          </w:p>
        </w:tc>
        <w:tc>
          <w:tcPr>
            <w:tcW w:w="935" w:type="dxa"/>
            <w:tcBorders>
              <w:tl2br w:val="nil"/>
              <w:tr2bl w:val="nil"/>
            </w:tcBorders>
            <w:shd w:val="clear" w:color="auto" w:fill="FFFFFF" w:themeFill="background1"/>
            <w:noWrap/>
            <w:vAlign w:val="center"/>
          </w:tcPr>
          <w:p w14:paraId="400AB35F" w14:textId="77777777" w:rsidR="00A806E5" w:rsidRDefault="00A806E5">
            <w:pPr>
              <w:adjustRightInd w:val="0"/>
              <w:snapToGrid w:val="0"/>
              <w:spacing w:before="100" w:beforeAutospacing="1" w:after="100" w:afterAutospacing="1"/>
              <w:rPr>
                <w:rFonts w:ascii="宋体" w:hAnsi="宋体" w:cs="宋体"/>
                <w:b/>
                <w:bCs/>
                <w:color w:val="000000"/>
                <w:kern w:val="0"/>
                <w:sz w:val="22"/>
                <w:szCs w:val="22"/>
                <w:lang w:bidi="ar"/>
              </w:rPr>
            </w:pPr>
          </w:p>
        </w:tc>
      </w:tr>
    </w:tbl>
    <w:p w14:paraId="3563D020" w14:textId="77777777" w:rsidR="00A806E5" w:rsidRDefault="00687EDE">
      <w:pPr>
        <w:adjustRightInd w:val="0"/>
        <w:snapToGrid w:val="0"/>
        <w:jc w:val="left"/>
      </w:pPr>
      <w:r>
        <w:rPr>
          <w:rFonts w:hAnsi="宋体"/>
          <w:b/>
          <w:szCs w:val="21"/>
        </w:rPr>
        <w:t>说明：</w:t>
      </w:r>
      <w:r>
        <w:rPr>
          <w:rFonts w:ascii="宋体" w:hAnsi="宋体" w:cs="宋体" w:hint="eastAsia"/>
          <w:b/>
          <w:bCs/>
          <w:kern w:val="0"/>
          <w:szCs w:val="21"/>
        </w:rPr>
        <w:t>任意一项标“</w:t>
      </w:r>
      <w:r>
        <w:rPr>
          <w:rFonts w:ascii="宋体" w:hAnsi="宋体" w:cs="宋体" w:hint="eastAsia"/>
          <w:b/>
          <w:bCs/>
          <w:kern w:val="0"/>
          <w:szCs w:val="21"/>
        </w:rPr>
        <w:t>▲</w:t>
      </w:r>
      <w:r>
        <w:rPr>
          <w:rFonts w:ascii="宋体" w:hAnsi="宋体" w:cs="宋体" w:hint="eastAsia"/>
          <w:b/>
          <w:bCs/>
          <w:kern w:val="0"/>
          <w:szCs w:val="21"/>
        </w:rPr>
        <w:t>”</w:t>
      </w:r>
      <w:r>
        <w:rPr>
          <w:rFonts w:ascii="宋体" w:hAnsi="宋体" w:cs="宋体" w:hint="eastAsia"/>
          <w:b/>
          <w:bCs/>
          <w:kern w:val="0"/>
          <w:szCs w:val="21"/>
        </w:rPr>
        <w:t>条款不满足的，均按投标无效处理。</w:t>
      </w:r>
    </w:p>
    <w:bookmarkEnd w:id="71"/>
    <w:bookmarkEnd w:id="72"/>
    <w:p w14:paraId="51343490" w14:textId="77777777" w:rsidR="00A806E5" w:rsidRDefault="00A806E5">
      <w:pPr>
        <w:spacing w:line="360" w:lineRule="auto"/>
        <w:rPr>
          <w:rFonts w:ascii="宋体" w:hAnsi="宋体"/>
          <w:sz w:val="24"/>
        </w:rPr>
      </w:pPr>
    </w:p>
    <w:p w14:paraId="5AD16974" w14:textId="77777777" w:rsidR="00A806E5" w:rsidRDefault="00A806E5">
      <w:pPr>
        <w:pStyle w:val="21"/>
      </w:pPr>
    </w:p>
    <w:p w14:paraId="2EC76B9F" w14:textId="77777777" w:rsidR="00A806E5" w:rsidRDefault="00687EDE">
      <w:pPr>
        <w:adjustRightInd w:val="0"/>
        <w:snapToGrid w:val="0"/>
        <w:spacing w:line="360" w:lineRule="auto"/>
        <w:jc w:val="left"/>
        <w:rPr>
          <w:rFonts w:ascii="宋体" w:hAnsi="宋体" w:cs="仿宋_GB2312"/>
          <w:color w:val="FF0000"/>
          <w:kern w:val="0"/>
          <w:sz w:val="24"/>
          <w:lang w:val="zh-CN"/>
        </w:rPr>
      </w:pPr>
      <w:r>
        <w:rPr>
          <w:rFonts w:ascii="宋体" w:hAnsi="宋体" w:cs="仿宋_GB2312" w:hint="eastAsia"/>
          <w:color w:val="FF0000"/>
          <w:kern w:val="0"/>
          <w:sz w:val="24"/>
          <w:lang w:val="zh-CN"/>
        </w:rPr>
        <w:t>投标人（公章）：</w:t>
      </w:r>
    </w:p>
    <w:p w14:paraId="33787C7E" w14:textId="77777777" w:rsidR="00A806E5" w:rsidRDefault="00687EDE">
      <w:pPr>
        <w:adjustRightInd w:val="0"/>
        <w:snapToGrid w:val="0"/>
        <w:spacing w:line="360" w:lineRule="auto"/>
        <w:jc w:val="left"/>
        <w:rPr>
          <w:rFonts w:ascii="宋体" w:hAnsi="宋体" w:cs="仿宋_GB2312"/>
          <w:color w:val="FF0000"/>
          <w:kern w:val="0"/>
          <w:sz w:val="24"/>
          <w:lang w:val="zh-CN"/>
        </w:rPr>
      </w:pPr>
      <w:r>
        <w:rPr>
          <w:rFonts w:ascii="宋体" w:hAnsi="宋体" w:cs="仿宋_GB2312" w:hint="eastAsia"/>
          <w:color w:val="FF0000"/>
          <w:kern w:val="0"/>
          <w:sz w:val="24"/>
          <w:lang w:val="zh-CN"/>
        </w:rPr>
        <w:t>法定代表人或授权</w:t>
      </w:r>
      <w:r>
        <w:rPr>
          <w:rFonts w:ascii="宋体" w:hAnsi="宋体" w:cs="仿宋_GB2312" w:hint="eastAsia"/>
          <w:color w:val="FF0000"/>
          <w:kern w:val="0"/>
          <w:sz w:val="24"/>
        </w:rPr>
        <w:t>代表</w:t>
      </w:r>
      <w:r>
        <w:rPr>
          <w:rFonts w:ascii="宋体" w:hAnsi="宋体" w:cs="仿宋_GB2312" w:hint="eastAsia"/>
          <w:color w:val="FF0000"/>
          <w:kern w:val="0"/>
          <w:sz w:val="24"/>
          <w:lang w:val="zh-CN"/>
        </w:rPr>
        <w:t>签字（</w:t>
      </w:r>
      <w:r>
        <w:rPr>
          <w:rFonts w:ascii="宋体" w:hAnsi="宋体" w:cs="仿宋_GB2312" w:hint="eastAsia"/>
          <w:color w:val="FF0000"/>
          <w:kern w:val="0"/>
          <w:sz w:val="24"/>
        </w:rPr>
        <w:t>签章</w:t>
      </w:r>
      <w:r>
        <w:rPr>
          <w:rFonts w:ascii="宋体" w:hAnsi="宋体" w:cs="仿宋_GB2312" w:hint="eastAsia"/>
          <w:color w:val="FF0000"/>
          <w:kern w:val="0"/>
          <w:sz w:val="24"/>
          <w:lang w:val="zh-CN"/>
        </w:rPr>
        <w:t>）：</w:t>
      </w:r>
    </w:p>
    <w:p w14:paraId="304CBD6C" w14:textId="77777777" w:rsidR="00A806E5" w:rsidRDefault="00687EDE">
      <w:pPr>
        <w:spacing w:line="360" w:lineRule="auto"/>
        <w:jc w:val="left"/>
        <w:rPr>
          <w:rFonts w:ascii="宋体" w:hAnsi="宋体" w:cs="仿宋_GB2312"/>
          <w:color w:val="FF0000"/>
          <w:kern w:val="0"/>
          <w:sz w:val="24"/>
          <w:lang w:val="zh-CN"/>
        </w:rPr>
        <w:sectPr w:rsidR="00A806E5">
          <w:pgSz w:w="11906" w:h="16838"/>
          <w:pgMar w:top="1247" w:right="1361" w:bottom="1247" w:left="1361" w:header="851" w:footer="850" w:gutter="0"/>
          <w:cols w:space="0"/>
          <w:docGrid w:type="lines" w:linePitch="316"/>
        </w:sectPr>
      </w:pPr>
      <w:r>
        <w:rPr>
          <w:rFonts w:ascii="宋体" w:hAnsi="宋体" w:cs="仿宋_GB2312" w:hint="eastAsia"/>
          <w:color w:val="FF0000"/>
          <w:kern w:val="0"/>
          <w:sz w:val="24"/>
          <w:lang w:val="zh-CN"/>
        </w:rPr>
        <w:t>日期：</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年</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月</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日</w:t>
      </w:r>
    </w:p>
    <w:p w14:paraId="0B0BB54D" w14:textId="77777777" w:rsidR="00A806E5" w:rsidRDefault="00A806E5">
      <w:pPr>
        <w:rPr>
          <w:sz w:val="44"/>
          <w:szCs w:val="44"/>
        </w:rPr>
      </w:pPr>
    </w:p>
    <w:p w14:paraId="5B36EF03" w14:textId="77777777" w:rsidR="00A806E5" w:rsidRDefault="00687EDE">
      <w:pPr>
        <w:jc w:val="center"/>
        <w:rPr>
          <w:sz w:val="44"/>
          <w:szCs w:val="44"/>
        </w:rPr>
      </w:pPr>
      <w:r>
        <w:rPr>
          <w:rFonts w:hint="eastAsia"/>
          <w:sz w:val="44"/>
          <w:szCs w:val="44"/>
        </w:rPr>
        <w:t>台州</w:t>
      </w:r>
      <w:proofErr w:type="gramStart"/>
      <w:r>
        <w:rPr>
          <w:rFonts w:hint="eastAsia"/>
          <w:sz w:val="44"/>
          <w:szCs w:val="44"/>
        </w:rPr>
        <w:t>市云湖小学</w:t>
      </w:r>
      <w:proofErr w:type="gramEnd"/>
      <w:r>
        <w:rPr>
          <w:rFonts w:hint="eastAsia"/>
          <w:sz w:val="44"/>
          <w:szCs w:val="44"/>
        </w:rPr>
        <w:t>校服定点供应商项目</w:t>
      </w:r>
    </w:p>
    <w:p w14:paraId="657C2E17" w14:textId="77777777" w:rsidR="00A806E5" w:rsidRDefault="00A806E5">
      <w:pPr>
        <w:pStyle w:val="21"/>
        <w:jc w:val="center"/>
        <w:rPr>
          <w:rFonts w:ascii="宋体" w:hAnsi="宋体"/>
          <w:sz w:val="36"/>
          <w:szCs w:val="36"/>
        </w:rPr>
      </w:pPr>
    </w:p>
    <w:p w14:paraId="680106B0" w14:textId="77777777" w:rsidR="00A806E5" w:rsidRDefault="00687EDE">
      <w:pPr>
        <w:pStyle w:val="21"/>
        <w:jc w:val="center"/>
      </w:pPr>
      <w:r>
        <w:rPr>
          <w:rFonts w:ascii="宋体" w:hAnsi="宋体" w:hint="eastAsia"/>
          <w:sz w:val="36"/>
          <w:szCs w:val="36"/>
        </w:rPr>
        <w:t>项目编号：</w:t>
      </w:r>
      <w:r>
        <w:rPr>
          <w:rFonts w:ascii="宋体" w:hAnsi="宋体" w:hint="eastAsia"/>
          <w:sz w:val="36"/>
          <w:szCs w:val="36"/>
        </w:rPr>
        <w:t>TZYY-2311-017</w:t>
      </w:r>
      <w:r>
        <w:rPr>
          <w:rFonts w:ascii="宋体" w:hAnsi="宋体" w:hint="eastAsia"/>
          <w:sz w:val="36"/>
          <w:szCs w:val="36"/>
        </w:rPr>
        <w:t>号</w:t>
      </w:r>
    </w:p>
    <w:p w14:paraId="0A6A8214" w14:textId="77777777" w:rsidR="00A806E5" w:rsidRDefault="00687EDE">
      <w:pPr>
        <w:jc w:val="center"/>
        <w:rPr>
          <w:sz w:val="84"/>
          <w:szCs w:val="84"/>
        </w:rPr>
      </w:pPr>
      <w:bookmarkStart w:id="73" w:name="_Toc3932_WPSOffice_Level1"/>
      <w:bookmarkStart w:id="74" w:name="_Toc14572_WPSOffice_Level1"/>
      <w:r>
        <w:rPr>
          <w:rFonts w:hint="eastAsia"/>
          <w:sz w:val="84"/>
          <w:szCs w:val="84"/>
        </w:rPr>
        <w:t>商</w:t>
      </w:r>
    </w:p>
    <w:p w14:paraId="330D0193" w14:textId="77777777" w:rsidR="00A806E5" w:rsidRDefault="00687EDE">
      <w:pPr>
        <w:jc w:val="center"/>
        <w:rPr>
          <w:sz w:val="84"/>
          <w:szCs w:val="84"/>
        </w:rPr>
      </w:pPr>
      <w:proofErr w:type="gramStart"/>
      <w:r>
        <w:rPr>
          <w:rFonts w:hint="eastAsia"/>
          <w:sz w:val="84"/>
          <w:szCs w:val="84"/>
        </w:rPr>
        <w:t>务</w:t>
      </w:r>
      <w:proofErr w:type="gramEnd"/>
    </w:p>
    <w:p w14:paraId="150222BF" w14:textId="77777777" w:rsidR="00A806E5" w:rsidRDefault="00687EDE">
      <w:pPr>
        <w:jc w:val="center"/>
        <w:rPr>
          <w:sz w:val="84"/>
          <w:szCs w:val="84"/>
        </w:rPr>
      </w:pPr>
      <w:r>
        <w:rPr>
          <w:rFonts w:hint="eastAsia"/>
          <w:sz w:val="84"/>
          <w:szCs w:val="84"/>
        </w:rPr>
        <w:t>文</w:t>
      </w:r>
      <w:bookmarkEnd w:id="73"/>
      <w:bookmarkEnd w:id="74"/>
    </w:p>
    <w:p w14:paraId="0DFBB1A9" w14:textId="77777777" w:rsidR="00A806E5" w:rsidRDefault="00687EDE">
      <w:pPr>
        <w:jc w:val="center"/>
        <w:rPr>
          <w:sz w:val="84"/>
          <w:szCs w:val="84"/>
        </w:rPr>
      </w:pPr>
      <w:bookmarkStart w:id="75" w:name="_Toc16973_WPSOffice_Level1"/>
      <w:bookmarkStart w:id="76" w:name="_Toc7562_WPSOffice_Level1"/>
      <w:r>
        <w:rPr>
          <w:rFonts w:hint="eastAsia"/>
          <w:sz w:val="84"/>
          <w:szCs w:val="84"/>
        </w:rPr>
        <w:t>件</w:t>
      </w:r>
      <w:bookmarkEnd w:id="75"/>
      <w:bookmarkEnd w:id="76"/>
    </w:p>
    <w:p w14:paraId="0BDB63AF" w14:textId="77777777" w:rsidR="00A806E5" w:rsidRDefault="00687EDE">
      <w:pPr>
        <w:spacing w:line="360" w:lineRule="auto"/>
        <w:ind w:right="532"/>
        <w:jc w:val="center"/>
        <w:rPr>
          <w:rFonts w:ascii="宋体" w:hAnsi="宋体"/>
          <w:sz w:val="36"/>
          <w:szCs w:val="36"/>
        </w:rPr>
      </w:pPr>
      <w:r>
        <w:rPr>
          <w:rFonts w:ascii="宋体" w:hAnsi="宋体" w:hint="eastAsia"/>
          <w:b/>
          <w:bCs/>
          <w:sz w:val="36"/>
          <w:szCs w:val="36"/>
        </w:rPr>
        <w:t>（</w:t>
      </w:r>
      <w:r>
        <w:rPr>
          <w:rFonts w:ascii="宋体" w:hAnsi="宋体" w:hint="eastAsia"/>
          <w:b/>
          <w:bCs/>
          <w:sz w:val="36"/>
          <w:szCs w:val="36"/>
        </w:rPr>
        <w:t>商务标</w:t>
      </w:r>
      <w:r>
        <w:rPr>
          <w:rFonts w:ascii="宋体" w:hAnsi="宋体" w:hint="eastAsia"/>
          <w:b/>
          <w:bCs/>
          <w:sz w:val="36"/>
          <w:szCs w:val="36"/>
        </w:rPr>
        <w:t>）</w:t>
      </w:r>
    </w:p>
    <w:p w14:paraId="7A8BE864" w14:textId="77777777" w:rsidR="00A806E5" w:rsidRDefault="00A806E5">
      <w:pPr>
        <w:spacing w:line="360" w:lineRule="auto"/>
        <w:ind w:right="532"/>
        <w:jc w:val="center"/>
        <w:rPr>
          <w:rFonts w:ascii="宋体" w:hAnsi="宋体"/>
          <w:sz w:val="36"/>
          <w:szCs w:val="36"/>
        </w:rPr>
      </w:pPr>
    </w:p>
    <w:p w14:paraId="645F50E4" w14:textId="77777777" w:rsidR="00A806E5" w:rsidRDefault="00687EDE">
      <w:pPr>
        <w:spacing w:line="360" w:lineRule="auto"/>
        <w:ind w:right="532" w:firstLineChars="200" w:firstLine="720"/>
        <w:rPr>
          <w:rFonts w:ascii="宋体" w:hAnsi="宋体"/>
          <w:sz w:val="36"/>
          <w:szCs w:val="36"/>
        </w:rPr>
      </w:pPr>
      <w:bookmarkStart w:id="77" w:name="_Toc4603_WPSOffice_Level1"/>
      <w:bookmarkStart w:id="78" w:name="_Toc26700_WPSOffice_Level1"/>
      <w:r>
        <w:rPr>
          <w:rFonts w:ascii="宋体" w:hAnsi="宋体" w:hint="eastAsia"/>
          <w:sz w:val="36"/>
          <w:szCs w:val="36"/>
        </w:rPr>
        <w:t>投标人全称：</w:t>
      </w:r>
      <w:bookmarkEnd w:id="77"/>
      <w:bookmarkEnd w:id="78"/>
    </w:p>
    <w:p w14:paraId="37AF31BD" w14:textId="77777777" w:rsidR="00A806E5" w:rsidRDefault="00687EDE">
      <w:pPr>
        <w:spacing w:line="360" w:lineRule="auto"/>
        <w:ind w:right="-108" w:firstLineChars="200" w:firstLine="720"/>
        <w:rPr>
          <w:rFonts w:ascii="宋体" w:hAnsi="宋体"/>
          <w:sz w:val="36"/>
          <w:szCs w:val="36"/>
        </w:rPr>
      </w:pPr>
      <w:bookmarkStart w:id="79" w:name="_Toc32593_WPSOffice_Level1"/>
      <w:bookmarkStart w:id="80" w:name="_Toc1391_WPSOffice_Level1"/>
      <w:r>
        <w:rPr>
          <w:rFonts w:ascii="宋体" w:hAnsi="宋体" w:hint="eastAsia"/>
          <w:sz w:val="36"/>
          <w:szCs w:val="36"/>
        </w:rPr>
        <w:t>地</w:t>
      </w:r>
      <w:r>
        <w:rPr>
          <w:rFonts w:ascii="宋体" w:hAnsi="宋体" w:hint="eastAsia"/>
          <w:sz w:val="36"/>
          <w:szCs w:val="36"/>
        </w:rPr>
        <w:t xml:space="preserve">    </w:t>
      </w:r>
      <w:r>
        <w:rPr>
          <w:rFonts w:ascii="宋体" w:hAnsi="宋体" w:hint="eastAsia"/>
          <w:sz w:val="36"/>
          <w:szCs w:val="36"/>
        </w:rPr>
        <w:t>址：</w:t>
      </w:r>
      <w:bookmarkEnd w:id="79"/>
      <w:bookmarkEnd w:id="80"/>
    </w:p>
    <w:p w14:paraId="5714039D" w14:textId="77777777" w:rsidR="00A806E5" w:rsidRDefault="00A806E5">
      <w:pPr>
        <w:spacing w:line="360" w:lineRule="auto"/>
        <w:ind w:right="-108"/>
        <w:jc w:val="center"/>
        <w:rPr>
          <w:rFonts w:ascii="仿宋_GB2312" w:eastAsia="仿宋_GB2312" w:hAnsi="宋体"/>
          <w:b/>
          <w:sz w:val="36"/>
          <w:szCs w:val="36"/>
        </w:rPr>
      </w:pPr>
    </w:p>
    <w:p w14:paraId="35DB83B7" w14:textId="77777777" w:rsidR="00A806E5" w:rsidRDefault="00A806E5">
      <w:pPr>
        <w:pStyle w:val="21"/>
      </w:pPr>
    </w:p>
    <w:p w14:paraId="4158C99D" w14:textId="77777777" w:rsidR="00A806E5" w:rsidRDefault="00A806E5">
      <w:pPr>
        <w:pStyle w:val="21"/>
      </w:pPr>
    </w:p>
    <w:p w14:paraId="063B667A" w14:textId="77777777" w:rsidR="00A806E5" w:rsidRDefault="00A806E5">
      <w:pPr>
        <w:pStyle w:val="21"/>
      </w:pPr>
    </w:p>
    <w:p w14:paraId="2FD71303" w14:textId="77777777" w:rsidR="00A806E5" w:rsidRDefault="00A806E5">
      <w:pPr>
        <w:pStyle w:val="21"/>
      </w:pPr>
    </w:p>
    <w:p w14:paraId="690138DF" w14:textId="77777777" w:rsidR="00A806E5" w:rsidRDefault="00A806E5">
      <w:pPr>
        <w:pStyle w:val="21"/>
      </w:pPr>
    </w:p>
    <w:p w14:paraId="6EEFBA98" w14:textId="77777777" w:rsidR="00A806E5" w:rsidRDefault="00A806E5">
      <w:pPr>
        <w:pStyle w:val="21"/>
      </w:pPr>
    </w:p>
    <w:p w14:paraId="7DD65585" w14:textId="77777777" w:rsidR="00A806E5" w:rsidRDefault="00A806E5">
      <w:pPr>
        <w:pStyle w:val="21"/>
      </w:pPr>
    </w:p>
    <w:p w14:paraId="229BDCB5" w14:textId="77777777" w:rsidR="00A806E5" w:rsidRDefault="00A806E5">
      <w:pPr>
        <w:pStyle w:val="a2"/>
        <w:rPr>
          <w:rFonts w:ascii="仿宋_GB2312" w:eastAsia="仿宋_GB2312" w:hAnsi="宋体"/>
          <w:b/>
          <w:sz w:val="36"/>
          <w:szCs w:val="36"/>
        </w:rPr>
      </w:pPr>
    </w:p>
    <w:p w14:paraId="506EDC4D" w14:textId="77777777" w:rsidR="00A806E5" w:rsidRDefault="00687EDE">
      <w:pPr>
        <w:spacing w:line="480" w:lineRule="auto"/>
        <w:jc w:val="center"/>
      </w:pPr>
      <w:bookmarkStart w:id="81" w:name="_Toc19972_WPSOffice_Level1"/>
      <w:bookmarkStart w:id="82" w:name="_Toc29537_WPSOffice_Level1"/>
      <w:r>
        <w:rPr>
          <w:rFonts w:ascii="宋体" w:hAnsi="宋体" w:hint="eastAsia"/>
          <w:b/>
          <w:bCs/>
          <w:sz w:val="36"/>
          <w:szCs w:val="36"/>
        </w:rPr>
        <w:t>商务标目录</w:t>
      </w:r>
      <w:bookmarkEnd w:id="81"/>
      <w:bookmarkEnd w:id="82"/>
    </w:p>
    <w:p w14:paraId="480659ED" w14:textId="77777777" w:rsidR="00A806E5" w:rsidRDefault="00A806E5">
      <w:pPr>
        <w:rPr>
          <w:rFonts w:asciiTheme="minorEastAsia" w:eastAsiaTheme="minorEastAsia" w:hAnsiTheme="minorEastAsia" w:cstheme="minorEastAsia"/>
          <w:sz w:val="28"/>
          <w:szCs w:val="28"/>
        </w:rPr>
      </w:pPr>
    </w:p>
    <w:p w14:paraId="36B4BEC7" w14:textId="77777777" w:rsidR="00A806E5" w:rsidRDefault="00687EDE">
      <w:pPr>
        <w:numPr>
          <w:ilvl w:val="0"/>
          <w:numId w:val="40"/>
        </w:numPr>
        <w:autoSpaceDE w:val="0"/>
        <w:autoSpaceDN w:val="0"/>
        <w:adjustRightInd w:val="0"/>
        <w:spacing w:line="360" w:lineRule="auto"/>
        <w:rPr>
          <w:rFonts w:asciiTheme="minorEastAsia" w:eastAsiaTheme="minorEastAsia" w:hAnsiTheme="minorEastAsia"/>
          <w:kern w:val="0"/>
          <w:sz w:val="24"/>
        </w:rPr>
      </w:pPr>
      <w:bookmarkStart w:id="83" w:name="_Toc29988_WPSOffice_Level1"/>
      <w:bookmarkStart w:id="84" w:name="_Toc6778_WPSOffice_Level1"/>
      <w:r>
        <w:rPr>
          <w:rFonts w:asciiTheme="minorEastAsia" w:eastAsiaTheme="minorEastAsia" w:hAnsiTheme="minorEastAsia" w:hint="eastAsia"/>
          <w:kern w:val="0"/>
          <w:sz w:val="24"/>
        </w:rPr>
        <w:t>开标一览表（附件</w:t>
      </w:r>
      <w:r>
        <w:rPr>
          <w:rFonts w:asciiTheme="minorEastAsia" w:eastAsiaTheme="minorEastAsia" w:hAnsiTheme="minorEastAsia" w:hint="eastAsia"/>
          <w:kern w:val="0"/>
          <w:sz w:val="24"/>
        </w:rPr>
        <w:t>7</w:t>
      </w:r>
      <w:r>
        <w:rPr>
          <w:rFonts w:asciiTheme="minorEastAsia" w:eastAsiaTheme="minorEastAsia" w:hAnsiTheme="minorEastAsia" w:hint="eastAsia"/>
          <w:kern w:val="0"/>
          <w:sz w:val="24"/>
        </w:rPr>
        <w:t>）；</w:t>
      </w:r>
    </w:p>
    <w:p w14:paraId="4F079E6D" w14:textId="77777777" w:rsidR="00A806E5" w:rsidRDefault="00687EDE">
      <w:pPr>
        <w:numPr>
          <w:ilvl w:val="0"/>
          <w:numId w:val="40"/>
        </w:numPr>
        <w:autoSpaceDE w:val="0"/>
        <w:autoSpaceDN w:val="0"/>
        <w:adjustRightInd w:val="0"/>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报价明细表（附件</w:t>
      </w:r>
      <w:r>
        <w:rPr>
          <w:rFonts w:asciiTheme="minorEastAsia" w:eastAsiaTheme="minorEastAsia" w:hAnsiTheme="minorEastAsia" w:hint="eastAsia"/>
          <w:kern w:val="0"/>
          <w:sz w:val="24"/>
        </w:rPr>
        <w:t>8</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w:t>
      </w:r>
    </w:p>
    <w:p w14:paraId="72559609" w14:textId="77777777" w:rsidR="00A806E5" w:rsidRDefault="00687EDE">
      <w:pPr>
        <w:numPr>
          <w:ilvl w:val="0"/>
          <w:numId w:val="40"/>
        </w:numPr>
        <w:autoSpaceDE w:val="0"/>
        <w:autoSpaceDN w:val="0"/>
        <w:adjustRightInd w:val="0"/>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针对报价投标人认为其他需要说明的。</w:t>
      </w:r>
    </w:p>
    <w:bookmarkEnd w:id="83"/>
    <w:bookmarkEnd w:id="84"/>
    <w:p w14:paraId="5869BA53" w14:textId="77777777" w:rsidR="00A806E5" w:rsidRDefault="00A806E5">
      <w:pPr>
        <w:spacing w:line="360" w:lineRule="auto"/>
        <w:ind w:firstLineChars="200" w:firstLine="480"/>
        <w:rPr>
          <w:sz w:val="24"/>
        </w:rPr>
      </w:pPr>
    </w:p>
    <w:p w14:paraId="6B1DE116" w14:textId="77777777" w:rsidR="00A806E5" w:rsidRDefault="00A806E5">
      <w:pPr>
        <w:spacing w:line="360" w:lineRule="auto"/>
        <w:ind w:firstLineChars="200" w:firstLine="482"/>
        <w:rPr>
          <w:rFonts w:ascii="宋体" w:hAnsi="宋体"/>
          <w:b/>
          <w:sz w:val="24"/>
        </w:rPr>
      </w:pPr>
    </w:p>
    <w:p w14:paraId="7450E826" w14:textId="77777777" w:rsidR="00A806E5" w:rsidRDefault="00A806E5">
      <w:pPr>
        <w:spacing w:line="360" w:lineRule="auto"/>
        <w:ind w:left="480"/>
        <w:rPr>
          <w:rFonts w:ascii="宋体" w:hAnsi="宋体"/>
          <w:b/>
          <w:sz w:val="28"/>
        </w:rPr>
      </w:pPr>
    </w:p>
    <w:p w14:paraId="5EE6EE04" w14:textId="77777777" w:rsidR="00A806E5" w:rsidRDefault="00A806E5">
      <w:pPr>
        <w:spacing w:line="360" w:lineRule="auto"/>
        <w:ind w:left="480"/>
        <w:rPr>
          <w:rFonts w:ascii="宋体" w:hAnsi="宋体"/>
          <w:b/>
          <w:sz w:val="28"/>
        </w:rPr>
      </w:pPr>
    </w:p>
    <w:p w14:paraId="5C46052A" w14:textId="77777777" w:rsidR="00A806E5" w:rsidRDefault="00A806E5">
      <w:pPr>
        <w:spacing w:line="360" w:lineRule="auto"/>
        <w:ind w:left="480"/>
        <w:rPr>
          <w:rFonts w:ascii="宋体" w:hAnsi="宋体"/>
          <w:b/>
          <w:sz w:val="28"/>
        </w:rPr>
      </w:pPr>
    </w:p>
    <w:p w14:paraId="054103D0" w14:textId="77777777" w:rsidR="00A806E5" w:rsidRDefault="00A806E5">
      <w:pPr>
        <w:spacing w:line="360" w:lineRule="auto"/>
        <w:ind w:left="480"/>
        <w:rPr>
          <w:rFonts w:ascii="宋体" w:hAnsi="宋体"/>
          <w:b/>
          <w:sz w:val="28"/>
        </w:rPr>
      </w:pPr>
    </w:p>
    <w:p w14:paraId="2A3BF717" w14:textId="77777777" w:rsidR="00A806E5" w:rsidRDefault="00A806E5">
      <w:pPr>
        <w:spacing w:line="360" w:lineRule="auto"/>
        <w:ind w:left="480"/>
        <w:rPr>
          <w:rFonts w:ascii="宋体" w:hAnsi="宋体"/>
          <w:b/>
          <w:sz w:val="28"/>
        </w:rPr>
      </w:pPr>
    </w:p>
    <w:p w14:paraId="5982ED7E" w14:textId="77777777" w:rsidR="00A806E5" w:rsidRDefault="00A806E5">
      <w:pPr>
        <w:spacing w:line="360" w:lineRule="auto"/>
        <w:ind w:left="480"/>
        <w:rPr>
          <w:rFonts w:ascii="宋体" w:hAnsi="宋体"/>
          <w:b/>
          <w:sz w:val="28"/>
        </w:rPr>
      </w:pPr>
    </w:p>
    <w:p w14:paraId="0EDDE733" w14:textId="77777777" w:rsidR="00A806E5" w:rsidRDefault="00A806E5">
      <w:pPr>
        <w:spacing w:line="360" w:lineRule="auto"/>
        <w:ind w:left="480"/>
        <w:rPr>
          <w:rFonts w:ascii="宋体" w:hAnsi="宋体"/>
          <w:b/>
          <w:sz w:val="28"/>
        </w:rPr>
      </w:pPr>
    </w:p>
    <w:p w14:paraId="71FB3CA2" w14:textId="77777777" w:rsidR="00A806E5" w:rsidRDefault="00A806E5">
      <w:pPr>
        <w:spacing w:line="360" w:lineRule="auto"/>
        <w:ind w:left="480"/>
        <w:rPr>
          <w:rFonts w:ascii="宋体" w:hAnsi="宋体"/>
          <w:b/>
          <w:sz w:val="28"/>
        </w:rPr>
      </w:pPr>
    </w:p>
    <w:p w14:paraId="4E51FA07" w14:textId="77777777" w:rsidR="00A806E5" w:rsidRDefault="00A806E5">
      <w:pPr>
        <w:spacing w:line="360" w:lineRule="auto"/>
        <w:ind w:left="480"/>
        <w:rPr>
          <w:rFonts w:ascii="宋体" w:hAnsi="宋体"/>
          <w:b/>
          <w:sz w:val="28"/>
        </w:rPr>
      </w:pPr>
    </w:p>
    <w:p w14:paraId="39F1BD07" w14:textId="77777777" w:rsidR="00A806E5" w:rsidRDefault="00A806E5">
      <w:pPr>
        <w:spacing w:line="360" w:lineRule="auto"/>
        <w:ind w:left="480"/>
        <w:rPr>
          <w:rFonts w:ascii="宋体" w:hAnsi="宋体"/>
          <w:b/>
          <w:sz w:val="28"/>
        </w:rPr>
      </w:pPr>
    </w:p>
    <w:p w14:paraId="09ED9142" w14:textId="77777777" w:rsidR="00A806E5" w:rsidRDefault="00A806E5">
      <w:pPr>
        <w:spacing w:line="360" w:lineRule="auto"/>
        <w:ind w:left="480"/>
        <w:rPr>
          <w:rFonts w:ascii="宋体" w:hAnsi="宋体"/>
          <w:b/>
          <w:sz w:val="28"/>
        </w:rPr>
      </w:pPr>
    </w:p>
    <w:p w14:paraId="79EA5109" w14:textId="77777777" w:rsidR="00A806E5" w:rsidRDefault="00A806E5">
      <w:pPr>
        <w:spacing w:line="360" w:lineRule="auto"/>
        <w:ind w:left="480"/>
        <w:rPr>
          <w:rFonts w:ascii="宋体" w:hAnsi="宋体"/>
          <w:b/>
          <w:sz w:val="28"/>
        </w:rPr>
      </w:pPr>
    </w:p>
    <w:p w14:paraId="2D33D216" w14:textId="77777777" w:rsidR="00A806E5" w:rsidRDefault="00687EDE">
      <w:pPr>
        <w:rPr>
          <w:rFonts w:ascii="宋体" w:hAnsi="宋体"/>
          <w:b/>
          <w:sz w:val="28"/>
        </w:rPr>
      </w:pPr>
      <w:r>
        <w:rPr>
          <w:rFonts w:ascii="宋体" w:hAnsi="宋体" w:hint="eastAsia"/>
          <w:b/>
          <w:sz w:val="28"/>
        </w:rPr>
        <w:br w:type="page"/>
      </w:r>
    </w:p>
    <w:p w14:paraId="380F6DBC" w14:textId="77777777" w:rsidR="00A806E5" w:rsidRDefault="00687EDE">
      <w:pPr>
        <w:spacing w:line="360" w:lineRule="auto"/>
        <w:rPr>
          <w:rFonts w:ascii="宋体" w:hAnsi="宋体"/>
          <w:b/>
          <w:sz w:val="28"/>
        </w:rPr>
      </w:pPr>
      <w:r>
        <w:rPr>
          <w:rFonts w:ascii="宋体" w:hAnsi="宋体" w:hint="eastAsia"/>
          <w:b/>
          <w:sz w:val="28"/>
        </w:rPr>
        <w:lastRenderedPageBreak/>
        <w:t>附件</w:t>
      </w:r>
      <w:r>
        <w:rPr>
          <w:rFonts w:ascii="宋体" w:hAnsi="宋体" w:hint="eastAsia"/>
          <w:b/>
          <w:sz w:val="28"/>
        </w:rPr>
        <w:t>7</w:t>
      </w:r>
    </w:p>
    <w:p w14:paraId="42F193AC" w14:textId="77777777" w:rsidR="00A806E5" w:rsidRDefault="00687EDE">
      <w:pPr>
        <w:spacing w:line="360" w:lineRule="auto"/>
        <w:ind w:left="-2" w:hanging="2"/>
        <w:jc w:val="center"/>
        <w:rPr>
          <w:rFonts w:ascii="宋体" w:hAnsi="宋体"/>
          <w:b/>
          <w:sz w:val="32"/>
          <w:szCs w:val="32"/>
        </w:rPr>
      </w:pPr>
      <w:bookmarkStart w:id="85" w:name="_Toc16144_WPSOffice_Level1"/>
      <w:bookmarkStart w:id="86" w:name="_Toc30363_WPSOffice_Level1"/>
      <w:r>
        <w:rPr>
          <w:rFonts w:ascii="宋体" w:hAnsi="宋体" w:hint="eastAsia"/>
          <w:b/>
          <w:sz w:val="32"/>
          <w:szCs w:val="32"/>
        </w:rPr>
        <w:t>开标一览表</w:t>
      </w:r>
      <w:r>
        <w:rPr>
          <w:rFonts w:ascii="宋体" w:hAnsi="宋体" w:hint="eastAsia"/>
          <w:b/>
          <w:sz w:val="32"/>
          <w:szCs w:val="32"/>
        </w:rPr>
        <w:t xml:space="preserve"> </w:t>
      </w:r>
      <w:bookmarkEnd w:id="85"/>
      <w:bookmarkEnd w:id="86"/>
    </w:p>
    <w:p w14:paraId="48BB072C" w14:textId="77777777" w:rsidR="00A806E5" w:rsidRDefault="00687EDE">
      <w:pPr>
        <w:pStyle w:val="ac"/>
        <w:spacing w:line="360" w:lineRule="auto"/>
        <w:ind w:firstLineChars="200" w:firstLine="482"/>
        <w:rPr>
          <w:rFonts w:hAnsi="宋体"/>
          <w:b/>
          <w:sz w:val="24"/>
        </w:rPr>
      </w:pPr>
      <w:r>
        <w:rPr>
          <w:rFonts w:hAnsi="宋体"/>
          <w:b/>
          <w:sz w:val="24"/>
        </w:rPr>
        <w:t>项目编号：</w:t>
      </w:r>
      <w:r>
        <w:rPr>
          <w:rFonts w:hAnsi="宋体" w:hint="eastAsia"/>
          <w:bCs/>
          <w:sz w:val="24"/>
        </w:rPr>
        <w:t>TZYY-2311-017</w:t>
      </w:r>
      <w:r>
        <w:rPr>
          <w:rFonts w:hAnsi="宋体" w:hint="eastAsia"/>
          <w:bCs/>
          <w:sz w:val="24"/>
        </w:rPr>
        <w:t>号</w:t>
      </w:r>
    </w:p>
    <w:p w14:paraId="4A0F0D15" w14:textId="77777777" w:rsidR="00A806E5" w:rsidRDefault="00687EDE">
      <w:pPr>
        <w:pStyle w:val="200"/>
        <w:spacing w:line="360" w:lineRule="auto"/>
        <w:ind w:right="480" w:firstLineChars="200" w:firstLine="482"/>
        <w:jc w:val="left"/>
        <w:rPr>
          <w:rFonts w:ascii="宋体" w:hAnsi="宋体"/>
          <w:sz w:val="24"/>
        </w:rPr>
      </w:pPr>
      <w:r>
        <w:rPr>
          <w:rFonts w:hAnsi="宋体"/>
          <w:b/>
          <w:sz w:val="24"/>
        </w:rPr>
        <w:t>项目名称：</w:t>
      </w:r>
      <w:r>
        <w:rPr>
          <w:rFonts w:ascii="宋体" w:hAnsi="宋体" w:hint="eastAsia"/>
          <w:sz w:val="24"/>
        </w:rPr>
        <w:t>台州</w:t>
      </w:r>
      <w:proofErr w:type="gramStart"/>
      <w:r>
        <w:rPr>
          <w:rFonts w:ascii="宋体" w:hAnsi="宋体" w:hint="eastAsia"/>
          <w:sz w:val="24"/>
        </w:rPr>
        <w:t>市云湖小学</w:t>
      </w:r>
      <w:proofErr w:type="gramEnd"/>
      <w:r>
        <w:rPr>
          <w:rFonts w:ascii="宋体" w:hAnsi="宋体" w:hint="eastAsia"/>
          <w:sz w:val="24"/>
        </w:rPr>
        <w:t>校服定点供应商项目</w:t>
      </w:r>
      <w:r>
        <w:rPr>
          <w:rFonts w:ascii="宋体" w:hAnsi="宋体" w:hint="eastAsia"/>
          <w:sz w:val="24"/>
        </w:rPr>
        <w:t xml:space="preserve"> </w:t>
      </w:r>
    </w:p>
    <w:p w14:paraId="3E75C043" w14:textId="77777777" w:rsidR="00A806E5" w:rsidRDefault="00687EDE">
      <w:pPr>
        <w:pStyle w:val="200"/>
        <w:spacing w:line="360" w:lineRule="auto"/>
        <w:ind w:right="480" w:firstLineChars="200" w:firstLine="480"/>
        <w:jc w:val="right"/>
        <w:rPr>
          <w:rFonts w:hAnsi="宋体"/>
          <w:sz w:val="24"/>
        </w:rPr>
      </w:pPr>
      <w:r>
        <w:rPr>
          <w:rFonts w:ascii="宋体" w:hAnsi="宋体" w:hint="eastAsia"/>
          <w:sz w:val="24"/>
        </w:rPr>
        <w:t xml:space="preserve">                             [</w:t>
      </w:r>
      <w:r>
        <w:rPr>
          <w:rFonts w:ascii="宋体" w:hAnsi="宋体" w:hint="eastAsia"/>
          <w:sz w:val="24"/>
        </w:rPr>
        <w:t>货币单位：人民币元</w:t>
      </w:r>
      <w:r>
        <w:rPr>
          <w:rFonts w:ascii="宋体" w:hAnsi="宋体" w:hint="eastAsia"/>
          <w:sz w:val="24"/>
        </w:rPr>
        <w:t>]</w:t>
      </w:r>
    </w:p>
    <w:p w14:paraId="465D97D1" w14:textId="77777777" w:rsidR="00A806E5" w:rsidRDefault="00687EDE">
      <w:pPr>
        <w:snapToGrid w:val="0"/>
        <w:spacing w:before="50" w:after="50"/>
        <w:jc w:val="left"/>
        <w:rPr>
          <w:rFonts w:ascii="Arial" w:hAnsi="Arial" w:cs="Arial"/>
          <w:sz w:val="22"/>
          <w:szCs w:val="22"/>
        </w:rPr>
      </w:pPr>
      <w:r>
        <w:rPr>
          <w:rFonts w:ascii="Arial" w:hAnsi="Arial" w:cs="宋体" w:hint="eastAsia"/>
          <w:sz w:val="22"/>
          <w:szCs w:val="22"/>
        </w:rPr>
        <w:t>致：</w:t>
      </w:r>
      <w:r>
        <w:rPr>
          <w:rFonts w:ascii="Arial" w:hAnsi="Arial" w:cs="宋体" w:hint="eastAsia"/>
          <w:sz w:val="22"/>
          <w:szCs w:val="22"/>
        </w:rPr>
        <w:t>台州</w:t>
      </w:r>
      <w:proofErr w:type="gramStart"/>
      <w:r>
        <w:rPr>
          <w:rFonts w:ascii="Arial" w:hAnsi="Arial" w:cs="宋体" w:hint="eastAsia"/>
          <w:sz w:val="22"/>
          <w:szCs w:val="22"/>
        </w:rPr>
        <w:t>市云湖小学</w:t>
      </w:r>
      <w:proofErr w:type="gramEnd"/>
    </w:p>
    <w:p w14:paraId="0F95FFBA" w14:textId="77777777" w:rsidR="00A806E5" w:rsidRDefault="00687EDE">
      <w:pPr>
        <w:spacing w:line="360" w:lineRule="auto"/>
        <w:ind w:firstLineChars="200" w:firstLine="440"/>
        <w:jc w:val="left"/>
        <w:rPr>
          <w:rFonts w:ascii="新宋体" w:eastAsia="新宋体" w:hAnsi="新宋体"/>
          <w:szCs w:val="21"/>
        </w:rPr>
      </w:pPr>
      <w:r>
        <w:rPr>
          <w:rFonts w:ascii="Arial" w:hAnsi="Arial" w:cs="Arial"/>
          <w:sz w:val="22"/>
          <w:szCs w:val="22"/>
        </w:rPr>
        <w:t>经研究，我们决定参加</w:t>
      </w:r>
      <w:r>
        <w:rPr>
          <w:rFonts w:ascii="Arial" w:hAnsi="Arial" w:cs="Arial" w:hint="eastAsia"/>
          <w:sz w:val="22"/>
          <w:szCs w:val="22"/>
        </w:rPr>
        <w:t>你单位的</w:t>
      </w:r>
      <w:r>
        <w:rPr>
          <w:rFonts w:ascii="宋体" w:hAnsi="宋体" w:hint="eastAsia"/>
          <w:sz w:val="22"/>
          <w:szCs w:val="22"/>
          <w:u w:val="single"/>
        </w:rPr>
        <w:t>台州</w:t>
      </w:r>
      <w:proofErr w:type="gramStart"/>
      <w:r>
        <w:rPr>
          <w:rFonts w:ascii="宋体" w:hAnsi="宋体" w:hint="eastAsia"/>
          <w:sz w:val="22"/>
          <w:szCs w:val="22"/>
          <w:u w:val="single"/>
        </w:rPr>
        <w:t>市云湖小学</w:t>
      </w:r>
      <w:proofErr w:type="gramEnd"/>
      <w:r>
        <w:rPr>
          <w:rFonts w:ascii="宋体" w:hAnsi="宋体" w:hint="eastAsia"/>
          <w:sz w:val="22"/>
          <w:szCs w:val="22"/>
          <w:u w:val="single"/>
        </w:rPr>
        <w:t>校服定点供应商项目</w:t>
      </w:r>
      <w:r>
        <w:rPr>
          <w:rFonts w:ascii="Arial" w:hAnsi="Arial" w:cs="Arial"/>
          <w:sz w:val="22"/>
          <w:szCs w:val="22"/>
        </w:rPr>
        <w:t>的</w:t>
      </w:r>
      <w:r>
        <w:rPr>
          <w:rFonts w:ascii="Arial" w:hAnsi="Arial" w:cs="Arial" w:hint="eastAsia"/>
          <w:sz w:val="22"/>
        </w:rPr>
        <w:t>招标</w:t>
      </w:r>
      <w:r>
        <w:rPr>
          <w:rFonts w:ascii="Arial" w:hAnsi="Arial" w:cs="Arial"/>
          <w:sz w:val="22"/>
        </w:rPr>
        <w:t>采购活动并提交</w:t>
      </w:r>
      <w:r>
        <w:rPr>
          <w:rFonts w:ascii="Arial" w:hAnsi="Arial" w:cs="Arial" w:hint="eastAsia"/>
          <w:sz w:val="22"/>
        </w:rPr>
        <w:t>投标</w:t>
      </w:r>
      <w:r>
        <w:rPr>
          <w:rFonts w:ascii="Arial" w:hAnsi="Arial" w:cs="Arial"/>
          <w:sz w:val="22"/>
        </w:rPr>
        <w:t>文件。为此，我方郑重声明以下诸点，并负法律责任。</w:t>
      </w:r>
    </w:p>
    <w:p w14:paraId="08802B09" w14:textId="77777777" w:rsidR="00A806E5" w:rsidRDefault="00687EDE">
      <w:pPr>
        <w:pStyle w:val="ab"/>
        <w:numPr>
          <w:ilvl w:val="0"/>
          <w:numId w:val="41"/>
        </w:numPr>
        <w:spacing w:after="0" w:line="360" w:lineRule="auto"/>
        <w:ind w:leftChars="0" w:firstLineChars="200" w:firstLine="440"/>
        <w:rPr>
          <w:rFonts w:ascii="Arial" w:hAnsi="Arial" w:cs="Arial"/>
          <w:sz w:val="22"/>
          <w:szCs w:val="22"/>
        </w:rPr>
      </w:pPr>
      <w:r>
        <w:rPr>
          <w:rFonts w:ascii="Arial" w:hAnsi="Arial" w:cs="Arial"/>
          <w:sz w:val="22"/>
          <w:szCs w:val="22"/>
        </w:rPr>
        <w:t>如果我们的招标文件被接受，我们将履行招标文件中规定的每一项要求，并按我们投标文件中的承诺按期、按质、按量提供服务。</w:t>
      </w:r>
    </w:p>
    <w:p w14:paraId="37FFAF0B" w14:textId="77777777" w:rsidR="00A806E5" w:rsidRDefault="00687EDE">
      <w:pPr>
        <w:pStyle w:val="ab"/>
        <w:numPr>
          <w:ilvl w:val="0"/>
          <w:numId w:val="41"/>
        </w:numPr>
        <w:spacing w:after="0" w:line="360" w:lineRule="auto"/>
        <w:ind w:leftChars="0" w:firstLineChars="200" w:firstLine="440"/>
        <w:rPr>
          <w:rFonts w:ascii="Arial" w:hAnsi="Arial" w:cs="Arial"/>
          <w:sz w:val="22"/>
          <w:szCs w:val="22"/>
        </w:rPr>
      </w:pPr>
      <w:r>
        <w:rPr>
          <w:rFonts w:ascii="Arial" w:hAnsi="Arial" w:cs="Arial"/>
          <w:sz w:val="22"/>
          <w:szCs w:val="22"/>
        </w:rPr>
        <w:t>我们同意按</w:t>
      </w:r>
      <w:r>
        <w:rPr>
          <w:rFonts w:ascii="Arial" w:hAnsi="Arial" w:cs="Arial" w:hint="eastAsia"/>
          <w:sz w:val="22"/>
          <w:szCs w:val="22"/>
        </w:rPr>
        <w:t>招标文件</w:t>
      </w:r>
      <w:r>
        <w:rPr>
          <w:rFonts w:ascii="Arial" w:hAnsi="Arial" w:cs="Arial"/>
          <w:sz w:val="22"/>
          <w:szCs w:val="22"/>
        </w:rPr>
        <w:t>规定遵守采购人有关采购的各项规定。</w:t>
      </w:r>
    </w:p>
    <w:p w14:paraId="66EB0A5E" w14:textId="77777777" w:rsidR="00A806E5" w:rsidRDefault="00687EDE">
      <w:pPr>
        <w:pStyle w:val="ab"/>
        <w:numPr>
          <w:ilvl w:val="0"/>
          <w:numId w:val="41"/>
        </w:numPr>
        <w:spacing w:after="0" w:line="360" w:lineRule="auto"/>
        <w:ind w:leftChars="0" w:firstLineChars="200" w:firstLine="440"/>
        <w:rPr>
          <w:rFonts w:ascii="Arial" w:hAnsi="Arial" w:cs="Arial"/>
          <w:sz w:val="22"/>
          <w:szCs w:val="22"/>
        </w:rPr>
      </w:pPr>
      <w:r>
        <w:rPr>
          <w:rFonts w:ascii="Arial" w:hAnsi="Arial" w:cs="Arial"/>
          <w:sz w:val="22"/>
          <w:szCs w:val="22"/>
        </w:rPr>
        <w:t>我方同意提供按照贵方可能要求的与投标有关的一切数据或资料，我方若未成为成交投标人，采购人有权不做任何解释。</w:t>
      </w:r>
    </w:p>
    <w:p w14:paraId="61F99C07" w14:textId="77777777" w:rsidR="00A806E5" w:rsidRDefault="00687EDE">
      <w:pPr>
        <w:numPr>
          <w:ilvl w:val="0"/>
          <w:numId w:val="41"/>
        </w:numPr>
        <w:spacing w:line="360" w:lineRule="auto"/>
        <w:ind w:firstLineChars="200" w:firstLine="440"/>
        <w:rPr>
          <w:rFonts w:ascii="宋体" w:hAnsi="宋体"/>
          <w:sz w:val="22"/>
          <w:szCs w:val="22"/>
        </w:rPr>
      </w:pPr>
      <w:r>
        <w:rPr>
          <w:rFonts w:ascii="Arial" w:hAnsi="Arial" w:cs="Arial" w:hint="eastAsia"/>
          <w:sz w:val="22"/>
          <w:szCs w:val="22"/>
        </w:rPr>
        <w:t>我方如果中标，将保证履行招标文件以及招标文件修改书（如有）中的全部责任和义务，按质、按量、按期完成全部任务。</w:t>
      </w:r>
    </w:p>
    <w:tbl>
      <w:tblPr>
        <w:tblpPr w:leftFromText="181" w:rightFromText="181" w:bottomFromText="170" w:vertAnchor="text" w:tblpXSpec="center" w:tblpY="1"/>
        <w:tblOverlap w:val="never"/>
        <w:tblW w:w="8672" w:type="dxa"/>
        <w:jc w:val="center"/>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2694"/>
        <w:gridCol w:w="1349"/>
        <w:gridCol w:w="4629"/>
      </w:tblGrid>
      <w:tr w:rsidR="00A806E5" w14:paraId="752204B1" w14:textId="77777777">
        <w:trPr>
          <w:cantSplit/>
          <w:trHeight w:val="1138"/>
          <w:jc w:val="center"/>
        </w:trPr>
        <w:tc>
          <w:tcPr>
            <w:tcW w:w="2694" w:type="dxa"/>
            <w:vMerge w:val="restart"/>
            <w:tcBorders>
              <w:top w:val="single" w:sz="12" w:space="0" w:color="auto"/>
              <w:left w:val="single" w:sz="12" w:space="0" w:color="auto"/>
              <w:bottom w:val="single" w:sz="4" w:space="0" w:color="auto"/>
              <w:right w:val="single" w:sz="4" w:space="0" w:color="auto"/>
            </w:tcBorders>
            <w:vAlign w:val="center"/>
          </w:tcPr>
          <w:p w14:paraId="3FE39741" w14:textId="77777777" w:rsidR="00A806E5" w:rsidRDefault="00687EDE">
            <w:pPr>
              <w:autoSpaceDE w:val="0"/>
              <w:autoSpaceDN w:val="0"/>
              <w:spacing w:line="450" w:lineRule="exact"/>
              <w:jc w:val="center"/>
              <w:textAlignment w:val="bottom"/>
              <w:rPr>
                <w:rFonts w:ascii="宋体" w:hAnsi="宋体"/>
                <w:sz w:val="24"/>
              </w:rPr>
            </w:pPr>
            <w:r>
              <w:rPr>
                <w:rFonts w:ascii="宋体" w:hAnsi="宋体" w:hint="eastAsia"/>
                <w:sz w:val="24"/>
              </w:rPr>
              <w:t>投标总报价</w:t>
            </w:r>
          </w:p>
        </w:tc>
        <w:tc>
          <w:tcPr>
            <w:tcW w:w="1349" w:type="dxa"/>
            <w:tcBorders>
              <w:top w:val="single" w:sz="12" w:space="0" w:color="auto"/>
              <w:left w:val="single" w:sz="4" w:space="0" w:color="auto"/>
              <w:bottom w:val="single" w:sz="4" w:space="0" w:color="auto"/>
              <w:right w:val="single" w:sz="4" w:space="0" w:color="auto"/>
            </w:tcBorders>
            <w:vAlign w:val="center"/>
          </w:tcPr>
          <w:p w14:paraId="192E62DF" w14:textId="77777777" w:rsidR="00A806E5" w:rsidRDefault="00687EDE">
            <w:pPr>
              <w:autoSpaceDE w:val="0"/>
              <w:autoSpaceDN w:val="0"/>
              <w:spacing w:line="450" w:lineRule="exact"/>
              <w:jc w:val="center"/>
              <w:textAlignment w:val="bottom"/>
              <w:rPr>
                <w:rFonts w:ascii="宋体" w:hAnsi="宋体"/>
                <w:sz w:val="24"/>
              </w:rPr>
            </w:pPr>
            <w:r>
              <w:rPr>
                <w:rFonts w:ascii="宋体" w:hAnsi="宋体" w:hint="eastAsia"/>
                <w:sz w:val="24"/>
              </w:rPr>
              <w:t>大写</w:t>
            </w:r>
          </w:p>
        </w:tc>
        <w:tc>
          <w:tcPr>
            <w:tcW w:w="4629" w:type="dxa"/>
            <w:tcBorders>
              <w:top w:val="single" w:sz="12" w:space="0" w:color="auto"/>
              <w:left w:val="single" w:sz="4" w:space="0" w:color="auto"/>
              <w:bottom w:val="single" w:sz="4" w:space="0" w:color="auto"/>
              <w:right w:val="single" w:sz="12" w:space="0" w:color="auto"/>
            </w:tcBorders>
            <w:vAlign w:val="center"/>
          </w:tcPr>
          <w:p w14:paraId="2393B8B7" w14:textId="77777777" w:rsidR="00A806E5" w:rsidRDefault="00687EDE">
            <w:pPr>
              <w:autoSpaceDE w:val="0"/>
              <w:autoSpaceDN w:val="0"/>
              <w:spacing w:line="450" w:lineRule="exact"/>
              <w:jc w:val="center"/>
              <w:textAlignment w:val="bottom"/>
              <w:rPr>
                <w:rFonts w:ascii="宋体" w:hAnsi="宋体"/>
                <w:szCs w:val="21"/>
              </w:rPr>
            </w:pPr>
            <w:r>
              <w:rPr>
                <w:rFonts w:ascii="宋体" w:hAnsi="宋体" w:hint="eastAsia"/>
                <w:szCs w:val="21"/>
              </w:rPr>
              <w:t>（</w:t>
            </w:r>
            <w:r>
              <w:rPr>
                <w:rFonts w:ascii="宋体" w:hAnsi="宋体" w:hint="eastAsia"/>
                <w:szCs w:val="21"/>
              </w:rPr>
              <w:t>保留整数</w:t>
            </w:r>
            <w:r>
              <w:rPr>
                <w:rFonts w:ascii="宋体" w:hAnsi="宋体" w:hint="eastAsia"/>
                <w:szCs w:val="21"/>
              </w:rPr>
              <w:t>）</w:t>
            </w:r>
          </w:p>
        </w:tc>
      </w:tr>
      <w:tr w:rsidR="00A806E5" w14:paraId="43C25572" w14:textId="77777777">
        <w:trPr>
          <w:cantSplit/>
          <w:trHeight w:val="1143"/>
          <w:jc w:val="center"/>
        </w:trPr>
        <w:tc>
          <w:tcPr>
            <w:tcW w:w="2694" w:type="dxa"/>
            <w:vMerge/>
            <w:tcBorders>
              <w:top w:val="single" w:sz="12" w:space="0" w:color="auto"/>
              <w:left w:val="single" w:sz="12" w:space="0" w:color="auto"/>
              <w:bottom w:val="single" w:sz="4" w:space="0" w:color="auto"/>
              <w:right w:val="single" w:sz="4" w:space="0" w:color="auto"/>
            </w:tcBorders>
            <w:vAlign w:val="center"/>
          </w:tcPr>
          <w:p w14:paraId="351AEDB1" w14:textId="77777777" w:rsidR="00A806E5" w:rsidRDefault="00A806E5">
            <w:pPr>
              <w:rPr>
                <w:rFonts w:ascii="宋体" w:hAnsi="宋体"/>
                <w:sz w:val="24"/>
              </w:rPr>
            </w:pPr>
          </w:p>
        </w:tc>
        <w:tc>
          <w:tcPr>
            <w:tcW w:w="1349" w:type="dxa"/>
            <w:tcBorders>
              <w:top w:val="single" w:sz="4" w:space="0" w:color="auto"/>
              <w:left w:val="single" w:sz="4" w:space="0" w:color="auto"/>
              <w:bottom w:val="single" w:sz="4" w:space="0" w:color="auto"/>
              <w:right w:val="single" w:sz="4" w:space="0" w:color="auto"/>
            </w:tcBorders>
            <w:vAlign w:val="center"/>
          </w:tcPr>
          <w:p w14:paraId="651D6EA6" w14:textId="77777777" w:rsidR="00A806E5" w:rsidRDefault="00687EDE">
            <w:pPr>
              <w:autoSpaceDE w:val="0"/>
              <w:autoSpaceDN w:val="0"/>
              <w:spacing w:line="450" w:lineRule="exact"/>
              <w:jc w:val="center"/>
              <w:textAlignment w:val="bottom"/>
              <w:rPr>
                <w:rFonts w:ascii="宋体" w:hAnsi="宋体"/>
                <w:sz w:val="24"/>
              </w:rPr>
            </w:pPr>
            <w:r>
              <w:rPr>
                <w:rFonts w:ascii="宋体" w:hAnsi="宋体" w:hint="eastAsia"/>
                <w:sz w:val="24"/>
              </w:rPr>
              <w:t>小写</w:t>
            </w:r>
          </w:p>
        </w:tc>
        <w:tc>
          <w:tcPr>
            <w:tcW w:w="4629" w:type="dxa"/>
            <w:tcBorders>
              <w:top w:val="single" w:sz="4" w:space="0" w:color="auto"/>
              <w:left w:val="single" w:sz="4" w:space="0" w:color="auto"/>
              <w:bottom w:val="single" w:sz="4" w:space="0" w:color="auto"/>
              <w:right w:val="single" w:sz="12" w:space="0" w:color="auto"/>
            </w:tcBorders>
            <w:vAlign w:val="center"/>
          </w:tcPr>
          <w:p w14:paraId="352ABDDB" w14:textId="77777777" w:rsidR="00A806E5" w:rsidRDefault="00687EDE">
            <w:pPr>
              <w:autoSpaceDE w:val="0"/>
              <w:autoSpaceDN w:val="0"/>
              <w:spacing w:line="450" w:lineRule="exact"/>
              <w:jc w:val="center"/>
              <w:textAlignment w:val="bottom"/>
              <w:rPr>
                <w:rFonts w:ascii="宋体" w:hAnsi="宋体"/>
                <w:szCs w:val="21"/>
              </w:rPr>
            </w:pPr>
            <w:r>
              <w:rPr>
                <w:rFonts w:ascii="宋体" w:hAnsi="宋体" w:hint="eastAsia"/>
                <w:szCs w:val="21"/>
              </w:rPr>
              <w:t>（</w:t>
            </w:r>
            <w:r>
              <w:rPr>
                <w:rFonts w:ascii="宋体" w:hAnsi="宋体" w:hint="eastAsia"/>
                <w:szCs w:val="21"/>
              </w:rPr>
              <w:t>保留整数</w:t>
            </w:r>
            <w:r>
              <w:rPr>
                <w:rFonts w:ascii="宋体" w:hAnsi="宋体" w:hint="eastAsia"/>
                <w:szCs w:val="21"/>
              </w:rPr>
              <w:t>）</w:t>
            </w:r>
          </w:p>
        </w:tc>
      </w:tr>
    </w:tbl>
    <w:p w14:paraId="1154DCEB" w14:textId="77777777" w:rsidR="00A806E5" w:rsidRDefault="00687EDE">
      <w:pPr>
        <w:spacing w:line="360" w:lineRule="auto"/>
        <w:rPr>
          <w:rFonts w:ascii="宋体" w:hAnsi="宋体"/>
          <w:b/>
          <w:sz w:val="22"/>
          <w:szCs w:val="22"/>
        </w:rPr>
      </w:pPr>
      <w:r>
        <w:rPr>
          <w:rFonts w:ascii="宋体" w:hAnsi="宋体" w:hint="eastAsia"/>
          <w:b/>
          <w:sz w:val="22"/>
          <w:szCs w:val="22"/>
        </w:rPr>
        <w:t>填报要求：</w:t>
      </w:r>
    </w:p>
    <w:p w14:paraId="7FABE96D" w14:textId="77777777" w:rsidR="00A806E5" w:rsidRDefault="00687EDE">
      <w:pPr>
        <w:numPr>
          <w:ilvl w:val="0"/>
          <w:numId w:val="42"/>
        </w:numPr>
        <w:spacing w:line="360" w:lineRule="auto"/>
        <w:ind w:firstLineChars="200" w:firstLine="440"/>
        <w:rPr>
          <w:rFonts w:ascii="宋体" w:hAnsi="宋体"/>
          <w:sz w:val="22"/>
          <w:szCs w:val="22"/>
        </w:rPr>
      </w:pPr>
      <w:r>
        <w:rPr>
          <w:rFonts w:ascii="宋体" w:hAnsi="宋体" w:hint="eastAsia"/>
          <w:sz w:val="22"/>
          <w:szCs w:val="22"/>
        </w:rPr>
        <w:t>报价：有关本项目实施所需的所有费用（含税费）均计入报价。</w:t>
      </w:r>
    </w:p>
    <w:p w14:paraId="0126F46F" w14:textId="77777777" w:rsidR="00A806E5" w:rsidRDefault="00687EDE">
      <w:pPr>
        <w:numPr>
          <w:ilvl w:val="0"/>
          <w:numId w:val="42"/>
        </w:numPr>
        <w:spacing w:line="360" w:lineRule="auto"/>
        <w:ind w:firstLineChars="200" w:firstLine="440"/>
        <w:rPr>
          <w:rFonts w:ascii="宋体" w:hAnsi="宋体"/>
          <w:sz w:val="22"/>
          <w:szCs w:val="22"/>
        </w:rPr>
      </w:pPr>
      <w:r>
        <w:rPr>
          <w:rFonts w:ascii="宋体" w:hAnsi="宋体" w:hint="eastAsia"/>
          <w:sz w:val="22"/>
          <w:szCs w:val="22"/>
        </w:rPr>
        <w:t>报价一经涂改，应在涂改处加盖单位公章，或者由法定代表人或全权代表签字或盖章，否则其投标作无效标处理。</w:t>
      </w:r>
    </w:p>
    <w:p w14:paraId="4E7C0749" w14:textId="77777777" w:rsidR="00A806E5" w:rsidRDefault="00687EDE">
      <w:pPr>
        <w:numPr>
          <w:ilvl w:val="0"/>
          <w:numId w:val="42"/>
        </w:numPr>
        <w:spacing w:line="360" w:lineRule="auto"/>
        <w:ind w:firstLineChars="200" w:firstLine="442"/>
        <w:rPr>
          <w:rFonts w:ascii="宋体" w:hAnsi="宋体"/>
          <w:b/>
          <w:bCs/>
          <w:sz w:val="22"/>
          <w:szCs w:val="22"/>
        </w:rPr>
      </w:pPr>
      <w:r>
        <w:rPr>
          <w:rFonts w:ascii="宋体" w:hAnsi="宋体" w:hint="eastAsia"/>
          <w:b/>
          <w:bCs/>
          <w:sz w:val="22"/>
          <w:szCs w:val="22"/>
        </w:rPr>
        <w:t>▲报价未保留整数的，采用四舍五入计取并由投标人书面澄清。未按要求进行书面澄清的，作无效响应处理。供应商不得随意删除和改动上述内容。</w:t>
      </w:r>
    </w:p>
    <w:p w14:paraId="073067DF" w14:textId="77777777" w:rsidR="00A806E5" w:rsidRDefault="00687EDE">
      <w:pPr>
        <w:adjustRightInd w:val="0"/>
        <w:snapToGrid w:val="0"/>
        <w:spacing w:line="360" w:lineRule="auto"/>
        <w:rPr>
          <w:rFonts w:ascii="宋体" w:hAnsi="宋体" w:cs="仿宋_GB2312"/>
          <w:color w:val="FF0000"/>
          <w:kern w:val="0"/>
          <w:sz w:val="24"/>
          <w:lang w:val="zh-CN"/>
        </w:rPr>
      </w:pPr>
      <w:r>
        <w:rPr>
          <w:rFonts w:ascii="宋体" w:hAnsi="宋体" w:cs="仿宋_GB2312" w:hint="eastAsia"/>
          <w:color w:val="FF0000"/>
          <w:kern w:val="0"/>
          <w:sz w:val="24"/>
          <w:lang w:val="zh-CN"/>
        </w:rPr>
        <w:t>投标人（公章）：</w:t>
      </w:r>
    </w:p>
    <w:p w14:paraId="670D879D" w14:textId="77777777" w:rsidR="00A806E5" w:rsidRDefault="00687EDE">
      <w:pPr>
        <w:adjustRightInd w:val="0"/>
        <w:snapToGrid w:val="0"/>
        <w:spacing w:line="360" w:lineRule="auto"/>
        <w:rPr>
          <w:rFonts w:ascii="宋体" w:hAnsi="宋体" w:cs="仿宋_GB2312"/>
          <w:color w:val="FF0000"/>
          <w:kern w:val="0"/>
          <w:sz w:val="24"/>
          <w:lang w:val="zh-CN"/>
        </w:rPr>
      </w:pPr>
      <w:r>
        <w:rPr>
          <w:rFonts w:ascii="宋体" w:hAnsi="宋体" w:cs="仿宋_GB2312" w:hint="eastAsia"/>
          <w:color w:val="FF0000"/>
          <w:kern w:val="0"/>
          <w:sz w:val="24"/>
          <w:lang w:val="zh-CN"/>
        </w:rPr>
        <w:t>法定代表人或授权</w:t>
      </w:r>
      <w:r>
        <w:rPr>
          <w:rFonts w:ascii="宋体" w:hAnsi="宋体" w:cs="仿宋_GB2312" w:hint="eastAsia"/>
          <w:color w:val="FF0000"/>
          <w:kern w:val="0"/>
          <w:sz w:val="24"/>
        </w:rPr>
        <w:t>代表</w:t>
      </w:r>
      <w:r>
        <w:rPr>
          <w:rFonts w:ascii="宋体" w:hAnsi="宋体" w:cs="仿宋_GB2312" w:hint="eastAsia"/>
          <w:color w:val="FF0000"/>
          <w:kern w:val="0"/>
          <w:sz w:val="24"/>
          <w:lang w:val="zh-CN"/>
        </w:rPr>
        <w:t>签字（</w:t>
      </w:r>
      <w:r>
        <w:rPr>
          <w:rFonts w:ascii="宋体" w:hAnsi="宋体" w:cs="仿宋_GB2312" w:hint="eastAsia"/>
          <w:color w:val="FF0000"/>
          <w:kern w:val="0"/>
          <w:sz w:val="24"/>
        </w:rPr>
        <w:t>签章</w:t>
      </w:r>
      <w:r>
        <w:rPr>
          <w:rFonts w:ascii="宋体" w:hAnsi="宋体" w:cs="仿宋_GB2312" w:hint="eastAsia"/>
          <w:color w:val="FF0000"/>
          <w:kern w:val="0"/>
          <w:sz w:val="24"/>
          <w:lang w:val="zh-CN"/>
        </w:rPr>
        <w:t>）：</w:t>
      </w:r>
    </w:p>
    <w:p w14:paraId="0D187552" w14:textId="77777777" w:rsidR="00A806E5" w:rsidRDefault="00687EDE">
      <w:pPr>
        <w:spacing w:line="360" w:lineRule="auto"/>
        <w:rPr>
          <w:rFonts w:ascii="宋体" w:hAnsi="宋体" w:cs="仿宋_GB2312"/>
          <w:color w:val="FF0000"/>
          <w:kern w:val="0"/>
          <w:sz w:val="24"/>
          <w:lang w:val="zh-CN"/>
        </w:rPr>
      </w:pPr>
      <w:r>
        <w:rPr>
          <w:rFonts w:ascii="宋体" w:hAnsi="宋体" w:cs="仿宋_GB2312" w:hint="eastAsia"/>
          <w:color w:val="FF0000"/>
          <w:kern w:val="0"/>
          <w:sz w:val="24"/>
          <w:lang w:val="zh-CN"/>
        </w:rPr>
        <w:t>日期：</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年</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月</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日</w:t>
      </w:r>
    </w:p>
    <w:p w14:paraId="7E5971C0" w14:textId="77777777" w:rsidR="00A806E5" w:rsidRDefault="00687EDE">
      <w:pPr>
        <w:rPr>
          <w:rFonts w:ascii="宋体" w:hAnsi="宋体" w:cs="仿宋_GB2312"/>
          <w:color w:val="FF0000"/>
          <w:kern w:val="0"/>
          <w:sz w:val="24"/>
          <w:lang w:val="zh-CN"/>
        </w:rPr>
      </w:pPr>
      <w:r>
        <w:rPr>
          <w:rFonts w:ascii="宋体" w:hAnsi="宋体" w:cs="仿宋_GB2312" w:hint="eastAsia"/>
          <w:color w:val="FF0000"/>
          <w:kern w:val="0"/>
          <w:sz w:val="24"/>
          <w:lang w:val="zh-CN"/>
        </w:rPr>
        <w:lastRenderedPageBreak/>
        <w:br w:type="page"/>
      </w:r>
    </w:p>
    <w:p w14:paraId="486DBDF9" w14:textId="77777777" w:rsidR="00A806E5" w:rsidRDefault="00687EDE">
      <w:pPr>
        <w:spacing w:line="360" w:lineRule="auto"/>
        <w:outlineLvl w:val="0"/>
        <w:rPr>
          <w:rFonts w:ascii="宋体" w:hAnsi="宋体"/>
          <w:b/>
          <w:sz w:val="28"/>
        </w:rPr>
      </w:pPr>
      <w:bookmarkStart w:id="87" w:name="_Toc6928"/>
      <w:r>
        <w:rPr>
          <w:rFonts w:ascii="宋体" w:hAnsi="宋体" w:hint="eastAsia"/>
          <w:b/>
          <w:sz w:val="28"/>
        </w:rPr>
        <w:lastRenderedPageBreak/>
        <w:t>附件</w:t>
      </w:r>
      <w:r>
        <w:rPr>
          <w:rFonts w:ascii="宋体" w:hAnsi="宋体" w:hint="eastAsia"/>
          <w:b/>
          <w:sz w:val="28"/>
        </w:rPr>
        <w:t>8</w:t>
      </w:r>
      <w:bookmarkEnd w:id="87"/>
    </w:p>
    <w:p w14:paraId="351DD09A" w14:textId="77777777" w:rsidR="00A806E5" w:rsidRDefault="00687EDE">
      <w:pPr>
        <w:spacing w:line="360" w:lineRule="auto"/>
        <w:ind w:left="480"/>
        <w:jc w:val="center"/>
        <w:outlineLvl w:val="0"/>
        <w:rPr>
          <w:rFonts w:ascii="宋体" w:hAnsi="宋体" w:cs="宋体"/>
        </w:rPr>
      </w:pPr>
      <w:bookmarkStart w:id="88" w:name="_Toc30968"/>
      <w:bookmarkStart w:id="89" w:name="_Toc18809"/>
      <w:bookmarkStart w:id="90" w:name="_Toc32057"/>
      <w:r>
        <w:rPr>
          <w:rFonts w:ascii="宋体" w:hAnsi="宋体" w:cs="宋体" w:hint="eastAsia"/>
          <w:b/>
          <w:sz w:val="32"/>
          <w:szCs w:val="32"/>
        </w:rPr>
        <w:t>报价明细表</w:t>
      </w:r>
      <w:bookmarkEnd w:id="88"/>
      <w:bookmarkEnd w:id="89"/>
      <w:bookmarkEnd w:id="90"/>
    </w:p>
    <w:p w14:paraId="53D860F0" w14:textId="77777777" w:rsidR="00A806E5" w:rsidRDefault="00687EDE">
      <w:pPr>
        <w:spacing w:line="360" w:lineRule="auto"/>
        <w:jc w:val="right"/>
        <w:rPr>
          <w:rFonts w:ascii="宋体" w:hAnsi="宋体" w:cs="宋体"/>
          <w:sz w:val="24"/>
        </w:rPr>
      </w:pPr>
      <w:r>
        <w:rPr>
          <w:rFonts w:ascii="宋体" w:hAnsi="宋体" w:cs="宋体" w:hint="eastAsia"/>
          <w:sz w:val="24"/>
        </w:rPr>
        <w:t xml:space="preserve">  [</w:t>
      </w:r>
      <w:r>
        <w:rPr>
          <w:rFonts w:ascii="宋体" w:hAnsi="宋体" w:cs="宋体" w:hint="eastAsia"/>
          <w:sz w:val="24"/>
        </w:rPr>
        <w:t>货币单位：人民币元</w:t>
      </w:r>
      <w:r>
        <w:rPr>
          <w:rFonts w:ascii="宋体" w:hAnsi="宋体" w:cs="宋体" w:hint="eastAsia"/>
          <w:sz w:val="24"/>
        </w:rPr>
        <w: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2454"/>
        <w:gridCol w:w="1153"/>
        <w:gridCol w:w="1152"/>
        <w:gridCol w:w="1152"/>
        <w:gridCol w:w="1152"/>
        <w:gridCol w:w="1154"/>
      </w:tblGrid>
      <w:tr w:rsidR="00A806E5" w14:paraId="481FB70A" w14:textId="77777777">
        <w:trPr>
          <w:cantSplit/>
          <w:trHeight w:val="640"/>
        </w:trPr>
        <w:tc>
          <w:tcPr>
            <w:tcW w:w="978" w:type="dxa"/>
            <w:vAlign w:val="center"/>
          </w:tcPr>
          <w:p w14:paraId="2F0BAB7C" w14:textId="77777777" w:rsidR="00A806E5" w:rsidRDefault="00687EDE">
            <w:pPr>
              <w:spacing w:line="360" w:lineRule="auto"/>
              <w:jc w:val="center"/>
              <w:rPr>
                <w:rFonts w:ascii="宋体" w:hAnsi="宋体" w:cs="宋体"/>
                <w:b/>
                <w:sz w:val="24"/>
              </w:rPr>
            </w:pPr>
            <w:r>
              <w:rPr>
                <w:rFonts w:ascii="宋体" w:hAnsi="宋体" w:cs="宋体" w:hint="eastAsia"/>
                <w:b/>
                <w:sz w:val="24"/>
              </w:rPr>
              <w:t>序号</w:t>
            </w:r>
          </w:p>
        </w:tc>
        <w:tc>
          <w:tcPr>
            <w:tcW w:w="2520" w:type="dxa"/>
            <w:vAlign w:val="center"/>
          </w:tcPr>
          <w:p w14:paraId="6DBE74C8" w14:textId="77777777" w:rsidR="00A806E5" w:rsidRDefault="00687EDE">
            <w:pPr>
              <w:spacing w:line="360" w:lineRule="auto"/>
              <w:ind w:left="52"/>
              <w:jc w:val="center"/>
              <w:rPr>
                <w:rFonts w:ascii="宋体" w:hAnsi="宋体" w:cs="宋体"/>
                <w:b/>
                <w:sz w:val="24"/>
              </w:rPr>
            </w:pPr>
            <w:r>
              <w:rPr>
                <w:rFonts w:ascii="宋体" w:hAnsi="宋体" w:cs="宋体" w:hint="eastAsia"/>
                <w:b/>
                <w:sz w:val="24"/>
              </w:rPr>
              <w:t>报价项目</w:t>
            </w:r>
          </w:p>
        </w:tc>
        <w:tc>
          <w:tcPr>
            <w:tcW w:w="1180" w:type="dxa"/>
            <w:vAlign w:val="center"/>
          </w:tcPr>
          <w:p w14:paraId="3E931A76" w14:textId="77777777" w:rsidR="00A806E5" w:rsidRDefault="00687EDE">
            <w:pPr>
              <w:spacing w:line="360" w:lineRule="auto"/>
              <w:ind w:left="152"/>
              <w:jc w:val="center"/>
              <w:rPr>
                <w:rFonts w:ascii="宋体" w:hAnsi="宋体" w:cs="宋体"/>
                <w:b/>
                <w:sz w:val="24"/>
              </w:rPr>
            </w:pPr>
            <w:r>
              <w:rPr>
                <w:rFonts w:ascii="宋体" w:hAnsi="宋体" w:cs="宋体" w:hint="eastAsia"/>
                <w:b/>
                <w:sz w:val="24"/>
              </w:rPr>
              <w:t>数量</w:t>
            </w:r>
          </w:p>
        </w:tc>
        <w:tc>
          <w:tcPr>
            <w:tcW w:w="1180" w:type="dxa"/>
            <w:vAlign w:val="center"/>
          </w:tcPr>
          <w:p w14:paraId="2C6AF9CF" w14:textId="77777777" w:rsidR="00A806E5" w:rsidRDefault="00687EDE">
            <w:pPr>
              <w:spacing w:line="360" w:lineRule="auto"/>
              <w:jc w:val="center"/>
              <w:rPr>
                <w:rFonts w:ascii="宋体" w:hAnsi="宋体" w:cs="宋体"/>
                <w:b/>
                <w:sz w:val="24"/>
              </w:rPr>
            </w:pPr>
            <w:r>
              <w:rPr>
                <w:rFonts w:ascii="宋体" w:hAnsi="宋体" w:cs="宋体" w:hint="eastAsia"/>
                <w:b/>
                <w:sz w:val="24"/>
              </w:rPr>
              <w:t>单位</w:t>
            </w:r>
          </w:p>
        </w:tc>
        <w:tc>
          <w:tcPr>
            <w:tcW w:w="1180" w:type="dxa"/>
            <w:vAlign w:val="center"/>
          </w:tcPr>
          <w:p w14:paraId="1EFE44FB" w14:textId="77777777" w:rsidR="00A806E5" w:rsidRDefault="00687EDE">
            <w:pPr>
              <w:spacing w:line="360" w:lineRule="auto"/>
              <w:jc w:val="center"/>
              <w:rPr>
                <w:rFonts w:ascii="宋体" w:hAnsi="宋体" w:cs="宋体"/>
                <w:b/>
                <w:sz w:val="24"/>
              </w:rPr>
            </w:pPr>
            <w:r>
              <w:rPr>
                <w:rFonts w:ascii="宋体" w:hAnsi="宋体" w:cs="宋体" w:hint="eastAsia"/>
                <w:b/>
                <w:sz w:val="24"/>
              </w:rPr>
              <w:t>单价</w:t>
            </w:r>
          </w:p>
        </w:tc>
        <w:tc>
          <w:tcPr>
            <w:tcW w:w="1180" w:type="dxa"/>
            <w:vAlign w:val="center"/>
          </w:tcPr>
          <w:p w14:paraId="1BA90F4D" w14:textId="77777777" w:rsidR="00A806E5" w:rsidRDefault="00687EDE">
            <w:pPr>
              <w:spacing w:line="360" w:lineRule="auto"/>
              <w:jc w:val="center"/>
              <w:rPr>
                <w:rFonts w:ascii="宋体" w:hAnsi="宋体" w:cs="宋体"/>
                <w:b/>
                <w:sz w:val="24"/>
              </w:rPr>
            </w:pPr>
            <w:r>
              <w:rPr>
                <w:rFonts w:ascii="宋体" w:hAnsi="宋体" w:cs="宋体" w:hint="eastAsia"/>
                <w:b/>
                <w:sz w:val="24"/>
              </w:rPr>
              <w:t>小计</w:t>
            </w:r>
          </w:p>
        </w:tc>
        <w:tc>
          <w:tcPr>
            <w:tcW w:w="1182" w:type="dxa"/>
            <w:vAlign w:val="center"/>
          </w:tcPr>
          <w:p w14:paraId="3FBCC6B4" w14:textId="77777777" w:rsidR="00A806E5" w:rsidRDefault="00687EDE">
            <w:pPr>
              <w:spacing w:line="360" w:lineRule="auto"/>
              <w:jc w:val="center"/>
              <w:rPr>
                <w:rFonts w:ascii="宋体" w:hAnsi="宋体" w:cs="宋体"/>
                <w:b/>
                <w:sz w:val="24"/>
              </w:rPr>
            </w:pPr>
            <w:r>
              <w:rPr>
                <w:rFonts w:ascii="宋体" w:hAnsi="宋体" w:cs="宋体" w:hint="eastAsia"/>
                <w:b/>
                <w:sz w:val="24"/>
              </w:rPr>
              <w:t>备注</w:t>
            </w:r>
          </w:p>
        </w:tc>
      </w:tr>
      <w:tr w:rsidR="00A806E5" w14:paraId="7635FE06" w14:textId="77777777">
        <w:trPr>
          <w:cantSplit/>
          <w:trHeight w:val="480"/>
        </w:trPr>
        <w:tc>
          <w:tcPr>
            <w:tcW w:w="978" w:type="dxa"/>
            <w:vAlign w:val="center"/>
          </w:tcPr>
          <w:p w14:paraId="03BDD7B3" w14:textId="77777777" w:rsidR="00A806E5" w:rsidRDefault="00687EDE">
            <w:pPr>
              <w:widowControl/>
              <w:jc w:val="center"/>
              <w:textAlignment w:val="center"/>
              <w:rPr>
                <w:rFonts w:ascii="宋体" w:hAnsi="宋体" w:cs="宋体"/>
              </w:rPr>
            </w:pPr>
            <w:r>
              <w:rPr>
                <w:rFonts w:ascii="宋体" w:hAnsi="宋体" w:cs="宋体" w:hint="eastAsia"/>
                <w:color w:val="000000"/>
                <w:kern w:val="0"/>
                <w:sz w:val="20"/>
                <w:szCs w:val="20"/>
                <w:lang w:bidi="ar"/>
              </w:rPr>
              <w:t>1</w:t>
            </w:r>
          </w:p>
        </w:tc>
        <w:tc>
          <w:tcPr>
            <w:tcW w:w="2520" w:type="dxa"/>
            <w:vAlign w:val="center"/>
          </w:tcPr>
          <w:p w14:paraId="25089212" w14:textId="77777777" w:rsidR="00A806E5" w:rsidRDefault="00687EDE">
            <w:pPr>
              <w:jc w:val="center"/>
              <w:rPr>
                <w:lang w:val="zh-CN"/>
              </w:rPr>
            </w:pPr>
            <w:r>
              <w:rPr>
                <w:rFonts w:hint="eastAsia"/>
                <w:lang w:val="zh-CN"/>
              </w:rPr>
              <w:t>短袖</w:t>
            </w:r>
            <w:r>
              <w:rPr>
                <w:rFonts w:hint="eastAsia"/>
                <w:lang w:val="zh-CN"/>
              </w:rPr>
              <w:t>T</w:t>
            </w:r>
            <w:r>
              <w:rPr>
                <w:rFonts w:hint="eastAsia"/>
                <w:lang w:val="zh-CN"/>
              </w:rPr>
              <w:t>恤</w:t>
            </w:r>
          </w:p>
        </w:tc>
        <w:tc>
          <w:tcPr>
            <w:tcW w:w="1180" w:type="dxa"/>
            <w:vAlign w:val="center"/>
          </w:tcPr>
          <w:p w14:paraId="54D87E2D"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w:t>
            </w:r>
          </w:p>
        </w:tc>
        <w:tc>
          <w:tcPr>
            <w:tcW w:w="1180" w:type="dxa"/>
            <w:vAlign w:val="center"/>
          </w:tcPr>
          <w:p w14:paraId="106D62B0"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4F6FA159" w14:textId="77777777" w:rsidR="00A806E5" w:rsidRDefault="00A806E5">
            <w:pPr>
              <w:spacing w:line="360" w:lineRule="auto"/>
              <w:rPr>
                <w:rFonts w:ascii="宋体" w:hAnsi="宋体" w:cs="宋体"/>
                <w:sz w:val="24"/>
              </w:rPr>
            </w:pPr>
          </w:p>
        </w:tc>
        <w:tc>
          <w:tcPr>
            <w:tcW w:w="1180" w:type="dxa"/>
            <w:vAlign w:val="center"/>
          </w:tcPr>
          <w:p w14:paraId="088DC201" w14:textId="77777777" w:rsidR="00A806E5" w:rsidRDefault="00A806E5">
            <w:pPr>
              <w:spacing w:line="360" w:lineRule="auto"/>
              <w:rPr>
                <w:rFonts w:ascii="宋体" w:hAnsi="宋体" w:cs="宋体"/>
                <w:sz w:val="24"/>
              </w:rPr>
            </w:pPr>
          </w:p>
        </w:tc>
        <w:tc>
          <w:tcPr>
            <w:tcW w:w="1182" w:type="dxa"/>
            <w:vAlign w:val="center"/>
          </w:tcPr>
          <w:p w14:paraId="41585EB4" w14:textId="77777777" w:rsidR="00A806E5" w:rsidRDefault="00A806E5">
            <w:pPr>
              <w:spacing w:line="360" w:lineRule="auto"/>
              <w:rPr>
                <w:rFonts w:ascii="宋体" w:hAnsi="宋体" w:cs="宋体"/>
                <w:sz w:val="24"/>
              </w:rPr>
            </w:pPr>
          </w:p>
        </w:tc>
      </w:tr>
      <w:tr w:rsidR="00A806E5" w14:paraId="282F1DC6" w14:textId="77777777">
        <w:trPr>
          <w:cantSplit/>
          <w:trHeight w:val="480"/>
        </w:trPr>
        <w:tc>
          <w:tcPr>
            <w:tcW w:w="978" w:type="dxa"/>
            <w:vAlign w:val="center"/>
          </w:tcPr>
          <w:p w14:paraId="105F15D5" w14:textId="77777777" w:rsidR="00A806E5" w:rsidRDefault="00687EDE">
            <w:pPr>
              <w:widowControl/>
              <w:jc w:val="center"/>
              <w:textAlignment w:val="center"/>
              <w:rPr>
                <w:rFonts w:ascii="宋体" w:hAnsi="宋体" w:cs="宋体"/>
              </w:rPr>
            </w:pPr>
            <w:r>
              <w:rPr>
                <w:rFonts w:ascii="宋体" w:hAnsi="宋体" w:cs="宋体" w:hint="eastAsia"/>
                <w:color w:val="000000"/>
                <w:kern w:val="0"/>
                <w:sz w:val="20"/>
                <w:szCs w:val="20"/>
                <w:lang w:bidi="ar"/>
              </w:rPr>
              <w:t>2</w:t>
            </w:r>
          </w:p>
        </w:tc>
        <w:tc>
          <w:tcPr>
            <w:tcW w:w="2520" w:type="dxa"/>
            <w:vAlign w:val="center"/>
          </w:tcPr>
          <w:p w14:paraId="2AD5445A" w14:textId="77777777" w:rsidR="00A806E5" w:rsidRDefault="00687EDE">
            <w:pPr>
              <w:jc w:val="center"/>
              <w:rPr>
                <w:lang w:val="zh-CN"/>
              </w:rPr>
            </w:pPr>
            <w:r>
              <w:rPr>
                <w:rFonts w:hint="eastAsia"/>
                <w:lang w:val="zh-CN"/>
              </w:rPr>
              <w:t>短袖衬衣</w:t>
            </w:r>
          </w:p>
        </w:tc>
        <w:tc>
          <w:tcPr>
            <w:tcW w:w="1180" w:type="dxa"/>
            <w:vAlign w:val="center"/>
          </w:tcPr>
          <w:p w14:paraId="52ABFE78"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w:t>
            </w:r>
          </w:p>
        </w:tc>
        <w:tc>
          <w:tcPr>
            <w:tcW w:w="1180" w:type="dxa"/>
            <w:vAlign w:val="center"/>
          </w:tcPr>
          <w:p w14:paraId="2B4E3044"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719E5F0A" w14:textId="77777777" w:rsidR="00A806E5" w:rsidRDefault="00A806E5">
            <w:pPr>
              <w:spacing w:line="360" w:lineRule="auto"/>
              <w:rPr>
                <w:rFonts w:ascii="宋体" w:hAnsi="宋体" w:cs="宋体"/>
                <w:sz w:val="24"/>
              </w:rPr>
            </w:pPr>
          </w:p>
        </w:tc>
        <w:tc>
          <w:tcPr>
            <w:tcW w:w="1180" w:type="dxa"/>
            <w:vAlign w:val="center"/>
          </w:tcPr>
          <w:p w14:paraId="63B107A1" w14:textId="77777777" w:rsidR="00A806E5" w:rsidRDefault="00A806E5">
            <w:pPr>
              <w:spacing w:line="360" w:lineRule="auto"/>
              <w:rPr>
                <w:rFonts w:ascii="宋体" w:hAnsi="宋体" w:cs="宋体"/>
                <w:sz w:val="24"/>
              </w:rPr>
            </w:pPr>
          </w:p>
        </w:tc>
        <w:tc>
          <w:tcPr>
            <w:tcW w:w="1182" w:type="dxa"/>
            <w:vAlign w:val="center"/>
          </w:tcPr>
          <w:p w14:paraId="197E9537" w14:textId="77777777" w:rsidR="00A806E5" w:rsidRDefault="00A806E5">
            <w:pPr>
              <w:spacing w:line="360" w:lineRule="auto"/>
              <w:rPr>
                <w:rFonts w:ascii="宋体" w:hAnsi="宋体" w:cs="宋体"/>
                <w:sz w:val="24"/>
              </w:rPr>
            </w:pPr>
          </w:p>
        </w:tc>
      </w:tr>
      <w:tr w:rsidR="00A806E5" w14:paraId="5FB0A37A" w14:textId="77777777">
        <w:trPr>
          <w:cantSplit/>
          <w:trHeight w:val="480"/>
        </w:trPr>
        <w:tc>
          <w:tcPr>
            <w:tcW w:w="978" w:type="dxa"/>
            <w:vAlign w:val="center"/>
          </w:tcPr>
          <w:p w14:paraId="3295F0A6" w14:textId="77777777" w:rsidR="00A806E5" w:rsidRDefault="00687EDE">
            <w:pPr>
              <w:widowControl/>
              <w:jc w:val="center"/>
              <w:textAlignment w:val="center"/>
              <w:rPr>
                <w:rFonts w:ascii="宋体" w:hAnsi="宋体" w:cs="宋体"/>
              </w:rPr>
            </w:pPr>
            <w:r>
              <w:rPr>
                <w:rFonts w:ascii="宋体" w:hAnsi="宋体" w:cs="宋体" w:hint="eastAsia"/>
                <w:color w:val="000000"/>
                <w:kern w:val="0"/>
                <w:sz w:val="20"/>
                <w:szCs w:val="20"/>
                <w:lang w:bidi="ar"/>
              </w:rPr>
              <w:t>3</w:t>
            </w:r>
          </w:p>
        </w:tc>
        <w:tc>
          <w:tcPr>
            <w:tcW w:w="2520" w:type="dxa"/>
            <w:vAlign w:val="center"/>
          </w:tcPr>
          <w:p w14:paraId="3D3DE13A" w14:textId="77777777" w:rsidR="00A806E5" w:rsidRDefault="00687EDE">
            <w:pPr>
              <w:jc w:val="center"/>
              <w:rPr>
                <w:lang w:val="zh-CN"/>
              </w:rPr>
            </w:pPr>
            <w:r>
              <w:rPr>
                <w:rFonts w:hint="eastAsia"/>
                <w:lang w:val="zh-CN"/>
              </w:rPr>
              <w:t>运动短裤</w:t>
            </w:r>
          </w:p>
        </w:tc>
        <w:tc>
          <w:tcPr>
            <w:tcW w:w="1180" w:type="dxa"/>
            <w:vAlign w:val="center"/>
          </w:tcPr>
          <w:p w14:paraId="09F64E82"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w:t>
            </w:r>
          </w:p>
        </w:tc>
        <w:tc>
          <w:tcPr>
            <w:tcW w:w="1180" w:type="dxa"/>
            <w:vAlign w:val="center"/>
          </w:tcPr>
          <w:p w14:paraId="492E7BEF"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17556E32" w14:textId="77777777" w:rsidR="00A806E5" w:rsidRDefault="00A806E5">
            <w:pPr>
              <w:spacing w:line="360" w:lineRule="auto"/>
              <w:rPr>
                <w:rFonts w:ascii="宋体" w:hAnsi="宋体" w:cs="宋体"/>
                <w:sz w:val="24"/>
              </w:rPr>
            </w:pPr>
          </w:p>
        </w:tc>
        <w:tc>
          <w:tcPr>
            <w:tcW w:w="1180" w:type="dxa"/>
            <w:vAlign w:val="center"/>
          </w:tcPr>
          <w:p w14:paraId="43713CFF" w14:textId="77777777" w:rsidR="00A806E5" w:rsidRDefault="00A806E5">
            <w:pPr>
              <w:spacing w:line="360" w:lineRule="auto"/>
              <w:rPr>
                <w:rFonts w:ascii="宋体" w:hAnsi="宋体" w:cs="宋体"/>
                <w:sz w:val="24"/>
              </w:rPr>
            </w:pPr>
          </w:p>
        </w:tc>
        <w:tc>
          <w:tcPr>
            <w:tcW w:w="1182" w:type="dxa"/>
            <w:vAlign w:val="center"/>
          </w:tcPr>
          <w:p w14:paraId="6A3DCB64" w14:textId="77777777" w:rsidR="00A806E5" w:rsidRDefault="00A806E5">
            <w:pPr>
              <w:spacing w:line="360" w:lineRule="auto"/>
              <w:rPr>
                <w:rFonts w:ascii="宋体" w:hAnsi="宋体" w:cs="宋体"/>
                <w:sz w:val="24"/>
              </w:rPr>
            </w:pPr>
          </w:p>
        </w:tc>
      </w:tr>
      <w:tr w:rsidR="00A806E5" w14:paraId="5A5F3705" w14:textId="77777777">
        <w:trPr>
          <w:cantSplit/>
          <w:trHeight w:val="480"/>
        </w:trPr>
        <w:tc>
          <w:tcPr>
            <w:tcW w:w="978" w:type="dxa"/>
            <w:vAlign w:val="center"/>
          </w:tcPr>
          <w:p w14:paraId="167C6B98" w14:textId="77777777" w:rsidR="00A806E5" w:rsidRDefault="00687EDE">
            <w:pPr>
              <w:widowControl/>
              <w:jc w:val="center"/>
              <w:textAlignment w:val="center"/>
              <w:rPr>
                <w:rFonts w:ascii="宋体" w:hAnsi="宋体" w:cs="宋体"/>
              </w:rPr>
            </w:pPr>
            <w:r>
              <w:rPr>
                <w:rFonts w:ascii="宋体" w:hAnsi="宋体" w:cs="宋体" w:hint="eastAsia"/>
                <w:color w:val="000000"/>
                <w:kern w:val="0"/>
                <w:sz w:val="20"/>
                <w:szCs w:val="20"/>
                <w:lang w:bidi="ar"/>
              </w:rPr>
              <w:t>4</w:t>
            </w:r>
          </w:p>
        </w:tc>
        <w:tc>
          <w:tcPr>
            <w:tcW w:w="2520" w:type="dxa"/>
            <w:vAlign w:val="center"/>
          </w:tcPr>
          <w:p w14:paraId="3E386BC1" w14:textId="77777777" w:rsidR="00A806E5" w:rsidRDefault="00687EDE">
            <w:pPr>
              <w:jc w:val="center"/>
              <w:rPr>
                <w:lang w:val="zh-CN"/>
              </w:rPr>
            </w:pPr>
            <w:r>
              <w:rPr>
                <w:rFonts w:hint="eastAsia"/>
                <w:lang w:val="zh-CN"/>
              </w:rPr>
              <w:t>运动短裙</w:t>
            </w:r>
          </w:p>
        </w:tc>
        <w:tc>
          <w:tcPr>
            <w:tcW w:w="1180" w:type="dxa"/>
            <w:vAlign w:val="center"/>
          </w:tcPr>
          <w:p w14:paraId="158A942C"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w:t>
            </w:r>
          </w:p>
        </w:tc>
        <w:tc>
          <w:tcPr>
            <w:tcW w:w="1180" w:type="dxa"/>
            <w:vAlign w:val="center"/>
          </w:tcPr>
          <w:p w14:paraId="00631349"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73E78CF1" w14:textId="77777777" w:rsidR="00A806E5" w:rsidRDefault="00A806E5">
            <w:pPr>
              <w:spacing w:line="360" w:lineRule="auto"/>
              <w:rPr>
                <w:rFonts w:ascii="宋体" w:hAnsi="宋体" w:cs="宋体"/>
                <w:sz w:val="24"/>
              </w:rPr>
            </w:pPr>
          </w:p>
        </w:tc>
        <w:tc>
          <w:tcPr>
            <w:tcW w:w="1180" w:type="dxa"/>
            <w:vAlign w:val="center"/>
          </w:tcPr>
          <w:p w14:paraId="1516E6F3" w14:textId="77777777" w:rsidR="00A806E5" w:rsidRDefault="00A806E5">
            <w:pPr>
              <w:spacing w:line="360" w:lineRule="auto"/>
              <w:rPr>
                <w:rFonts w:ascii="宋体" w:hAnsi="宋体" w:cs="宋体"/>
                <w:sz w:val="24"/>
              </w:rPr>
            </w:pPr>
          </w:p>
        </w:tc>
        <w:tc>
          <w:tcPr>
            <w:tcW w:w="1182" w:type="dxa"/>
            <w:vAlign w:val="center"/>
          </w:tcPr>
          <w:p w14:paraId="2AA6C1A2" w14:textId="77777777" w:rsidR="00A806E5" w:rsidRDefault="00A806E5">
            <w:pPr>
              <w:spacing w:line="360" w:lineRule="auto"/>
              <w:rPr>
                <w:rFonts w:ascii="宋体" w:hAnsi="宋体" w:cs="宋体"/>
                <w:sz w:val="24"/>
              </w:rPr>
            </w:pPr>
          </w:p>
        </w:tc>
      </w:tr>
      <w:tr w:rsidR="00A806E5" w14:paraId="287382F4" w14:textId="77777777">
        <w:trPr>
          <w:cantSplit/>
          <w:trHeight w:val="480"/>
        </w:trPr>
        <w:tc>
          <w:tcPr>
            <w:tcW w:w="978" w:type="dxa"/>
            <w:vAlign w:val="center"/>
          </w:tcPr>
          <w:p w14:paraId="11CEAC7C" w14:textId="77777777" w:rsidR="00A806E5" w:rsidRDefault="00687EDE">
            <w:pPr>
              <w:widowControl/>
              <w:jc w:val="center"/>
              <w:textAlignment w:val="center"/>
              <w:rPr>
                <w:rFonts w:ascii="宋体" w:hAnsi="宋体" w:cs="宋体"/>
              </w:rPr>
            </w:pPr>
            <w:r>
              <w:rPr>
                <w:rFonts w:ascii="宋体" w:hAnsi="宋体" w:cs="宋体" w:hint="eastAsia"/>
                <w:color w:val="000000"/>
                <w:kern w:val="0"/>
                <w:sz w:val="20"/>
                <w:szCs w:val="20"/>
                <w:lang w:bidi="ar"/>
              </w:rPr>
              <w:t>5</w:t>
            </w:r>
          </w:p>
        </w:tc>
        <w:tc>
          <w:tcPr>
            <w:tcW w:w="2520" w:type="dxa"/>
            <w:vAlign w:val="center"/>
          </w:tcPr>
          <w:p w14:paraId="40BBD994" w14:textId="77777777" w:rsidR="00A806E5" w:rsidRDefault="00687EDE">
            <w:pPr>
              <w:jc w:val="center"/>
              <w:rPr>
                <w:lang w:val="zh-CN"/>
              </w:rPr>
            </w:pPr>
            <w:r>
              <w:rPr>
                <w:rFonts w:hint="eastAsia"/>
                <w:lang w:val="zh-CN"/>
              </w:rPr>
              <w:t>制式短裤</w:t>
            </w:r>
          </w:p>
        </w:tc>
        <w:tc>
          <w:tcPr>
            <w:tcW w:w="1180" w:type="dxa"/>
            <w:vAlign w:val="center"/>
          </w:tcPr>
          <w:p w14:paraId="0196D604"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w:t>
            </w:r>
          </w:p>
        </w:tc>
        <w:tc>
          <w:tcPr>
            <w:tcW w:w="1180" w:type="dxa"/>
            <w:vAlign w:val="center"/>
          </w:tcPr>
          <w:p w14:paraId="129D035D"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2C96CB33" w14:textId="77777777" w:rsidR="00A806E5" w:rsidRDefault="00A806E5">
            <w:pPr>
              <w:spacing w:line="360" w:lineRule="auto"/>
              <w:rPr>
                <w:rFonts w:ascii="宋体" w:hAnsi="宋体" w:cs="宋体"/>
                <w:sz w:val="24"/>
              </w:rPr>
            </w:pPr>
          </w:p>
        </w:tc>
        <w:tc>
          <w:tcPr>
            <w:tcW w:w="1180" w:type="dxa"/>
            <w:vAlign w:val="center"/>
          </w:tcPr>
          <w:p w14:paraId="2FFE1C49" w14:textId="77777777" w:rsidR="00A806E5" w:rsidRDefault="00A806E5">
            <w:pPr>
              <w:spacing w:line="360" w:lineRule="auto"/>
              <w:rPr>
                <w:rFonts w:ascii="宋体" w:hAnsi="宋体" w:cs="宋体"/>
                <w:sz w:val="24"/>
              </w:rPr>
            </w:pPr>
          </w:p>
        </w:tc>
        <w:tc>
          <w:tcPr>
            <w:tcW w:w="1182" w:type="dxa"/>
            <w:vAlign w:val="center"/>
          </w:tcPr>
          <w:p w14:paraId="428FF9EB" w14:textId="77777777" w:rsidR="00A806E5" w:rsidRDefault="00A806E5">
            <w:pPr>
              <w:spacing w:line="360" w:lineRule="auto"/>
              <w:rPr>
                <w:rFonts w:ascii="宋体" w:hAnsi="宋体" w:cs="宋体"/>
                <w:sz w:val="24"/>
              </w:rPr>
            </w:pPr>
          </w:p>
        </w:tc>
      </w:tr>
      <w:tr w:rsidR="00A806E5" w14:paraId="69039AD7" w14:textId="77777777">
        <w:trPr>
          <w:cantSplit/>
          <w:trHeight w:val="480"/>
        </w:trPr>
        <w:tc>
          <w:tcPr>
            <w:tcW w:w="978" w:type="dxa"/>
            <w:vAlign w:val="center"/>
          </w:tcPr>
          <w:p w14:paraId="72738CE0" w14:textId="77777777" w:rsidR="00A806E5" w:rsidRDefault="00687EDE">
            <w:pPr>
              <w:widowControl/>
              <w:jc w:val="center"/>
              <w:textAlignment w:val="center"/>
              <w:rPr>
                <w:rFonts w:ascii="宋体" w:hAnsi="宋体" w:cs="宋体"/>
              </w:rPr>
            </w:pPr>
            <w:r>
              <w:rPr>
                <w:rFonts w:ascii="宋体" w:hAnsi="宋体" w:cs="宋体" w:hint="eastAsia"/>
                <w:color w:val="000000"/>
                <w:kern w:val="0"/>
                <w:sz w:val="20"/>
                <w:szCs w:val="20"/>
                <w:lang w:bidi="ar"/>
              </w:rPr>
              <w:t>6</w:t>
            </w:r>
          </w:p>
        </w:tc>
        <w:tc>
          <w:tcPr>
            <w:tcW w:w="2520" w:type="dxa"/>
            <w:vAlign w:val="center"/>
          </w:tcPr>
          <w:p w14:paraId="55F05D18" w14:textId="77777777" w:rsidR="00A806E5" w:rsidRDefault="00687EDE">
            <w:pPr>
              <w:jc w:val="center"/>
              <w:rPr>
                <w:lang w:val="zh-CN"/>
              </w:rPr>
            </w:pPr>
            <w:r>
              <w:rPr>
                <w:rFonts w:hint="eastAsia"/>
                <w:lang w:val="zh-CN"/>
              </w:rPr>
              <w:t>制式短裙</w:t>
            </w:r>
          </w:p>
        </w:tc>
        <w:tc>
          <w:tcPr>
            <w:tcW w:w="1180" w:type="dxa"/>
            <w:vAlign w:val="center"/>
          </w:tcPr>
          <w:p w14:paraId="013034F8"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w:t>
            </w:r>
          </w:p>
        </w:tc>
        <w:tc>
          <w:tcPr>
            <w:tcW w:w="1180" w:type="dxa"/>
            <w:vAlign w:val="center"/>
          </w:tcPr>
          <w:p w14:paraId="316CBA01"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33287CC6" w14:textId="77777777" w:rsidR="00A806E5" w:rsidRDefault="00A806E5">
            <w:pPr>
              <w:spacing w:line="360" w:lineRule="auto"/>
              <w:rPr>
                <w:rFonts w:ascii="宋体" w:hAnsi="宋体" w:cs="宋体"/>
                <w:sz w:val="24"/>
              </w:rPr>
            </w:pPr>
          </w:p>
        </w:tc>
        <w:tc>
          <w:tcPr>
            <w:tcW w:w="1180" w:type="dxa"/>
            <w:vAlign w:val="center"/>
          </w:tcPr>
          <w:p w14:paraId="3347970D" w14:textId="77777777" w:rsidR="00A806E5" w:rsidRDefault="00A806E5">
            <w:pPr>
              <w:spacing w:line="360" w:lineRule="auto"/>
              <w:rPr>
                <w:rFonts w:ascii="宋体" w:hAnsi="宋体" w:cs="宋体"/>
                <w:sz w:val="24"/>
              </w:rPr>
            </w:pPr>
          </w:p>
        </w:tc>
        <w:tc>
          <w:tcPr>
            <w:tcW w:w="1182" w:type="dxa"/>
            <w:vAlign w:val="center"/>
          </w:tcPr>
          <w:p w14:paraId="5C7AAB1F" w14:textId="77777777" w:rsidR="00A806E5" w:rsidRDefault="00A806E5">
            <w:pPr>
              <w:spacing w:line="360" w:lineRule="auto"/>
              <w:rPr>
                <w:rFonts w:ascii="宋体" w:hAnsi="宋体" w:cs="宋体"/>
                <w:sz w:val="24"/>
              </w:rPr>
            </w:pPr>
          </w:p>
        </w:tc>
      </w:tr>
      <w:tr w:rsidR="00A806E5" w14:paraId="1A731FFB" w14:textId="77777777">
        <w:trPr>
          <w:cantSplit/>
          <w:trHeight w:val="480"/>
        </w:trPr>
        <w:tc>
          <w:tcPr>
            <w:tcW w:w="978" w:type="dxa"/>
            <w:vAlign w:val="center"/>
          </w:tcPr>
          <w:p w14:paraId="4A5812B4" w14:textId="77777777" w:rsidR="00A806E5" w:rsidRDefault="00687EDE">
            <w:pPr>
              <w:widowControl/>
              <w:jc w:val="center"/>
              <w:textAlignment w:val="center"/>
              <w:rPr>
                <w:rFonts w:ascii="宋体" w:hAnsi="宋体" w:cs="宋体"/>
              </w:rPr>
            </w:pPr>
            <w:r>
              <w:rPr>
                <w:rFonts w:ascii="宋体" w:hAnsi="宋体" w:cs="宋体" w:hint="eastAsia"/>
                <w:color w:val="000000"/>
                <w:kern w:val="0"/>
                <w:sz w:val="20"/>
                <w:szCs w:val="20"/>
                <w:lang w:bidi="ar"/>
              </w:rPr>
              <w:t>7</w:t>
            </w:r>
          </w:p>
        </w:tc>
        <w:tc>
          <w:tcPr>
            <w:tcW w:w="2520" w:type="dxa"/>
            <w:vAlign w:val="center"/>
          </w:tcPr>
          <w:p w14:paraId="2FD2731C" w14:textId="77777777" w:rsidR="00A806E5" w:rsidRDefault="00687EDE">
            <w:pPr>
              <w:jc w:val="center"/>
              <w:rPr>
                <w:lang w:val="zh-CN"/>
              </w:rPr>
            </w:pPr>
            <w:r>
              <w:rPr>
                <w:rFonts w:hint="eastAsia"/>
                <w:lang w:val="zh-CN"/>
              </w:rPr>
              <w:t>运动上衣</w:t>
            </w:r>
          </w:p>
        </w:tc>
        <w:tc>
          <w:tcPr>
            <w:tcW w:w="1180" w:type="dxa"/>
            <w:vAlign w:val="center"/>
          </w:tcPr>
          <w:p w14:paraId="3796CC58"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w:t>
            </w:r>
          </w:p>
        </w:tc>
        <w:tc>
          <w:tcPr>
            <w:tcW w:w="1180" w:type="dxa"/>
            <w:vAlign w:val="center"/>
          </w:tcPr>
          <w:p w14:paraId="2F2A1746"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7CCBA0F5" w14:textId="77777777" w:rsidR="00A806E5" w:rsidRDefault="00A806E5">
            <w:pPr>
              <w:spacing w:line="360" w:lineRule="auto"/>
              <w:rPr>
                <w:rFonts w:ascii="宋体" w:hAnsi="宋体" w:cs="宋体"/>
                <w:sz w:val="24"/>
              </w:rPr>
            </w:pPr>
          </w:p>
        </w:tc>
        <w:tc>
          <w:tcPr>
            <w:tcW w:w="1180" w:type="dxa"/>
            <w:vAlign w:val="center"/>
          </w:tcPr>
          <w:p w14:paraId="2AEAD09D" w14:textId="77777777" w:rsidR="00A806E5" w:rsidRDefault="00A806E5">
            <w:pPr>
              <w:spacing w:line="360" w:lineRule="auto"/>
              <w:rPr>
                <w:rFonts w:ascii="宋体" w:hAnsi="宋体" w:cs="宋体"/>
                <w:sz w:val="24"/>
              </w:rPr>
            </w:pPr>
          </w:p>
        </w:tc>
        <w:tc>
          <w:tcPr>
            <w:tcW w:w="1182" w:type="dxa"/>
            <w:vAlign w:val="center"/>
          </w:tcPr>
          <w:p w14:paraId="0D51E963" w14:textId="77777777" w:rsidR="00A806E5" w:rsidRDefault="00A806E5">
            <w:pPr>
              <w:spacing w:line="360" w:lineRule="auto"/>
              <w:rPr>
                <w:rFonts w:ascii="宋体" w:hAnsi="宋体" w:cs="宋体"/>
                <w:sz w:val="24"/>
              </w:rPr>
            </w:pPr>
          </w:p>
        </w:tc>
      </w:tr>
      <w:tr w:rsidR="00A806E5" w14:paraId="3C82B2EA" w14:textId="77777777">
        <w:trPr>
          <w:cantSplit/>
          <w:trHeight w:val="480"/>
        </w:trPr>
        <w:tc>
          <w:tcPr>
            <w:tcW w:w="978" w:type="dxa"/>
            <w:vAlign w:val="center"/>
          </w:tcPr>
          <w:p w14:paraId="4D9EAFAF" w14:textId="77777777" w:rsidR="00A806E5" w:rsidRDefault="00687EDE">
            <w:pPr>
              <w:widowControl/>
              <w:jc w:val="center"/>
              <w:textAlignment w:val="center"/>
              <w:rPr>
                <w:rFonts w:ascii="宋体" w:hAnsi="宋体" w:cs="宋体"/>
              </w:rPr>
            </w:pPr>
            <w:r>
              <w:rPr>
                <w:rFonts w:ascii="宋体" w:hAnsi="宋体" w:cs="宋体" w:hint="eastAsia"/>
                <w:color w:val="000000"/>
                <w:kern w:val="0"/>
                <w:sz w:val="20"/>
                <w:szCs w:val="20"/>
                <w:lang w:bidi="ar"/>
              </w:rPr>
              <w:t>8</w:t>
            </w:r>
          </w:p>
        </w:tc>
        <w:tc>
          <w:tcPr>
            <w:tcW w:w="2520" w:type="dxa"/>
            <w:vAlign w:val="center"/>
          </w:tcPr>
          <w:p w14:paraId="5BC69BB2" w14:textId="77777777" w:rsidR="00A806E5" w:rsidRDefault="00687EDE">
            <w:pPr>
              <w:jc w:val="center"/>
              <w:rPr>
                <w:lang w:val="zh-CN"/>
              </w:rPr>
            </w:pPr>
            <w:r>
              <w:rPr>
                <w:rFonts w:hint="eastAsia"/>
                <w:lang w:val="zh-CN"/>
              </w:rPr>
              <w:t>运动长裤</w:t>
            </w:r>
          </w:p>
        </w:tc>
        <w:tc>
          <w:tcPr>
            <w:tcW w:w="1180" w:type="dxa"/>
            <w:vAlign w:val="center"/>
          </w:tcPr>
          <w:p w14:paraId="6D4FF4AC"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w:t>
            </w:r>
          </w:p>
        </w:tc>
        <w:tc>
          <w:tcPr>
            <w:tcW w:w="1180" w:type="dxa"/>
            <w:vAlign w:val="center"/>
          </w:tcPr>
          <w:p w14:paraId="2F6A51BD"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1CCE7ED4" w14:textId="77777777" w:rsidR="00A806E5" w:rsidRDefault="00A806E5">
            <w:pPr>
              <w:spacing w:line="360" w:lineRule="auto"/>
              <w:rPr>
                <w:rFonts w:ascii="宋体" w:hAnsi="宋体" w:cs="宋体"/>
                <w:sz w:val="24"/>
              </w:rPr>
            </w:pPr>
          </w:p>
        </w:tc>
        <w:tc>
          <w:tcPr>
            <w:tcW w:w="1180" w:type="dxa"/>
            <w:vAlign w:val="center"/>
          </w:tcPr>
          <w:p w14:paraId="38E44336" w14:textId="77777777" w:rsidR="00A806E5" w:rsidRDefault="00A806E5">
            <w:pPr>
              <w:spacing w:line="360" w:lineRule="auto"/>
              <w:rPr>
                <w:rFonts w:ascii="宋体" w:hAnsi="宋体" w:cs="宋体"/>
                <w:sz w:val="24"/>
              </w:rPr>
            </w:pPr>
          </w:p>
        </w:tc>
        <w:tc>
          <w:tcPr>
            <w:tcW w:w="1182" w:type="dxa"/>
            <w:vAlign w:val="center"/>
          </w:tcPr>
          <w:p w14:paraId="27F3514D" w14:textId="77777777" w:rsidR="00A806E5" w:rsidRDefault="00A806E5">
            <w:pPr>
              <w:spacing w:line="360" w:lineRule="auto"/>
              <w:rPr>
                <w:rFonts w:ascii="宋体" w:hAnsi="宋体" w:cs="宋体"/>
                <w:sz w:val="24"/>
              </w:rPr>
            </w:pPr>
          </w:p>
        </w:tc>
      </w:tr>
      <w:tr w:rsidR="00A806E5" w14:paraId="436A941F" w14:textId="77777777">
        <w:trPr>
          <w:cantSplit/>
          <w:trHeight w:val="480"/>
        </w:trPr>
        <w:tc>
          <w:tcPr>
            <w:tcW w:w="978" w:type="dxa"/>
            <w:vAlign w:val="center"/>
          </w:tcPr>
          <w:p w14:paraId="7D16A0D5" w14:textId="77777777" w:rsidR="00A806E5" w:rsidRDefault="00687EDE">
            <w:pPr>
              <w:widowControl/>
              <w:jc w:val="center"/>
              <w:textAlignment w:val="center"/>
              <w:rPr>
                <w:rFonts w:ascii="宋体" w:hAnsi="宋体" w:cs="宋体"/>
              </w:rPr>
            </w:pPr>
            <w:r>
              <w:rPr>
                <w:rFonts w:ascii="宋体" w:hAnsi="宋体" w:cs="宋体" w:hint="eastAsia"/>
                <w:color w:val="000000"/>
                <w:kern w:val="0"/>
                <w:sz w:val="20"/>
                <w:szCs w:val="20"/>
                <w:lang w:bidi="ar"/>
              </w:rPr>
              <w:t>9</w:t>
            </w:r>
          </w:p>
        </w:tc>
        <w:tc>
          <w:tcPr>
            <w:tcW w:w="2520" w:type="dxa"/>
            <w:vAlign w:val="center"/>
          </w:tcPr>
          <w:p w14:paraId="682505CF" w14:textId="77777777" w:rsidR="00A806E5" w:rsidRDefault="00687EDE">
            <w:pPr>
              <w:jc w:val="center"/>
            </w:pPr>
            <w:r>
              <w:rPr>
                <w:rFonts w:hint="eastAsia"/>
                <w:lang w:val="zh-CN"/>
              </w:rPr>
              <w:t>西服</w:t>
            </w:r>
          </w:p>
        </w:tc>
        <w:tc>
          <w:tcPr>
            <w:tcW w:w="1180" w:type="dxa"/>
            <w:vAlign w:val="center"/>
          </w:tcPr>
          <w:p w14:paraId="6F5CCEE8"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w:t>
            </w:r>
          </w:p>
        </w:tc>
        <w:tc>
          <w:tcPr>
            <w:tcW w:w="1180" w:type="dxa"/>
            <w:vAlign w:val="center"/>
          </w:tcPr>
          <w:p w14:paraId="567A8C05"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365A91D4" w14:textId="77777777" w:rsidR="00A806E5" w:rsidRDefault="00A806E5">
            <w:pPr>
              <w:spacing w:line="360" w:lineRule="auto"/>
              <w:rPr>
                <w:rFonts w:ascii="宋体" w:hAnsi="宋体" w:cs="宋体"/>
                <w:sz w:val="24"/>
              </w:rPr>
            </w:pPr>
          </w:p>
        </w:tc>
        <w:tc>
          <w:tcPr>
            <w:tcW w:w="1180" w:type="dxa"/>
            <w:vAlign w:val="center"/>
          </w:tcPr>
          <w:p w14:paraId="4B994F14" w14:textId="77777777" w:rsidR="00A806E5" w:rsidRDefault="00A806E5">
            <w:pPr>
              <w:spacing w:line="360" w:lineRule="auto"/>
              <w:rPr>
                <w:rFonts w:ascii="宋体" w:hAnsi="宋体" w:cs="宋体"/>
                <w:sz w:val="24"/>
              </w:rPr>
            </w:pPr>
          </w:p>
        </w:tc>
        <w:tc>
          <w:tcPr>
            <w:tcW w:w="1182" w:type="dxa"/>
            <w:vAlign w:val="center"/>
          </w:tcPr>
          <w:p w14:paraId="537B7CAB" w14:textId="77777777" w:rsidR="00A806E5" w:rsidRDefault="00A806E5">
            <w:pPr>
              <w:spacing w:line="360" w:lineRule="auto"/>
              <w:rPr>
                <w:rFonts w:ascii="宋体" w:hAnsi="宋体" w:cs="宋体"/>
                <w:sz w:val="24"/>
              </w:rPr>
            </w:pPr>
          </w:p>
        </w:tc>
      </w:tr>
      <w:tr w:rsidR="00A806E5" w14:paraId="0E31FBAB" w14:textId="77777777">
        <w:trPr>
          <w:cantSplit/>
          <w:trHeight w:val="480"/>
        </w:trPr>
        <w:tc>
          <w:tcPr>
            <w:tcW w:w="978" w:type="dxa"/>
            <w:vAlign w:val="center"/>
          </w:tcPr>
          <w:p w14:paraId="6AC14798" w14:textId="77777777" w:rsidR="00A806E5" w:rsidRDefault="00687EDE">
            <w:pPr>
              <w:widowControl/>
              <w:jc w:val="center"/>
              <w:textAlignment w:val="center"/>
              <w:rPr>
                <w:rFonts w:ascii="宋体" w:hAnsi="宋体" w:cs="宋体"/>
              </w:rPr>
            </w:pPr>
            <w:r>
              <w:rPr>
                <w:rFonts w:ascii="宋体" w:hAnsi="宋体" w:cs="宋体" w:hint="eastAsia"/>
                <w:color w:val="000000"/>
                <w:kern w:val="0"/>
                <w:sz w:val="20"/>
                <w:szCs w:val="20"/>
                <w:lang w:bidi="ar"/>
              </w:rPr>
              <w:t>10</w:t>
            </w:r>
          </w:p>
        </w:tc>
        <w:tc>
          <w:tcPr>
            <w:tcW w:w="2520" w:type="dxa"/>
            <w:vAlign w:val="center"/>
          </w:tcPr>
          <w:p w14:paraId="13E4865C" w14:textId="77777777" w:rsidR="00A806E5" w:rsidRDefault="00687EDE">
            <w:pPr>
              <w:jc w:val="center"/>
              <w:rPr>
                <w:lang w:val="zh-CN"/>
              </w:rPr>
            </w:pPr>
            <w:r>
              <w:rPr>
                <w:rFonts w:hint="eastAsia"/>
                <w:lang w:val="zh-CN"/>
              </w:rPr>
              <w:t>西裤</w:t>
            </w:r>
          </w:p>
        </w:tc>
        <w:tc>
          <w:tcPr>
            <w:tcW w:w="1180" w:type="dxa"/>
            <w:vAlign w:val="center"/>
          </w:tcPr>
          <w:p w14:paraId="41033FBA"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w:t>
            </w:r>
          </w:p>
        </w:tc>
        <w:tc>
          <w:tcPr>
            <w:tcW w:w="1180" w:type="dxa"/>
            <w:vAlign w:val="center"/>
          </w:tcPr>
          <w:p w14:paraId="34B0A746"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780E0710" w14:textId="77777777" w:rsidR="00A806E5" w:rsidRDefault="00A806E5">
            <w:pPr>
              <w:spacing w:line="360" w:lineRule="auto"/>
              <w:rPr>
                <w:rFonts w:ascii="宋体" w:hAnsi="宋体" w:cs="宋体"/>
                <w:sz w:val="24"/>
              </w:rPr>
            </w:pPr>
          </w:p>
        </w:tc>
        <w:tc>
          <w:tcPr>
            <w:tcW w:w="1180" w:type="dxa"/>
            <w:vAlign w:val="center"/>
          </w:tcPr>
          <w:p w14:paraId="4D31DA76" w14:textId="77777777" w:rsidR="00A806E5" w:rsidRDefault="00A806E5">
            <w:pPr>
              <w:spacing w:line="360" w:lineRule="auto"/>
              <w:rPr>
                <w:rFonts w:ascii="宋体" w:hAnsi="宋体" w:cs="宋体"/>
                <w:sz w:val="24"/>
              </w:rPr>
            </w:pPr>
          </w:p>
        </w:tc>
        <w:tc>
          <w:tcPr>
            <w:tcW w:w="1182" w:type="dxa"/>
            <w:vAlign w:val="center"/>
          </w:tcPr>
          <w:p w14:paraId="0C96BF35" w14:textId="77777777" w:rsidR="00A806E5" w:rsidRDefault="00A806E5">
            <w:pPr>
              <w:spacing w:line="360" w:lineRule="auto"/>
              <w:rPr>
                <w:rFonts w:ascii="宋体" w:hAnsi="宋体" w:cs="宋体"/>
                <w:sz w:val="24"/>
              </w:rPr>
            </w:pPr>
          </w:p>
        </w:tc>
      </w:tr>
      <w:tr w:rsidR="00A806E5" w14:paraId="1B419AD2" w14:textId="77777777">
        <w:trPr>
          <w:cantSplit/>
          <w:trHeight w:val="480"/>
        </w:trPr>
        <w:tc>
          <w:tcPr>
            <w:tcW w:w="978" w:type="dxa"/>
            <w:vAlign w:val="center"/>
          </w:tcPr>
          <w:p w14:paraId="2E90976E" w14:textId="77777777" w:rsidR="00A806E5" w:rsidRDefault="00687EDE">
            <w:pPr>
              <w:widowControl/>
              <w:jc w:val="center"/>
              <w:textAlignment w:val="center"/>
              <w:rPr>
                <w:rFonts w:ascii="宋体" w:hAnsi="宋体" w:cs="宋体"/>
              </w:rPr>
            </w:pPr>
            <w:r>
              <w:rPr>
                <w:rFonts w:ascii="宋体" w:hAnsi="宋体" w:cs="宋体" w:hint="eastAsia"/>
                <w:color w:val="000000"/>
                <w:kern w:val="0"/>
                <w:sz w:val="20"/>
                <w:szCs w:val="20"/>
                <w:lang w:bidi="ar"/>
              </w:rPr>
              <w:t>11</w:t>
            </w:r>
          </w:p>
        </w:tc>
        <w:tc>
          <w:tcPr>
            <w:tcW w:w="2520" w:type="dxa"/>
            <w:vAlign w:val="center"/>
          </w:tcPr>
          <w:p w14:paraId="7C0E154C" w14:textId="77777777" w:rsidR="00A806E5" w:rsidRDefault="00687EDE">
            <w:pPr>
              <w:jc w:val="center"/>
            </w:pPr>
            <w:r>
              <w:rPr>
                <w:rFonts w:hint="eastAsia"/>
                <w:lang w:val="zh-CN"/>
              </w:rPr>
              <w:t>西裙</w:t>
            </w:r>
          </w:p>
        </w:tc>
        <w:tc>
          <w:tcPr>
            <w:tcW w:w="1180" w:type="dxa"/>
            <w:vAlign w:val="center"/>
          </w:tcPr>
          <w:p w14:paraId="4354099B"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w:t>
            </w:r>
          </w:p>
        </w:tc>
        <w:tc>
          <w:tcPr>
            <w:tcW w:w="1180" w:type="dxa"/>
            <w:vAlign w:val="center"/>
          </w:tcPr>
          <w:p w14:paraId="0A016909"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73273D0F" w14:textId="77777777" w:rsidR="00A806E5" w:rsidRDefault="00A806E5">
            <w:pPr>
              <w:spacing w:line="360" w:lineRule="auto"/>
              <w:rPr>
                <w:rFonts w:ascii="宋体" w:hAnsi="宋体" w:cs="宋体"/>
                <w:sz w:val="24"/>
              </w:rPr>
            </w:pPr>
          </w:p>
        </w:tc>
        <w:tc>
          <w:tcPr>
            <w:tcW w:w="1180" w:type="dxa"/>
            <w:vAlign w:val="center"/>
          </w:tcPr>
          <w:p w14:paraId="435E4A88" w14:textId="77777777" w:rsidR="00A806E5" w:rsidRDefault="00A806E5">
            <w:pPr>
              <w:spacing w:line="360" w:lineRule="auto"/>
              <w:rPr>
                <w:rFonts w:ascii="宋体" w:hAnsi="宋体" w:cs="宋体"/>
                <w:sz w:val="24"/>
              </w:rPr>
            </w:pPr>
          </w:p>
        </w:tc>
        <w:tc>
          <w:tcPr>
            <w:tcW w:w="1182" w:type="dxa"/>
            <w:vAlign w:val="center"/>
          </w:tcPr>
          <w:p w14:paraId="135E1468" w14:textId="77777777" w:rsidR="00A806E5" w:rsidRDefault="00A806E5">
            <w:pPr>
              <w:spacing w:line="360" w:lineRule="auto"/>
              <w:rPr>
                <w:rFonts w:ascii="宋体" w:hAnsi="宋体" w:cs="宋体"/>
                <w:sz w:val="24"/>
              </w:rPr>
            </w:pPr>
          </w:p>
        </w:tc>
      </w:tr>
      <w:tr w:rsidR="00A806E5" w14:paraId="3514C457" w14:textId="77777777">
        <w:trPr>
          <w:cantSplit/>
          <w:trHeight w:val="480"/>
        </w:trPr>
        <w:tc>
          <w:tcPr>
            <w:tcW w:w="978" w:type="dxa"/>
            <w:vAlign w:val="center"/>
          </w:tcPr>
          <w:p w14:paraId="3EDD373E" w14:textId="77777777" w:rsidR="00A806E5" w:rsidRDefault="00687EDE">
            <w:pPr>
              <w:widowControl/>
              <w:jc w:val="center"/>
              <w:textAlignment w:val="center"/>
              <w:rPr>
                <w:rFonts w:ascii="宋体" w:hAnsi="宋体" w:cs="宋体"/>
              </w:rPr>
            </w:pPr>
            <w:r>
              <w:rPr>
                <w:rFonts w:ascii="宋体" w:hAnsi="宋体" w:cs="宋体" w:hint="eastAsia"/>
                <w:color w:val="000000"/>
                <w:kern w:val="0"/>
                <w:sz w:val="20"/>
                <w:szCs w:val="20"/>
                <w:lang w:bidi="ar"/>
              </w:rPr>
              <w:t>12</w:t>
            </w:r>
          </w:p>
        </w:tc>
        <w:tc>
          <w:tcPr>
            <w:tcW w:w="2520" w:type="dxa"/>
            <w:vAlign w:val="center"/>
          </w:tcPr>
          <w:p w14:paraId="479D0DE7" w14:textId="77777777" w:rsidR="00A806E5" w:rsidRDefault="00687EDE">
            <w:pPr>
              <w:jc w:val="center"/>
            </w:pPr>
            <w:r>
              <w:rPr>
                <w:rFonts w:hint="eastAsia"/>
                <w:lang w:val="zh-CN"/>
              </w:rPr>
              <w:t>长袖衬衣</w:t>
            </w:r>
            <w:r>
              <w:rPr>
                <w:rFonts w:hint="eastAsia"/>
                <w:lang w:val="zh-CN"/>
              </w:rPr>
              <w:t>(</w:t>
            </w:r>
            <w:r>
              <w:rPr>
                <w:rFonts w:hint="eastAsia"/>
                <w:lang w:val="zh-CN"/>
              </w:rPr>
              <w:t>不含领花</w:t>
            </w:r>
            <w:r>
              <w:rPr>
                <w:rFonts w:hint="eastAsia"/>
                <w:lang w:val="zh-CN"/>
              </w:rPr>
              <w:t>)</w:t>
            </w:r>
          </w:p>
        </w:tc>
        <w:tc>
          <w:tcPr>
            <w:tcW w:w="1180" w:type="dxa"/>
            <w:vAlign w:val="center"/>
          </w:tcPr>
          <w:p w14:paraId="6F2B4296"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w:t>
            </w:r>
          </w:p>
        </w:tc>
        <w:tc>
          <w:tcPr>
            <w:tcW w:w="1180" w:type="dxa"/>
            <w:vAlign w:val="center"/>
          </w:tcPr>
          <w:p w14:paraId="69A6755E"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31F1812C" w14:textId="77777777" w:rsidR="00A806E5" w:rsidRDefault="00A806E5">
            <w:pPr>
              <w:spacing w:line="360" w:lineRule="auto"/>
              <w:rPr>
                <w:rFonts w:ascii="宋体" w:hAnsi="宋体" w:cs="宋体"/>
                <w:sz w:val="24"/>
              </w:rPr>
            </w:pPr>
          </w:p>
        </w:tc>
        <w:tc>
          <w:tcPr>
            <w:tcW w:w="1180" w:type="dxa"/>
            <w:vAlign w:val="center"/>
          </w:tcPr>
          <w:p w14:paraId="18F54FA6" w14:textId="77777777" w:rsidR="00A806E5" w:rsidRDefault="00A806E5">
            <w:pPr>
              <w:spacing w:line="360" w:lineRule="auto"/>
              <w:rPr>
                <w:rFonts w:ascii="宋体" w:hAnsi="宋体" w:cs="宋体"/>
                <w:sz w:val="24"/>
              </w:rPr>
            </w:pPr>
          </w:p>
        </w:tc>
        <w:tc>
          <w:tcPr>
            <w:tcW w:w="1182" w:type="dxa"/>
            <w:vAlign w:val="center"/>
          </w:tcPr>
          <w:p w14:paraId="15FD64E8" w14:textId="77777777" w:rsidR="00A806E5" w:rsidRDefault="00A806E5">
            <w:pPr>
              <w:spacing w:line="360" w:lineRule="auto"/>
              <w:rPr>
                <w:rFonts w:ascii="宋体" w:hAnsi="宋体" w:cs="宋体"/>
                <w:sz w:val="24"/>
              </w:rPr>
            </w:pPr>
          </w:p>
        </w:tc>
      </w:tr>
      <w:tr w:rsidR="00A806E5" w14:paraId="555C4142" w14:textId="77777777">
        <w:trPr>
          <w:cantSplit/>
          <w:trHeight w:val="480"/>
        </w:trPr>
        <w:tc>
          <w:tcPr>
            <w:tcW w:w="978" w:type="dxa"/>
            <w:vAlign w:val="center"/>
          </w:tcPr>
          <w:p w14:paraId="78BD0FF3" w14:textId="77777777" w:rsidR="00A806E5" w:rsidRDefault="00687EDE">
            <w:pPr>
              <w:widowControl/>
              <w:jc w:val="center"/>
              <w:textAlignment w:val="center"/>
              <w:rPr>
                <w:rFonts w:ascii="宋体" w:hAnsi="宋体" w:cs="宋体"/>
              </w:rPr>
            </w:pPr>
            <w:r>
              <w:rPr>
                <w:rFonts w:ascii="宋体" w:hAnsi="宋体" w:cs="宋体" w:hint="eastAsia"/>
                <w:color w:val="000000"/>
                <w:kern w:val="0"/>
                <w:sz w:val="20"/>
                <w:szCs w:val="20"/>
                <w:lang w:bidi="ar"/>
              </w:rPr>
              <w:t>13</w:t>
            </w:r>
          </w:p>
        </w:tc>
        <w:tc>
          <w:tcPr>
            <w:tcW w:w="2520" w:type="dxa"/>
            <w:vAlign w:val="center"/>
          </w:tcPr>
          <w:p w14:paraId="0819CF06" w14:textId="77777777" w:rsidR="00A806E5" w:rsidRDefault="00687EDE">
            <w:pPr>
              <w:jc w:val="center"/>
              <w:rPr>
                <w:lang w:val="zh-CN"/>
              </w:rPr>
            </w:pPr>
            <w:r>
              <w:rPr>
                <w:rFonts w:hint="eastAsia"/>
                <w:lang w:val="zh-CN"/>
              </w:rPr>
              <w:t>毛线背心</w:t>
            </w:r>
          </w:p>
        </w:tc>
        <w:tc>
          <w:tcPr>
            <w:tcW w:w="1180" w:type="dxa"/>
            <w:vAlign w:val="center"/>
          </w:tcPr>
          <w:p w14:paraId="6127C277"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w:t>
            </w:r>
          </w:p>
        </w:tc>
        <w:tc>
          <w:tcPr>
            <w:tcW w:w="1180" w:type="dxa"/>
            <w:vAlign w:val="center"/>
          </w:tcPr>
          <w:p w14:paraId="4D5C2C4A"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641C03A6" w14:textId="77777777" w:rsidR="00A806E5" w:rsidRDefault="00A806E5">
            <w:pPr>
              <w:spacing w:line="360" w:lineRule="auto"/>
              <w:rPr>
                <w:rFonts w:ascii="宋体" w:hAnsi="宋体" w:cs="宋体"/>
                <w:sz w:val="24"/>
              </w:rPr>
            </w:pPr>
          </w:p>
        </w:tc>
        <w:tc>
          <w:tcPr>
            <w:tcW w:w="1180" w:type="dxa"/>
            <w:vAlign w:val="center"/>
          </w:tcPr>
          <w:p w14:paraId="21C4DF4F" w14:textId="77777777" w:rsidR="00A806E5" w:rsidRDefault="00A806E5">
            <w:pPr>
              <w:spacing w:line="360" w:lineRule="auto"/>
              <w:rPr>
                <w:rFonts w:ascii="宋体" w:hAnsi="宋体" w:cs="宋体"/>
                <w:sz w:val="24"/>
              </w:rPr>
            </w:pPr>
          </w:p>
        </w:tc>
        <w:tc>
          <w:tcPr>
            <w:tcW w:w="1182" w:type="dxa"/>
            <w:vAlign w:val="center"/>
          </w:tcPr>
          <w:p w14:paraId="18B791AC" w14:textId="77777777" w:rsidR="00A806E5" w:rsidRDefault="00A806E5">
            <w:pPr>
              <w:spacing w:line="360" w:lineRule="auto"/>
              <w:rPr>
                <w:rFonts w:ascii="宋体" w:hAnsi="宋体" w:cs="宋体"/>
                <w:sz w:val="24"/>
              </w:rPr>
            </w:pPr>
          </w:p>
        </w:tc>
      </w:tr>
      <w:tr w:rsidR="00A806E5" w14:paraId="2164BF8B" w14:textId="77777777">
        <w:trPr>
          <w:cantSplit/>
          <w:trHeight w:val="480"/>
        </w:trPr>
        <w:tc>
          <w:tcPr>
            <w:tcW w:w="978" w:type="dxa"/>
            <w:vAlign w:val="center"/>
          </w:tcPr>
          <w:p w14:paraId="4F406FA5" w14:textId="77777777" w:rsidR="00A806E5" w:rsidRDefault="00687EDE">
            <w:pPr>
              <w:widowControl/>
              <w:jc w:val="center"/>
              <w:textAlignment w:val="center"/>
              <w:rPr>
                <w:rFonts w:ascii="宋体" w:hAnsi="宋体" w:cs="宋体"/>
              </w:rPr>
            </w:pPr>
            <w:r>
              <w:rPr>
                <w:rFonts w:ascii="宋体" w:hAnsi="宋体" w:cs="宋体" w:hint="eastAsia"/>
                <w:color w:val="000000"/>
                <w:kern w:val="0"/>
                <w:sz w:val="20"/>
                <w:szCs w:val="20"/>
                <w:lang w:bidi="ar"/>
              </w:rPr>
              <w:t>14</w:t>
            </w:r>
          </w:p>
        </w:tc>
        <w:tc>
          <w:tcPr>
            <w:tcW w:w="2520" w:type="dxa"/>
            <w:vAlign w:val="center"/>
          </w:tcPr>
          <w:p w14:paraId="7607F1A4" w14:textId="77777777" w:rsidR="00A806E5" w:rsidRDefault="00687EDE">
            <w:pPr>
              <w:jc w:val="center"/>
              <w:rPr>
                <w:lang w:val="zh-CN"/>
              </w:rPr>
            </w:pPr>
            <w:r>
              <w:rPr>
                <w:rFonts w:hint="eastAsia"/>
                <w:lang w:val="zh-CN"/>
              </w:rPr>
              <w:t>冲锋衣</w:t>
            </w:r>
          </w:p>
        </w:tc>
        <w:tc>
          <w:tcPr>
            <w:tcW w:w="1180" w:type="dxa"/>
            <w:vAlign w:val="center"/>
          </w:tcPr>
          <w:p w14:paraId="29CE2594"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w:t>
            </w:r>
          </w:p>
        </w:tc>
        <w:tc>
          <w:tcPr>
            <w:tcW w:w="1180" w:type="dxa"/>
            <w:vAlign w:val="center"/>
          </w:tcPr>
          <w:p w14:paraId="64846220"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45B54AC7" w14:textId="77777777" w:rsidR="00A806E5" w:rsidRDefault="00A806E5">
            <w:pPr>
              <w:spacing w:line="360" w:lineRule="auto"/>
              <w:rPr>
                <w:rFonts w:ascii="宋体" w:hAnsi="宋体" w:cs="宋体"/>
                <w:sz w:val="24"/>
              </w:rPr>
            </w:pPr>
          </w:p>
        </w:tc>
        <w:tc>
          <w:tcPr>
            <w:tcW w:w="1180" w:type="dxa"/>
            <w:vAlign w:val="center"/>
          </w:tcPr>
          <w:p w14:paraId="5702965F" w14:textId="77777777" w:rsidR="00A806E5" w:rsidRDefault="00A806E5">
            <w:pPr>
              <w:spacing w:line="360" w:lineRule="auto"/>
              <w:rPr>
                <w:rFonts w:ascii="宋体" w:hAnsi="宋体" w:cs="宋体"/>
                <w:sz w:val="24"/>
              </w:rPr>
            </w:pPr>
          </w:p>
        </w:tc>
        <w:tc>
          <w:tcPr>
            <w:tcW w:w="1182" w:type="dxa"/>
            <w:vAlign w:val="center"/>
          </w:tcPr>
          <w:p w14:paraId="194FB1CD" w14:textId="77777777" w:rsidR="00A806E5" w:rsidRDefault="00A806E5">
            <w:pPr>
              <w:spacing w:line="360" w:lineRule="auto"/>
              <w:rPr>
                <w:rFonts w:ascii="宋体" w:hAnsi="宋体" w:cs="宋体"/>
                <w:sz w:val="24"/>
              </w:rPr>
            </w:pPr>
          </w:p>
        </w:tc>
      </w:tr>
      <w:tr w:rsidR="00A806E5" w14:paraId="03DA1B76" w14:textId="77777777">
        <w:trPr>
          <w:cantSplit/>
          <w:trHeight w:val="480"/>
        </w:trPr>
        <w:tc>
          <w:tcPr>
            <w:tcW w:w="978" w:type="dxa"/>
            <w:vAlign w:val="center"/>
          </w:tcPr>
          <w:p w14:paraId="31150892" w14:textId="77777777" w:rsidR="00A806E5" w:rsidRDefault="00687EDE">
            <w:pPr>
              <w:widowControl/>
              <w:jc w:val="center"/>
              <w:textAlignment w:val="center"/>
              <w:rPr>
                <w:rFonts w:ascii="宋体" w:hAnsi="宋体" w:cs="宋体"/>
              </w:rPr>
            </w:pPr>
            <w:r>
              <w:rPr>
                <w:rFonts w:ascii="宋体" w:hAnsi="宋体" w:cs="宋体" w:hint="eastAsia"/>
                <w:color w:val="000000"/>
                <w:kern w:val="0"/>
                <w:sz w:val="20"/>
                <w:szCs w:val="20"/>
                <w:lang w:bidi="ar"/>
              </w:rPr>
              <w:t>15</w:t>
            </w:r>
          </w:p>
        </w:tc>
        <w:tc>
          <w:tcPr>
            <w:tcW w:w="2520" w:type="dxa"/>
            <w:vAlign w:val="center"/>
          </w:tcPr>
          <w:p w14:paraId="0EF6910C" w14:textId="77777777" w:rsidR="00A806E5" w:rsidRDefault="00687EDE">
            <w:pPr>
              <w:jc w:val="center"/>
            </w:pPr>
            <w:r>
              <w:rPr>
                <w:rFonts w:hint="eastAsia"/>
                <w:lang w:val="zh-CN"/>
              </w:rPr>
              <w:t>冲锋裤</w:t>
            </w:r>
          </w:p>
        </w:tc>
        <w:tc>
          <w:tcPr>
            <w:tcW w:w="1180" w:type="dxa"/>
            <w:vAlign w:val="center"/>
          </w:tcPr>
          <w:p w14:paraId="24274231"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w:t>
            </w:r>
          </w:p>
        </w:tc>
        <w:tc>
          <w:tcPr>
            <w:tcW w:w="1180" w:type="dxa"/>
            <w:vAlign w:val="center"/>
          </w:tcPr>
          <w:p w14:paraId="11231A8F"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0ABEA1BD" w14:textId="77777777" w:rsidR="00A806E5" w:rsidRDefault="00A806E5">
            <w:pPr>
              <w:spacing w:line="360" w:lineRule="auto"/>
              <w:rPr>
                <w:rFonts w:ascii="宋体" w:hAnsi="宋体" w:cs="宋体"/>
                <w:sz w:val="24"/>
              </w:rPr>
            </w:pPr>
          </w:p>
        </w:tc>
        <w:tc>
          <w:tcPr>
            <w:tcW w:w="1180" w:type="dxa"/>
            <w:vAlign w:val="center"/>
          </w:tcPr>
          <w:p w14:paraId="4E4F9591" w14:textId="77777777" w:rsidR="00A806E5" w:rsidRDefault="00A806E5">
            <w:pPr>
              <w:spacing w:line="360" w:lineRule="auto"/>
              <w:rPr>
                <w:rFonts w:ascii="宋体" w:hAnsi="宋体" w:cs="宋体"/>
                <w:sz w:val="24"/>
              </w:rPr>
            </w:pPr>
          </w:p>
        </w:tc>
        <w:tc>
          <w:tcPr>
            <w:tcW w:w="1182" w:type="dxa"/>
            <w:vAlign w:val="center"/>
          </w:tcPr>
          <w:p w14:paraId="5E29C792" w14:textId="77777777" w:rsidR="00A806E5" w:rsidRDefault="00A806E5">
            <w:pPr>
              <w:spacing w:line="360" w:lineRule="auto"/>
              <w:rPr>
                <w:rFonts w:ascii="宋体" w:hAnsi="宋体" w:cs="宋体"/>
                <w:sz w:val="24"/>
              </w:rPr>
            </w:pPr>
          </w:p>
        </w:tc>
      </w:tr>
      <w:tr w:rsidR="00A806E5" w14:paraId="01D9D4B6" w14:textId="77777777">
        <w:trPr>
          <w:cantSplit/>
          <w:trHeight w:val="480"/>
        </w:trPr>
        <w:tc>
          <w:tcPr>
            <w:tcW w:w="978" w:type="dxa"/>
            <w:vAlign w:val="center"/>
          </w:tcPr>
          <w:p w14:paraId="615C352A" w14:textId="77777777" w:rsidR="00A806E5" w:rsidRDefault="00687EDE">
            <w:pPr>
              <w:widowControl/>
              <w:jc w:val="center"/>
              <w:textAlignment w:val="center"/>
              <w:rPr>
                <w:rFonts w:ascii="宋体" w:hAnsi="宋体" w:cs="宋体"/>
              </w:rPr>
            </w:pPr>
            <w:r>
              <w:rPr>
                <w:rFonts w:ascii="宋体" w:hAnsi="宋体" w:cs="宋体" w:hint="eastAsia"/>
                <w:color w:val="000000"/>
                <w:kern w:val="0"/>
                <w:sz w:val="20"/>
                <w:szCs w:val="20"/>
                <w:lang w:bidi="ar"/>
              </w:rPr>
              <w:t>16</w:t>
            </w:r>
          </w:p>
        </w:tc>
        <w:tc>
          <w:tcPr>
            <w:tcW w:w="2520" w:type="dxa"/>
            <w:vAlign w:val="center"/>
          </w:tcPr>
          <w:p w14:paraId="2970680C" w14:textId="77777777" w:rsidR="00A806E5" w:rsidRDefault="00687EDE">
            <w:pPr>
              <w:jc w:val="center"/>
              <w:rPr>
                <w:lang w:val="zh-CN"/>
              </w:rPr>
            </w:pPr>
            <w:r>
              <w:rPr>
                <w:rFonts w:hint="eastAsia"/>
                <w:lang w:val="zh-CN"/>
              </w:rPr>
              <w:t>冲锋衣内胆</w:t>
            </w:r>
          </w:p>
        </w:tc>
        <w:tc>
          <w:tcPr>
            <w:tcW w:w="1180" w:type="dxa"/>
            <w:vAlign w:val="center"/>
          </w:tcPr>
          <w:p w14:paraId="58545B64"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w:t>
            </w:r>
          </w:p>
        </w:tc>
        <w:tc>
          <w:tcPr>
            <w:tcW w:w="1180" w:type="dxa"/>
            <w:vAlign w:val="center"/>
          </w:tcPr>
          <w:p w14:paraId="3742ECA9" w14:textId="77777777" w:rsidR="00A806E5" w:rsidRDefault="00687ED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1D7DE75D" w14:textId="77777777" w:rsidR="00A806E5" w:rsidRDefault="00A806E5">
            <w:pPr>
              <w:spacing w:line="360" w:lineRule="auto"/>
              <w:rPr>
                <w:rFonts w:ascii="宋体" w:hAnsi="宋体" w:cs="宋体"/>
                <w:sz w:val="24"/>
              </w:rPr>
            </w:pPr>
          </w:p>
        </w:tc>
        <w:tc>
          <w:tcPr>
            <w:tcW w:w="1180" w:type="dxa"/>
            <w:vAlign w:val="center"/>
          </w:tcPr>
          <w:p w14:paraId="022197B5" w14:textId="77777777" w:rsidR="00A806E5" w:rsidRDefault="00A806E5">
            <w:pPr>
              <w:spacing w:line="360" w:lineRule="auto"/>
              <w:rPr>
                <w:rFonts w:ascii="宋体" w:hAnsi="宋体" w:cs="宋体"/>
                <w:sz w:val="24"/>
              </w:rPr>
            </w:pPr>
          </w:p>
        </w:tc>
        <w:tc>
          <w:tcPr>
            <w:tcW w:w="1182" w:type="dxa"/>
            <w:vAlign w:val="center"/>
          </w:tcPr>
          <w:p w14:paraId="5DC5A1B7" w14:textId="77777777" w:rsidR="00A806E5" w:rsidRDefault="00A806E5">
            <w:pPr>
              <w:spacing w:line="360" w:lineRule="auto"/>
              <w:rPr>
                <w:rFonts w:ascii="宋体" w:hAnsi="宋体" w:cs="宋体"/>
                <w:sz w:val="24"/>
              </w:rPr>
            </w:pPr>
          </w:p>
        </w:tc>
      </w:tr>
      <w:tr w:rsidR="00A806E5" w14:paraId="5672E130" w14:textId="77777777">
        <w:trPr>
          <w:cantSplit/>
          <w:trHeight w:val="776"/>
        </w:trPr>
        <w:tc>
          <w:tcPr>
            <w:tcW w:w="9400" w:type="dxa"/>
            <w:gridSpan w:val="7"/>
            <w:tcBorders>
              <w:bottom w:val="single" w:sz="4" w:space="0" w:color="auto"/>
            </w:tcBorders>
            <w:vAlign w:val="center"/>
          </w:tcPr>
          <w:p w14:paraId="1CC1EB76" w14:textId="77777777" w:rsidR="00A806E5" w:rsidRDefault="00687EDE">
            <w:pPr>
              <w:spacing w:line="360" w:lineRule="auto"/>
              <w:rPr>
                <w:rFonts w:ascii="宋体" w:hAnsi="宋体" w:cs="宋体"/>
                <w:b/>
                <w:sz w:val="24"/>
              </w:rPr>
            </w:pPr>
            <w:r>
              <w:rPr>
                <w:rFonts w:ascii="宋体" w:hAnsi="宋体" w:cs="宋体" w:hint="eastAsia"/>
                <w:b/>
                <w:sz w:val="24"/>
              </w:rPr>
              <w:t>合计人民币：大写</w:t>
            </w:r>
            <w:r>
              <w:rPr>
                <w:rFonts w:ascii="宋体" w:hAnsi="宋体" w:cs="宋体" w:hint="eastAsia"/>
                <w:b/>
                <w:sz w:val="24"/>
              </w:rPr>
              <w:t xml:space="preserve">                               </w:t>
            </w:r>
            <w:r>
              <w:rPr>
                <w:rFonts w:ascii="宋体" w:hAnsi="宋体" w:cs="宋体" w:hint="eastAsia"/>
                <w:b/>
                <w:sz w:val="24"/>
              </w:rPr>
              <w:t>小写</w:t>
            </w:r>
          </w:p>
        </w:tc>
      </w:tr>
    </w:tbl>
    <w:p w14:paraId="1035DEAF" w14:textId="77777777" w:rsidR="00A806E5" w:rsidRDefault="00687EDE">
      <w:pPr>
        <w:spacing w:line="360" w:lineRule="auto"/>
        <w:rPr>
          <w:rFonts w:ascii="宋体" w:hAnsi="宋体" w:cs="宋体"/>
          <w:b/>
          <w:szCs w:val="21"/>
        </w:rPr>
      </w:pPr>
      <w:r>
        <w:rPr>
          <w:rFonts w:ascii="宋体" w:hAnsi="宋体" w:cs="宋体" w:hint="eastAsia"/>
          <w:b/>
          <w:szCs w:val="21"/>
        </w:rPr>
        <w:t>要求：</w:t>
      </w:r>
    </w:p>
    <w:p w14:paraId="7DAC96CB" w14:textId="77777777" w:rsidR="00A806E5" w:rsidRDefault="00687EDE">
      <w:pPr>
        <w:spacing w:line="360" w:lineRule="auto"/>
        <w:ind w:left="435"/>
        <w:rPr>
          <w:rFonts w:ascii="宋体" w:hAnsi="宋体" w:cs="宋体"/>
          <w:b/>
          <w:bCs/>
          <w:color w:val="000000"/>
          <w:szCs w:val="21"/>
        </w:rPr>
      </w:pPr>
      <w:r>
        <w:rPr>
          <w:rFonts w:ascii="宋体" w:hAnsi="宋体" w:cs="宋体" w:hint="eastAsia"/>
          <w:b/>
          <w:bCs/>
          <w:color w:val="000000"/>
          <w:szCs w:val="21"/>
        </w:rPr>
        <w:t xml:space="preserve">1. </w:t>
      </w:r>
      <w:r>
        <w:rPr>
          <w:rFonts w:ascii="宋体" w:hAnsi="宋体" w:cs="宋体" w:hint="eastAsia"/>
          <w:b/>
          <w:bCs/>
          <w:szCs w:val="21"/>
          <w:lang w:val="zh-CN"/>
        </w:rPr>
        <w:t>▲</w:t>
      </w:r>
      <w:r>
        <w:rPr>
          <w:rFonts w:ascii="宋体" w:hAnsi="宋体" w:cs="宋体" w:hint="eastAsia"/>
          <w:b/>
          <w:bCs/>
          <w:color w:val="000000"/>
          <w:szCs w:val="21"/>
        </w:rPr>
        <w:t>本表为《开标一览表》的报价明细表，如有缺项、漏项</w:t>
      </w:r>
      <w:r>
        <w:rPr>
          <w:rFonts w:ascii="宋体" w:hAnsi="宋体" w:cs="宋体" w:hint="eastAsia"/>
          <w:b/>
          <w:bCs/>
          <w:color w:val="000000"/>
          <w:szCs w:val="21"/>
        </w:rPr>
        <w:t>、</w:t>
      </w:r>
      <w:r>
        <w:rPr>
          <w:rFonts w:ascii="宋体" w:hAnsi="宋体" w:cs="宋体" w:hint="eastAsia"/>
          <w:b/>
          <w:bCs/>
          <w:color w:val="000000"/>
          <w:szCs w:val="21"/>
        </w:rPr>
        <w:t>漏报的</w:t>
      </w:r>
      <w:r>
        <w:rPr>
          <w:rFonts w:ascii="宋体" w:hAnsi="宋体" w:cs="宋体" w:hint="eastAsia"/>
          <w:b/>
          <w:bCs/>
          <w:color w:val="000000"/>
          <w:szCs w:val="21"/>
        </w:rPr>
        <w:t>，</w:t>
      </w:r>
      <w:r>
        <w:rPr>
          <w:rFonts w:ascii="宋体" w:hAnsi="宋体" w:cs="宋体" w:hint="eastAsia"/>
          <w:b/>
          <w:bCs/>
          <w:color w:val="000000"/>
          <w:szCs w:val="21"/>
        </w:rPr>
        <w:t>或</w:t>
      </w:r>
      <w:r>
        <w:rPr>
          <w:rFonts w:ascii="宋体" w:hAnsi="宋体" w:cs="宋体" w:hint="eastAsia"/>
          <w:b/>
          <w:bCs/>
          <w:szCs w:val="21"/>
        </w:rPr>
        <w:t>单价为零的，均</w:t>
      </w:r>
      <w:r>
        <w:rPr>
          <w:rFonts w:ascii="宋体" w:hAnsi="宋体" w:cs="宋体" w:hint="eastAsia"/>
          <w:b/>
          <w:bCs/>
          <w:color w:val="000000"/>
          <w:szCs w:val="21"/>
        </w:rPr>
        <w:t>作无效投标处理。</w:t>
      </w:r>
    </w:p>
    <w:p w14:paraId="6121E4ED" w14:textId="77777777" w:rsidR="00A806E5" w:rsidRDefault="00687EDE">
      <w:pPr>
        <w:spacing w:line="360" w:lineRule="auto"/>
        <w:ind w:left="435"/>
        <w:rPr>
          <w:rFonts w:ascii="宋体" w:hAnsi="宋体" w:cs="宋体"/>
          <w:b/>
          <w:bCs/>
          <w:szCs w:val="21"/>
          <w:lang w:val="zh-CN"/>
        </w:rPr>
      </w:pPr>
      <w:r>
        <w:rPr>
          <w:rFonts w:ascii="宋体" w:hAnsi="宋体" w:cs="宋体" w:hint="eastAsia"/>
          <w:color w:val="000000"/>
          <w:szCs w:val="21"/>
        </w:rPr>
        <w:t>2.</w:t>
      </w:r>
      <w:r>
        <w:rPr>
          <w:rFonts w:ascii="宋体" w:hAnsi="宋体" w:cs="宋体" w:hint="eastAsia"/>
          <w:szCs w:val="21"/>
          <w:lang w:val="zh-CN"/>
        </w:rPr>
        <w:t>“报价明细表”中的报价合计应与“开标一览表”中的投标总报价相一致，不一致时，以开标一览表为准。</w:t>
      </w:r>
    </w:p>
    <w:p w14:paraId="6C58499D" w14:textId="77777777" w:rsidR="00A806E5" w:rsidRDefault="00A806E5">
      <w:pPr>
        <w:spacing w:line="360" w:lineRule="auto"/>
        <w:ind w:left="420"/>
        <w:rPr>
          <w:rFonts w:ascii="宋体" w:hAnsi="宋体" w:cs="宋体"/>
          <w:b/>
          <w:bCs/>
          <w:sz w:val="24"/>
        </w:rPr>
      </w:pPr>
    </w:p>
    <w:p w14:paraId="120CECFF" w14:textId="77777777" w:rsidR="00A806E5" w:rsidRDefault="00687EDE">
      <w:pPr>
        <w:spacing w:line="360" w:lineRule="auto"/>
        <w:rPr>
          <w:rFonts w:ascii="宋体" w:hAnsi="宋体" w:cs="宋体"/>
          <w:color w:val="FF0000"/>
          <w:spacing w:val="6"/>
          <w:sz w:val="24"/>
        </w:rPr>
      </w:pPr>
      <w:r>
        <w:rPr>
          <w:rFonts w:ascii="宋体" w:hAnsi="宋体" w:cs="宋体" w:hint="eastAsia"/>
          <w:color w:val="FF0000"/>
          <w:spacing w:val="6"/>
          <w:sz w:val="24"/>
        </w:rPr>
        <w:t>投标人（公章）：</w:t>
      </w:r>
    </w:p>
    <w:p w14:paraId="14ECA7EA" w14:textId="77777777" w:rsidR="00A806E5" w:rsidRDefault="00687EDE">
      <w:pPr>
        <w:spacing w:line="360" w:lineRule="auto"/>
        <w:rPr>
          <w:rFonts w:ascii="宋体" w:hAnsi="宋体" w:cs="宋体"/>
          <w:color w:val="FF0000"/>
          <w:spacing w:val="6"/>
          <w:sz w:val="24"/>
        </w:rPr>
      </w:pPr>
      <w:r>
        <w:rPr>
          <w:rFonts w:ascii="宋体" w:hAnsi="宋体" w:cs="宋体" w:hint="eastAsia"/>
          <w:color w:val="FF0000"/>
          <w:spacing w:val="6"/>
          <w:sz w:val="24"/>
        </w:rPr>
        <w:lastRenderedPageBreak/>
        <w:t>法定代表人或授权代表签字（签章）：</w:t>
      </w:r>
    </w:p>
    <w:p w14:paraId="55F2751A" w14:textId="77777777" w:rsidR="00A806E5" w:rsidRDefault="00687EDE">
      <w:pPr>
        <w:spacing w:line="360" w:lineRule="auto"/>
      </w:pPr>
      <w:r>
        <w:rPr>
          <w:rFonts w:ascii="宋体" w:hAnsi="宋体" w:cs="宋体" w:hint="eastAsia"/>
          <w:color w:val="FF0000"/>
          <w:spacing w:val="6"/>
          <w:sz w:val="24"/>
        </w:rPr>
        <w:t>日期：</w:t>
      </w:r>
      <w:r>
        <w:rPr>
          <w:rFonts w:ascii="宋体" w:hAnsi="宋体" w:cs="宋体" w:hint="eastAsia"/>
          <w:color w:val="FF0000"/>
          <w:spacing w:val="6"/>
          <w:sz w:val="24"/>
        </w:rPr>
        <w:t xml:space="preserve">    </w:t>
      </w:r>
      <w:r>
        <w:rPr>
          <w:rFonts w:ascii="宋体" w:hAnsi="宋体" w:cs="宋体" w:hint="eastAsia"/>
          <w:color w:val="FF0000"/>
          <w:spacing w:val="6"/>
          <w:sz w:val="24"/>
        </w:rPr>
        <w:t>年</w:t>
      </w:r>
      <w:r>
        <w:rPr>
          <w:rFonts w:ascii="宋体" w:hAnsi="宋体" w:cs="宋体" w:hint="eastAsia"/>
          <w:color w:val="FF0000"/>
          <w:spacing w:val="6"/>
          <w:sz w:val="24"/>
        </w:rPr>
        <w:t xml:space="preserve">   </w:t>
      </w:r>
      <w:r>
        <w:rPr>
          <w:rFonts w:ascii="宋体" w:hAnsi="宋体" w:cs="宋体" w:hint="eastAsia"/>
          <w:color w:val="FF0000"/>
          <w:spacing w:val="6"/>
          <w:sz w:val="24"/>
        </w:rPr>
        <w:t>月</w:t>
      </w:r>
      <w:r>
        <w:rPr>
          <w:rFonts w:ascii="宋体" w:hAnsi="宋体" w:cs="宋体" w:hint="eastAsia"/>
          <w:color w:val="FF0000"/>
          <w:spacing w:val="6"/>
          <w:sz w:val="24"/>
        </w:rPr>
        <w:t xml:space="preserve">   </w:t>
      </w:r>
      <w:r>
        <w:rPr>
          <w:rFonts w:ascii="宋体" w:hAnsi="宋体" w:cs="宋体" w:hint="eastAsia"/>
          <w:color w:val="FF0000"/>
          <w:spacing w:val="6"/>
          <w:sz w:val="24"/>
        </w:rPr>
        <w:t>日</w:t>
      </w:r>
    </w:p>
    <w:sectPr w:rsidR="00A806E5">
      <w:pgSz w:w="11906" w:h="16838"/>
      <w:pgMar w:top="1247" w:right="1361" w:bottom="1247" w:left="1361" w:header="851" w:footer="850" w:gutter="0"/>
      <w:cols w:space="0"/>
      <w:docGrid w:type="lines"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FCFA5" w14:textId="77777777" w:rsidR="00687EDE" w:rsidRDefault="00687EDE">
      <w:r>
        <w:separator/>
      </w:r>
    </w:p>
  </w:endnote>
  <w:endnote w:type="continuationSeparator" w:id="0">
    <w:p w14:paraId="14A46289" w14:textId="77777777" w:rsidR="00687EDE" w:rsidRDefault="00687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方正小标宋_GBK">
    <w:altName w:val="微软雅黑"/>
    <w:charset w:val="86"/>
    <w:family w:val="script"/>
    <w:pitch w:val="default"/>
    <w:sig w:usb0="00000000" w:usb1="00000000" w:usb2="00000000" w:usb3="00000000" w:csb0="00040000" w:csb1="00000000"/>
  </w:font>
  <w:font w:name="新宋体">
    <w:panose1 w:val="02010609030101010101"/>
    <w:charset w:val="86"/>
    <w:family w:val="modern"/>
    <w:pitch w:val="fixed"/>
    <w:sig w:usb0="0000028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3DB1" w14:textId="77777777" w:rsidR="00A806E5" w:rsidRDefault="00687EDE">
    <w:pPr>
      <w:pStyle w:val="a0"/>
      <w:framePr w:wrap="around" w:vAnchor="text" w:hAnchor="margin" w:xAlign="center" w:y="1"/>
      <w:tabs>
        <w:tab w:val="left" w:pos="454"/>
        <w:tab w:val="left" w:pos="720"/>
        <w:tab w:val="left" w:pos="1200"/>
      </w:tabs>
      <w:spacing w:after="120"/>
      <w:rPr>
        <w:rStyle w:val="af8"/>
      </w:rPr>
    </w:pPr>
    <w:r>
      <w:fldChar w:fldCharType="begin"/>
    </w:r>
    <w:r>
      <w:rPr>
        <w:rStyle w:val="af8"/>
      </w:rPr>
      <w:instrText xml:space="preserve">PAGE  </w:instrText>
    </w:r>
    <w:r>
      <w:fldChar w:fldCharType="separate"/>
    </w:r>
    <w:r>
      <w:rPr>
        <w:rStyle w:val="af8"/>
      </w:rPr>
      <w:t>10</w:t>
    </w:r>
    <w:r>
      <w:fldChar w:fldCharType="end"/>
    </w:r>
  </w:p>
  <w:p w14:paraId="3D2788B1" w14:textId="77777777" w:rsidR="00A806E5" w:rsidRDefault="00A806E5">
    <w:pPr>
      <w:pStyle w:val="a0"/>
      <w:tabs>
        <w:tab w:val="left" w:pos="454"/>
        <w:tab w:val="left" w:pos="720"/>
        <w:tab w:val="left" w:pos="1200"/>
      </w:tabs>
      <w:spacing w:after="12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452CB" w14:textId="77777777" w:rsidR="00A806E5" w:rsidRDefault="00A806E5">
    <w:pPr>
      <w:pStyle w:val="a0"/>
      <w:numPr>
        <w:ilvl w:val="0"/>
        <w:numId w:val="0"/>
      </w:numPr>
      <w:tabs>
        <w:tab w:val="clear" w:pos="360"/>
        <w:tab w:val="left" w:pos="454"/>
        <w:tab w:val="left" w:pos="720"/>
        <w:tab w:val="left" w:pos="1200"/>
      </w:tabs>
      <w:spacing w:after="120"/>
      <w:ind w:left="480"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B506" w14:textId="77777777" w:rsidR="00A806E5" w:rsidRDefault="00A806E5">
    <w:pPr>
      <w:pStyle w:val="a0"/>
      <w:numPr>
        <w:ilvl w:val="0"/>
        <w:numId w:val="0"/>
      </w:numPr>
      <w:tabs>
        <w:tab w:val="clear" w:pos="360"/>
        <w:tab w:val="left" w:pos="454"/>
        <w:tab w:val="left" w:pos="720"/>
        <w:tab w:val="left" w:pos="1200"/>
      </w:tabs>
      <w:spacing w:after="120"/>
      <w:ind w:left="480"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0FF9E" w14:textId="77777777" w:rsidR="00A806E5" w:rsidRDefault="00687EDE">
    <w:pPr>
      <w:pStyle w:val="a0"/>
      <w:numPr>
        <w:ilvl w:val="0"/>
        <w:numId w:val="0"/>
      </w:numPr>
      <w:tabs>
        <w:tab w:val="clear" w:pos="360"/>
        <w:tab w:val="left" w:pos="454"/>
        <w:tab w:val="left" w:pos="720"/>
        <w:tab w:val="left" w:pos="1200"/>
      </w:tabs>
      <w:spacing w:after="120"/>
      <w:ind w:left="480" w:right="360"/>
    </w:pPr>
    <w:r>
      <w:rPr>
        <w:noProof/>
      </w:rPr>
      <mc:AlternateContent>
        <mc:Choice Requires="wps">
          <w:drawing>
            <wp:anchor distT="0" distB="0" distL="114300" distR="114300" simplePos="0" relativeHeight="251661312" behindDoc="0" locked="0" layoutInCell="1" allowOverlap="1" wp14:anchorId="12223CAB" wp14:editId="467E1ACD">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74187" w14:textId="77777777" w:rsidR="00A806E5" w:rsidRDefault="00687EDE">
                          <w:pPr>
                            <w:pStyle w:val="af1"/>
                          </w:pPr>
                          <w:r>
                            <w:t>第</w:t>
                          </w:r>
                          <w:r>
                            <w:t xml:space="preserve"> </w:t>
                          </w:r>
                          <w:r>
                            <w:fldChar w:fldCharType="begin"/>
                          </w:r>
                          <w:r>
                            <w:instrText xml:space="preserve"> PAGE  \* MERGEFORMAT </w:instrText>
                          </w:r>
                          <w:r>
                            <w:fldChar w:fldCharType="separate"/>
                          </w:r>
                          <w:r>
                            <w:t>3</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223CAB"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7074187" w14:textId="77777777" w:rsidR="00A806E5" w:rsidRDefault="00687EDE">
                    <w:pPr>
                      <w:pStyle w:val="af1"/>
                    </w:pPr>
                    <w:r>
                      <w:t>第</w:t>
                    </w:r>
                    <w:r>
                      <w:t xml:space="preserve"> </w:t>
                    </w:r>
                    <w:r>
                      <w:fldChar w:fldCharType="begin"/>
                    </w:r>
                    <w:r>
                      <w:instrText xml:space="preserve"> PAGE  \* MERGEFORMAT </w:instrText>
                    </w:r>
                    <w:r>
                      <w:fldChar w:fldCharType="separate"/>
                    </w:r>
                    <w:r>
                      <w:t>3</w:t>
                    </w:r>
                    <w:r>
                      <w:fldChar w:fldCharType="end"/>
                    </w:r>
                    <w:r>
                      <w:t xml:space="preserve"> </w:t>
                    </w:r>
                    <w:r>
                      <w:t>页</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6B004" w14:textId="77777777" w:rsidR="00A806E5" w:rsidRDefault="00687EDE">
    <w:pPr>
      <w:pStyle w:val="a0"/>
      <w:numPr>
        <w:ilvl w:val="0"/>
        <w:numId w:val="0"/>
      </w:numPr>
      <w:tabs>
        <w:tab w:val="clear" w:pos="360"/>
        <w:tab w:val="left" w:pos="454"/>
        <w:tab w:val="left" w:pos="720"/>
        <w:tab w:val="left" w:pos="1200"/>
      </w:tabs>
      <w:spacing w:after="120"/>
      <w:ind w:left="480" w:right="360"/>
    </w:pPr>
    <w:r>
      <w:rPr>
        <w:noProof/>
      </w:rPr>
      <mc:AlternateContent>
        <mc:Choice Requires="wps">
          <w:drawing>
            <wp:anchor distT="0" distB="0" distL="114300" distR="114300" simplePos="0" relativeHeight="251659264" behindDoc="0" locked="0" layoutInCell="1" allowOverlap="1" wp14:anchorId="6ED70A87" wp14:editId="4ABBD800">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3E9840" w14:textId="77777777" w:rsidR="00A806E5" w:rsidRDefault="00687EDE">
                          <w:pPr>
                            <w:pStyle w:val="af1"/>
                          </w:pPr>
                          <w:r>
                            <w:t>第</w:t>
                          </w:r>
                          <w:r>
                            <w:t xml:space="preserve"> </w:t>
                          </w:r>
                          <w:r>
                            <w:fldChar w:fldCharType="begin"/>
                          </w:r>
                          <w:r>
                            <w:instrText xml:space="preserve"> PAGE  \* MERGEFORMAT </w:instrText>
                          </w:r>
                          <w:r>
                            <w:fldChar w:fldCharType="separate"/>
                          </w:r>
                          <w:r>
                            <w:t>20</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ED70A87" id="_x0000_t202" coordsize="21600,21600" o:spt="202" path="m,l,21600r21600,l21600,xe">
              <v:stroke joinstyle="miter"/>
              <v:path gradientshapeok="t" o:connecttype="rect"/>
            </v:shapetype>
            <v:shape id="文本框 14"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1E3E9840" w14:textId="77777777" w:rsidR="00A806E5" w:rsidRDefault="00687EDE">
                    <w:pPr>
                      <w:pStyle w:val="af1"/>
                    </w:pPr>
                    <w:r>
                      <w:t>第</w:t>
                    </w:r>
                    <w:r>
                      <w:t xml:space="preserve"> </w:t>
                    </w:r>
                    <w:r>
                      <w:fldChar w:fldCharType="begin"/>
                    </w:r>
                    <w:r>
                      <w:instrText xml:space="preserve"> PAGE  \* MERGEFORMAT </w:instrText>
                    </w:r>
                    <w:r>
                      <w:fldChar w:fldCharType="separate"/>
                    </w:r>
                    <w:r>
                      <w:t>20</w:t>
                    </w:r>
                    <w:r>
                      <w:fldChar w:fldCharType="end"/>
                    </w:r>
                    <w:r>
                      <w:t xml:space="preserve"> </w:t>
                    </w:r>
                    <w:r>
                      <w:t>页</w:t>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077A" w14:textId="77777777" w:rsidR="00A806E5" w:rsidRDefault="00687EDE">
    <w:pPr>
      <w:pStyle w:val="af1"/>
    </w:pPr>
    <w:r>
      <w:rPr>
        <w:noProof/>
      </w:rPr>
      <mc:AlternateContent>
        <mc:Choice Requires="wps">
          <w:drawing>
            <wp:anchor distT="0" distB="0" distL="114300" distR="114300" simplePos="0" relativeHeight="251660288" behindDoc="0" locked="0" layoutInCell="1" allowOverlap="1" wp14:anchorId="235A54B0" wp14:editId="5B6FB1DD">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EB3C1D" w14:textId="77777777" w:rsidR="00A806E5" w:rsidRDefault="00687EDE">
                          <w:pPr>
                            <w:pStyle w:val="af1"/>
                          </w:pPr>
                          <w:r>
                            <w:t>第</w:t>
                          </w:r>
                          <w:r>
                            <w:t xml:space="preserve"> </w:t>
                          </w:r>
                          <w:r>
                            <w:fldChar w:fldCharType="begin"/>
                          </w:r>
                          <w:r>
                            <w:instrText xml:space="preserve"> PAGE  \* MERGEFORMAT </w:instrText>
                          </w:r>
                          <w:r>
                            <w:fldChar w:fldCharType="separate"/>
                          </w:r>
                          <w:r>
                            <w:t>31</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35A54B0" id="_x0000_t202" coordsize="21600,21600" o:spt="202" path="m,l,21600r21600,l21600,xe">
              <v:stroke joinstyle="miter"/>
              <v:path gradientshapeok="t" o:connecttype="rect"/>
            </v:shapetype>
            <v:shape id="文本框 15" o:spid="_x0000_s1028"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1FEB3C1D" w14:textId="77777777" w:rsidR="00A806E5" w:rsidRDefault="00687EDE">
                    <w:pPr>
                      <w:pStyle w:val="af1"/>
                    </w:pPr>
                    <w:r>
                      <w:t>第</w:t>
                    </w:r>
                    <w:r>
                      <w:t xml:space="preserve"> </w:t>
                    </w:r>
                    <w:r>
                      <w:fldChar w:fldCharType="begin"/>
                    </w:r>
                    <w:r>
                      <w:instrText xml:space="preserve"> PAGE  \* MERGEFORMAT </w:instrText>
                    </w:r>
                    <w:r>
                      <w:fldChar w:fldCharType="separate"/>
                    </w:r>
                    <w:r>
                      <w:t>31</w:t>
                    </w:r>
                    <w:r>
                      <w:fldChar w:fldCharType="end"/>
                    </w:r>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44073" w14:textId="77777777" w:rsidR="00687EDE" w:rsidRDefault="00687EDE">
      <w:r>
        <w:separator/>
      </w:r>
    </w:p>
  </w:footnote>
  <w:footnote w:type="continuationSeparator" w:id="0">
    <w:p w14:paraId="405FBC60" w14:textId="77777777" w:rsidR="00687EDE" w:rsidRDefault="00687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949A" w14:textId="77777777" w:rsidR="00A806E5" w:rsidRDefault="00A806E5">
    <w:pPr>
      <w:spacing w:line="20" w:lineRule="atLeast"/>
      <w:rPr>
        <w:b/>
        <w:color w:val="808080"/>
        <w:w w:val="66"/>
        <w:sz w:val="10"/>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D20E0" w14:textId="77777777" w:rsidR="00A806E5" w:rsidRDefault="00A806E5">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49B7C1"/>
    <w:multiLevelType w:val="singleLevel"/>
    <w:tmpl w:val="8349B7C1"/>
    <w:lvl w:ilvl="0">
      <w:start w:val="1"/>
      <w:numFmt w:val="decimal"/>
      <w:suff w:val="nothing"/>
      <w:lvlText w:val="%1．"/>
      <w:lvlJc w:val="left"/>
      <w:pPr>
        <w:ind w:left="0" w:firstLine="400"/>
      </w:pPr>
      <w:rPr>
        <w:rFonts w:hint="default"/>
      </w:rPr>
    </w:lvl>
  </w:abstractNum>
  <w:abstractNum w:abstractNumId="1" w15:restartNumberingAfterBreak="0">
    <w:nsid w:val="89FBB8B2"/>
    <w:multiLevelType w:val="singleLevel"/>
    <w:tmpl w:val="89FBB8B2"/>
    <w:lvl w:ilvl="0">
      <w:start w:val="1"/>
      <w:numFmt w:val="chineseCounting"/>
      <w:suff w:val="nothing"/>
      <w:lvlText w:val="（%1）"/>
      <w:lvlJc w:val="left"/>
      <w:pPr>
        <w:ind w:left="0" w:firstLine="420"/>
      </w:pPr>
      <w:rPr>
        <w:rFonts w:hint="eastAsia"/>
      </w:rPr>
    </w:lvl>
  </w:abstractNum>
  <w:abstractNum w:abstractNumId="2" w15:restartNumberingAfterBreak="0">
    <w:nsid w:val="95B39D80"/>
    <w:multiLevelType w:val="singleLevel"/>
    <w:tmpl w:val="95B39D80"/>
    <w:lvl w:ilvl="0">
      <w:start w:val="1"/>
      <w:numFmt w:val="decimal"/>
      <w:suff w:val="nothing"/>
      <w:lvlText w:val="%1．"/>
      <w:lvlJc w:val="left"/>
      <w:pPr>
        <w:ind w:left="0" w:firstLine="400"/>
      </w:pPr>
      <w:rPr>
        <w:rFonts w:hint="default"/>
      </w:rPr>
    </w:lvl>
  </w:abstractNum>
  <w:abstractNum w:abstractNumId="3" w15:restartNumberingAfterBreak="0">
    <w:nsid w:val="963CBFC0"/>
    <w:multiLevelType w:val="singleLevel"/>
    <w:tmpl w:val="963CBFC0"/>
    <w:lvl w:ilvl="0">
      <w:start w:val="1"/>
      <w:numFmt w:val="bullet"/>
      <w:pStyle w:val="2"/>
      <w:lvlText w:val=""/>
      <w:lvlJc w:val="left"/>
      <w:pPr>
        <w:tabs>
          <w:tab w:val="left" w:pos="780"/>
        </w:tabs>
        <w:ind w:left="780" w:hanging="360"/>
      </w:pPr>
      <w:rPr>
        <w:rFonts w:ascii="Wingdings" w:hAnsi="Wingdings" w:hint="default"/>
      </w:rPr>
    </w:lvl>
  </w:abstractNum>
  <w:abstractNum w:abstractNumId="4" w15:restartNumberingAfterBreak="0">
    <w:nsid w:val="A0D36AA4"/>
    <w:multiLevelType w:val="singleLevel"/>
    <w:tmpl w:val="A0D36AA4"/>
    <w:lvl w:ilvl="0">
      <w:start w:val="1"/>
      <w:numFmt w:val="decimal"/>
      <w:suff w:val="nothing"/>
      <w:lvlText w:val="%1．"/>
      <w:lvlJc w:val="left"/>
      <w:pPr>
        <w:ind w:left="0" w:firstLine="400"/>
      </w:pPr>
      <w:rPr>
        <w:rFonts w:hint="default"/>
      </w:rPr>
    </w:lvl>
  </w:abstractNum>
  <w:abstractNum w:abstractNumId="5" w15:restartNumberingAfterBreak="0">
    <w:nsid w:val="A0F7CB26"/>
    <w:multiLevelType w:val="singleLevel"/>
    <w:tmpl w:val="A0F7CB26"/>
    <w:lvl w:ilvl="0">
      <w:start w:val="1"/>
      <w:numFmt w:val="decimal"/>
      <w:suff w:val="nothing"/>
      <w:lvlText w:val="%1．"/>
      <w:lvlJc w:val="left"/>
      <w:pPr>
        <w:ind w:left="0" w:firstLine="400"/>
      </w:pPr>
      <w:rPr>
        <w:rFonts w:hint="default"/>
      </w:rPr>
    </w:lvl>
  </w:abstractNum>
  <w:abstractNum w:abstractNumId="6" w15:restartNumberingAfterBreak="0">
    <w:nsid w:val="A40BA96E"/>
    <w:multiLevelType w:val="singleLevel"/>
    <w:tmpl w:val="A40BA96E"/>
    <w:lvl w:ilvl="0">
      <w:start w:val="1"/>
      <w:numFmt w:val="decimal"/>
      <w:suff w:val="nothing"/>
      <w:lvlText w:val="%1．"/>
      <w:lvlJc w:val="left"/>
      <w:pPr>
        <w:ind w:left="0" w:firstLine="400"/>
      </w:pPr>
      <w:rPr>
        <w:rFonts w:hint="default"/>
      </w:rPr>
    </w:lvl>
  </w:abstractNum>
  <w:abstractNum w:abstractNumId="7" w15:restartNumberingAfterBreak="0">
    <w:nsid w:val="AB7FD087"/>
    <w:multiLevelType w:val="singleLevel"/>
    <w:tmpl w:val="AB7FD087"/>
    <w:lvl w:ilvl="0">
      <w:start w:val="1"/>
      <w:numFmt w:val="chineseCounting"/>
      <w:suff w:val="nothing"/>
      <w:lvlText w:val="（%1）"/>
      <w:lvlJc w:val="left"/>
      <w:pPr>
        <w:ind w:left="0" w:firstLine="420"/>
      </w:pPr>
      <w:rPr>
        <w:rFonts w:hint="eastAsia"/>
      </w:rPr>
    </w:lvl>
  </w:abstractNum>
  <w:abstractNum w:abstractNumId="8" w15:restartNumberingAfterBreak="0">
    <w:nsid w:val="B33BECA7"/>
    <w:multiLevelType w:val="singleLevel"/>
    <w:tmpl w:val="B33BECA7"/>
    <w:lvl w:ilvl="0">
      <w:start w:val="1"/>
      <w:numFmt w:val="decimal"/>
      <w:suff w:val="nothing"/>
      <w:lvlText w:val="%1．"/>
      <w:lvlJc w:val="left"/>
      <w:pPr>
        <w:ind w:left="0" w:firstLine="400"/>
      </w:pPr>
      <w:rPr>
        <w:rFonts w:hint="default"/>
      </w:rPr>
    </w:lvl>
  </w:abstractNum>
  <w:abstractNum w:abstractNumId="9" w15:restartNumberingAfterBreak="0">
    <w:nsid w:val="C6E40093"/>
    <w:multiLevelType w:val="singleLevel"/>
    <w:tmpl w:val="C6E40093"/>
    <w:lvl w:ilvl="0">
      <w:start w:val="1"/>
      <w:numFmt w:val="decimal"/>
      <w:lvlText w:val="(%1)"/>
      <w:lvlJc w:val="left"/>
      <w:pPr>
        <w:ind w:left="425" w:hanging="425"/>
      </w:pPr>
      <w:rPr>
        <w:rFonts w:hint="default"/>
      </w:rPr>
    </w:lvl>
  </w:abstractNum>
  <w:abstractNum w:abstractNumId="10" w15:restartNumberingAfterBreak="0">
    <w:nsid w:val="C7371701"/>
    <w:multiLevelType w:val="singleLevel"/>
    <w:tmpl w:val="C7371701"/>
    <w:lvl w:ilvl="0">
      <w:start w:val="1"/>
      <w:numFmt w:val="decimal"/>
      <w:suff w:val="nothing"/>
      <w:lvlText w:val="%1．"/>
      <w:lvlJc w:val="left"/>
      <w:pPr>
        <w:ind w:left="0" w:firstLine="400"/>
      </w:pPr>
      <w:rPr>
        <w:rFonts w:hint="default"/>
      </w:rPr>
    </w:lvl>
  </w:abstractNum>
  <w:abstractNum w:abstractNumId="11" w15:restartNumberingAfterBreak="0">
    <w:nsid w:val="CC5C2251"/>
    <w:multiLevelType w:val="singleLevel"/>
    <w:tmpl w:val="CC5C2251"/>
    <w:lvl w:ilvl="0">
      <w:start w:val="1"/>
      <w:numFmt w:val="decimal"/>
      <w:suff w:val="nothing"/>
      <w:lvlText w:val="%1．"/>
      <w:lvlJc w:val="left"/>
      <w:pPr>
        <w:ind w:left="0" w:firstLine="400"/>
      </w:pPr>
      <w:rPr>
        <w:rFonts w:hint="default"/>
      </w:rPr>
    </w:lvl>
  </w:abstractNum>
  <w:abstractNum w:abstractNumId="12" w15:restartNumberingAfterBreak="0">
    <w:nsid w:val="DF48CB86"/>
    <w:multiLevelType w:val="singleLevel"/>
    <w:tmpl w:val="DF48CB86"/>
    <w:lvl w:ilvl="0">
      <w:start w:val="1"/>
      <w:numFmt w:val="chineseCounting"/>
      <w:suff w:val="nothing"/>
      <w:lvlText w:val="（%1）"/>
      <w:lvlJc w:val="left"/>
      <w:rPr>
        <w:rFonts w:hint="eastAsia"/>
      </w:rPr>
    </w:lvl>
  </w:abstractNum>
  <w:abstractNum w:abstractNumId="13" w15:restartNumberingAfterBreak="0">
    <w:nsid w:val="E08CE0FA"/>
    <w:multiLevelType w:val="singleLevel"/>
    <w:tmpl w:val="E08CE0FA"/>
    <w:lvl w:ilvl="0">
      <w:start w:val="1"/>
      <w:numFmt w:val="decimal"/>
      <w:suff w:val="nothing"/>
      <w:lvlText w:val="%1．"/>
      <w:lvlJc w:val="left"/>
      <w:pPr>
        <w:ind w:left="0" w:firstLine="400"/>
      </w:pPr>
      <w:rPr>
        <w:rFonts w:hint="default"/>
      </w:rPr>
    </w:lvl>
  </w:abstractNum>
  <w:abstractNum w:abstractNumId="14" w15:restartNumberingAfterBreak="0">
    <w:nsid w:val="E7171C12"/>
    <w:multiLevelType w:val="singleLevel"/>
    <w:tmpl w:val="E7171C12"/>
    <w:lvl w:ilvl="0">
      <w:start w:val="1"/>
      <w:numFmt w:val="bullet"/>
      <w:pStyle w:val="a"/>
      <w:lvlText w:val=""/>
      <w:lvlJc w:val="left"/>
      <w:pPr>
        <w:tabs>
          <w:tab w:val="left" w:pos="360"/>
        </w:tabs>
        <w:ind w:left="360" w:hanging="360"/>
      </w:pPr>
      <w:rPr>
        <w:rFonts w:ascii="Wingdings" w:hAnsi="Wingdings" w:hint="default"/>
      </w:rPr>
    </w:lvl>
  </w:abstractNum>
  <w:abstractNum w:abstractNumId="15" w15:restartNumberingAfterBreak="0">
    <w:nsid w:val="EA117F7F"/>
    <w:multiLevelType w:val="singleLevel"/>
    <w:tmpl w:val="EA117F7F"/>
    <w:lvl w:ilvl="0">
      <w:start w:val="1"/>
      <w:numFmt w:val="decimal"/>
      <w:suff w:val="nothing"/>
      <w:lvlText w:val="%1．"/>
      <w:lvlJc w:val="left"/>
      <w:pPr>
        <w:ind w:left="0" w:firstLine="400"/>
      </w:pPr>
      <w:rPr>
        <w:rFonts w:hint="default"/>
      </w:rPr>
    </w:lvl>
  </w:abstractNum>
  <w:abstractNum w:abstractNumId="16" w15:restartNumberingAfterBreak="0">
    <w:nsid w:val="F5530398"/>
    <w:multiLevelType w:val="singleLevel"/>
    <w:tmpl w:val="F5530398"/>
    <w:lvl w:ilvl="0">
      <w:start w:val="1"/>
      <w:numFmt w:val="decimal"/>
      <w:suff w:val="nothing"/>
      <w:lvlText w:val="%1．"/>
      <w:lvlJc w:val="left"/>
      <w:pPr>
        <w:ind w:left="0" w:firstLine="400"/>
      </w:pPr>
      <w:rPr>
        <w:rFonts w:hint="default"/>
      </w:rPr>
    </w:lvl>
  </w:abstractNum>
  <w:abstractNum w:abstractNumId="17" w15:restartNumberingAfterBreak="0">
    <w:nsid w:val="FB57CA79"/>
    <w:multiLevelType w:val="singleLevel"/>
    <w:tmpl w:val="FB57CA79"/>
    <w:lvl w:ilvl="0">
      <w:start w:val="1"/>
      <w:numFmt w:val="decimal"/>
      <w:lvlText w:val="%1)"/>
      <w:lvlJc w:val="left"/>
      <w:pPr>
        <w:tabs>
          <w:tab w:val="left" w:pos="420"/>
        </w:tabs>
        <w:ind w:left="845" w:hanging="425"/>
      </w:pPr>
      <w:rPr>
        <w:rFonts w:hint="default"/>
      </w:rPr>
    </w:lvl>
  </w:abstractNum>
  <w:abstractNum w:abstractNumId="18" w15:restartNumberingAfterBreak="0">
    <w:nsid w:val="0C5798B9"/>
    <w:multiLevelType w:val="singleLevel"/>
    <w:tmpl w:val="0C5798B9"/>
    <w:lvl w:ilvl="0">
      <w:start w:val="1"/>
      <w:numFmt w:val="decimal"/>
      <w:suff w:val="nothing"/>
      <w:lvlText w:val="%1．"/>
      <w:lvlJc w:val="left"/>
      <w:pPr>
        <w:ind w:left="0" w:firstLine="400"/>
      </w:pPr>
      <w:rPr>
        <w:rFonts w:hint="default"/>
      </w:rPr>
    </w:lvl>
  </w:abstractNum>
  <w:abstractNum w:abstractNumId="19" w15:restartNumberingAfterBreak="0">
    <w:nsid w:val="0ED2C79B"/>
    <w:multiLevelType w:val="singleLevel"/>
    <w:tmpl w:val="0ED2C79B"/>
    <w:lvl w:ilvl="0">
      <w:start w:val="1"/>
      <w:numFmt w:val="decimal"/>
      <w:pStyle w:val="a0"/>
      <w:lvlText w:val="%1."/>
      <w:lvlJc w:val="left"/>
      <w:pPr>
        <w:tabs>
          <w:tab w:val="left" w:pos="360"/>
        </w:tabs>
        <w:ind w:left="360" w:hanging="360"/>
      </w:pPr>
    </w:lvl>
  </w:abstractNum>
  <w:abstractNum w:abstractNumId="20" w15:restartNumberingAfterBreak="0">
    <w:nsid w:val="2057C316"/>
    <w:multiLevelType w:val="singleLevel"/>
    <w:tmpl w:val="2057C316"/>
    <w:lvl w:ilvl="0">
      <w:start w:val="1"/>
      <w:numFmt w:val="decimal"/>
      <w:suff w:val="nothing"/>
      <w:lvlText w:val="%1．"/>
      <w:lvlJc w:val="left"/>
      <w:pPr>
        <w:ind w:left="0" w:firstLine="400"/>
      </w:pPr>
      <w:rPr>
        <w:rFonts w:hint="default"/>
      </w:rPr>
    </w:lvl>
  </w:abstractNum>
  <w:abstractNum w:abstractNumId="21" w15:restartNumberingAfterBreak="0">
    <w:nsid w:val="27175640"/>
    <w:multiLevelType w:val="singleLevel"/>
    <w:tmpl w:val="27175640"/>
    <w:lvl w:ilvl="0">
      <w:start w:val="1"/>
      <w:numFmt w:val="decimal"/>
      <w:suff w:val="nothing"/>
      <w:lvlText w:val="%1．"/>
      <w:lvlJc w:val="left"/>
      <w:pPr>
        <w:ind w:left="0" w:firstLine="400"/>
      </w:pPr>
      <w:rPr>
        <w:rFonts w:hint="default"/>
      </w:rPr>
    </w:lvl>
  </w:abstractNum>
  <w:abstractNum w:abstractNumId="22" w15:restartNumberingAfterBreak="0">
    <w:nsid w:val="2858AF0A"/>
    <w:multiLevelType w:val="singleLevel"/>
    <w:tmpl w:val="2858AF0A"/>
    <w:lvl w:ilvl="0">
      <w:start w:val="1"/>
      <w:numFmt w:val="decimal"/>
      <w:suff w:val="nothing"/>
      <w:lvlText w:val="%1．"/>
      <w:lvlJc w:val="left"/>
      <w:pPr>
        <w:ind w:left="0" w:firstLine="400"/>
      </w:pPr>
      <w:rPr>
        <w:rFonts w:hint="default"/>
      </w:rPr>
    </w:lvl>
  </w:abstractNum>
  <w:abstractNum w:abstractNumId="23" w15:restartNumberingAfterBreak="0">
    <w:nsid w:val="34D57DCB"/>
    <w:multiLevelType w:val="singleLevel"/>
    <w:tmpl w:val="34D57DCB"/>
    <w:lvl w:ilvl="0">
      <w:start w:val="1"/>
      <w:numFmt w:val="decimal"/>
      <w:lvlText w:val="(%1)"/>
      <w:lvlJc w:val="left"/>
      <w:pPr>
        <w:ind w:left="425" w:hanging="425"/>
      </w:pPr>
      <w:rPr>
        <w:rFonts w:hint="default"/>
      </w:rPr>
    </w:lvl>
  </w:abstractNum>
  <w:abstractNum w:abstractNumId="24" w15:restartNumberingAfterBreak="0">
    <w:nsid w:val="36F86883"/>
    <w:multiLevelType w:val="singleLevel"/>
    <w:tmpl w:val="36F86883"/>
    <w:lvl w:ilvl="0">
      <w:start w:val="1"/>
      <w:numFmt w:val="decimal"/>
      <w:suff w:val="nothing"/>
      <w:lvlText w:val="%1．"/>
      <w:lvlJc w:val="left"/>
      <w:pPr>
        <w:ind w:left="0" w:firstLine="400"/>
      </w:pPr>
      <w:rPr>
        <w:rFonts w:hint="default"/>
      </w:rPr>
    </w:lvl>
  </w:abstractNum>
  <w:abstractNum w:abstractNumId="25" w15:restartNumberingAfterBreak="0">
    <w:nsid w:val="42320B34"/>
    <w:multiLevelType w:val="singleLevel"/>
    <w:tmpl w:val="42320B34"/>
    <w:lvl w:ilvl="0">
      <w:start w:val="1"/>
      <w:numFmt w:val="decimal"/>
      <w:lvlText w:val="%1)"/>
      <w:lvlJc w:val="left"/>
      <w:pPr>
        <w:tabs>
          <w:tab w:val="left" w:pos="420"/>
        </w:tabs>
        <w:ind w:left="845" w:hanging="425"/>
      </w:pPr>
      <w:rPr>
        <w:rFonts w:hint="default"/>
      </w:rPr>
    </w:lvl>
  </w:abstractNum>
  <w:abstractNum w:abstractNumId="26" w15:restartNumberingAfterBreak="0">
    <w:nsid w:val="433C35A1"/>
    <w:multiLevelType w:val="singleLevel"/>
    <w:tmpl w:val="433C35A1"/>
    <w:lvl w:ilvl="0">
      <w:start w:val="1"/>
      <w:numFmt w:val="chineseCounting"/>
      <w:suff w:val="nothing"/>
      <w:lvlText w:val="（%1）"/>
      <w:lvlJc w:val="left"/>
      <w:pPr>
        <w:ind w:left="0" w:firstLine="420"/>
      </w:pPr>
      <w:rPr>
        <w:rFonts w:hint="eastAsia"/>
      </w:rPr>
    </w:lvl>
  </w:abstractNum>
  <w:abstractNum w:abstractNumId="27" w15:restartNumberingAfterBreak="0">
    <w:nsid w:val="461E5E94"/>
    <w:multiLevelType w:val="singleLevel"/>
    <w:tmpl w:val="461E5E94"/>
    <w:lvl w:ilvl="0">
      <w:start w:val="2"/>
      <w:numFmt w:val="chineseCounting"/>
      <w:suff w:val="space"/>
      <w:lvlText w:val="第%1章"/>
      <w:lvlJc w:val="left"/>
      <w:rPr>
        <w:rFonts w:hint="eastAsia"/>
      </w:rPr>
    </w:lvl>
  </w:abstractNum>
  <w:abstractNum w:abstractNumId="28" w15:restartNumberingAfterBreak="0">
    <w:nsid w:val="48E74FCB"/>
    <w:multiLevelType w:val="singleLevel"/>
    <w:tmpl w:val="48E74FCB"/>
    <w:lvl w:ilvl="0">
      <w:start w:val="1"/>
      <w:numFmt w:val="chineseCounting"/>
      <w:suff w:val="nothing"/>
      <w:lvlText w:val="%1、"/>
      <w:lvlJc w:val="left"/>
      <w:pPr>
        <w:ind w:left="0" w:firstLine="420"/>
      </w:pPr>
      <w:rPr>
        <w:rFonts w:hint="eastAsia"/>
      </w:rPr>
    </w:lvl>
  </w:abstractNum>
  <w:abstractNum w:abstractNumId="29" w15:restartNumberingAfterBreak="0">
    <w:nsid w:val="506561B3"/>
    <w:multiLevelType w:val="singleLevel"/>
    <w:tmpl w:val="506561B3"/>
    <w:lvl w:ilvl="0">
      <w:start w:val="1"/>
      <w:numFmt w:val="chineseCounting"/>
      <w:suff w:val="nothing"/>
      <w:lvlText w:val="（%1）"/>
      <w:lvlJc w:val="left"/>
      <w:pPr>
        <w:ind w:left="0" w:firstLine="420"/>
      </w:pPr>
      <w:rPr>
        <w:rFonts w:hint="eastAsia"/>
      </w:rPr>
    </w:lvl>
  </w:abstractNum>
  <w:abstractNum w:abstractNumId="30" w15:restartNumberingAfterBreak="0">
    <w:nsid w:val="5391F251"/>
    <w:multiLevelType w:val="singleLevel"/>
    <w:tmpl w:val="5391F251"/>
    <w:lvl w:ilvl="0">
      <w:start w:val="1"/>
      <w:numFmt w:val="decimal"/>
      <w:suff w:val="nothing"/>
      <w:lvlText w:val="%1．"/>
      <w:lvlJc w:val="left"/>
      <w:pPr>
        <w:ind w:left="0" w:firstLine="400"/>
      </w:pPr>
      <w:rPr>
        <w:rFonts w:hint="default"/>
      </w:rPr>
    </w:lvl>
  </w:abstractNum>
  <w:abstractNum w:abstractNumId="31" w15:restartNumberingAfterBreak="0">
    <w:nsid w:val="54B429DA"/>
    <w:multiLevelType w:val="singleLevel"/>
    <w:tmpl w:val="54B429DA"/>
    <w:lvl w:ilvl="0">
      <w:start w:val="1"/>
      <w:numFmt w:val="decimal"/>
      <w:suff w:val="nothing"/>
      <w:lvlText w:val="%1．"/>
      <w:lvlJc w:val="left"/>
      <w:pPr>
        <w:ind w:left="0" w:firstLine="400"/>
      </w:pPr>
      <w:rPr>
        <w:rFonts w:hint="default"/>
      </w:rPr>
    </w:lvl>
  </w:abstractNum>
  <w:abstractNum w:abstractNumId="32" w15:restartNumberingAfterBreak="0">
    <w:nsid w:val="5BE338C7"/>
    <w:multiLevelType w:val="singleLevel"/>
    <w:tmpl w:val="5BE338C7"/>
    <w:lvl w:ilvl="0">
      <w:start w:val="1"/>
      <w:numFmt w:val="decimal"/>
      <w:lvlText w:val="%1."/>
      <w:lvlJc w:val="left"/>
      <w:pPr>
        <w:ind w:left="425" w:hanging="425"/>
      </w:pPr>
      <w:rPr>
        <w:rFonts w:hint="default"/>
      </w:rPr>
    </w:lvl>
  </w:abstractNum>
  <w:abstractNum w:abstractNumId="33" w15:restartNumberingAfterBreak="0">
    <w:nsid w:val="5C41548B"/>
    <w:multiLevelType w:val="singleLevel"/>
    <w:tmpl w:val="5C41548B"/>
    <w:lvl w:ilvl="0">
      <w:start w:val="1"/>
      <w:numFmt w:val="decimal"/>
      <w:suff w:val="nothing"/>
      <w:lvlText w:val="%1．"/>
      <w:lvlJc w:val="left"/>
      <w:pPr>
        <w:ind w:left="0" w:firstLine="400"/>
      </w:pPr>
      <w:rPr>
        <w:rFonts w:hint="default"/>
      </w:rPr>
    </w:lvl>
  </w:abstractNum>
  <w:abstractNum w:abstractNumId="34" w15:restartNumberingAfterBreak="0">
    <w:nsid w:val="5E2E0718"/>
    <w:multiLevelType w:val="singleLevel"/>
    <w:tmpl w:val="5E2E0718"/>
    <w:lvl w:ilvl="0">
      <w:start w:val="1"/>
      <w:numFmt w:val="decimal"/>
      <w:suff w:val="nothing"/>
      <w:lvlText w:val="%1．"/>
      <w:lvlJc w:val="left"/>
      <w:pPr>
        <w:ind w:left="0" w:firstLine="400"/>
      </w:pPr>
      <w:rPr>
        <w:rFonts w:hint="default"/>
      </w:rPr>
    </w:lvl>
  </w:abstractNum>
  <w:abstractNum w:abstractNumId="35" w15:restartNumberingAfterBreak="0">
    <w:nsid w:val="636567A2"/>
    <w:multiLevelType w:val="multilevel"/>
    <w:tmpl w:val="636567A2"/>
    <w:lvl w:ilvl="0">
      <w:start w:val="1"/>
      <w:numFmt w:val="decimal"/>
      <w:pStyle w:val="1"/>
      <w:lvlText w:val="第%1章"/>
      <w:lvlJc w:val="left"/>
      <w:pPr>
        <w:ind w:left="425" w:hanging="425"/>
      </w:pPr>
      <w:rPr>
        <w:rFonts w:hint="eastAsia"/>
        <w:sz w:val="44"/>
        <w:szCs w:val="44"/>
      </w:rPr>
    </w:lvl>
    <w:lvl w:ilvl="1">
      <w:start w:val="1"/>
      <w:numFmt w:val="decimal"/>
      <w:isLgl/>
      <w:suff w:val="nothing"/>
      <w:lvlText w:val="%1.%2  "/>
      <w:lvlJc w:val="left"/>
      <w:pPr>
        <w:ind w:left="851" w:hanging="284"/>
      </w:pPr>
      <w:rPr>
        <w:rFonts w:hint="eastAsia"/>
      </w:rPr>
    </w:lvl>
    <w:lvl w:ilvl="2">
      <w:start w:val="1"/>
      <w:numFmt w:val="decimal"/>
      <w:isLgl/>
      <w:lvlText w:val="%1.%2.%3"/>
      <w:lvlJc w:val="left"/>
      <w:pPr>
        <w:ind w:left="0" w:firstLine="0"/>
      </w:pPr>
      <w:rPr>
        <w:rFonts w:hint="eastAsia"/>
      </w:rPr>
    </w:lvl>
    <w:lvl w:ilvl="3">
      <w:start w:val="1"/>
      <w:numFmt w:val="decimal"/>
      <w:isLgl/>
      <w:lvlText w:val="%1.%2.%3.%4"/>
      <w:lvlJc w:val="left"/>
      <w:pPr>
        <w:ind w:left="1984" w:hanging="708"/>
      </w:pPr>
      <w:rPr>
        <w:rFonts w:hint="eastAsia"/>
      </w:rPr>
    </w:lvl>
    <w:lvl w:ilvl="4">
      <w:start w:val="1"/>
      <w:numFmt w:val="decimal"/>
      <w:lvlText w:val="%1.%2.%3.%4.%5"/>
      <w:lvlJc w:val="left"/>
      <w:pPr>
        <w:tabs>
          <w:tab w:val="left" w:pos="1009"/>
        </w:tabs>
        <w:ind w:left="1009" w:hanging="442"/>
      </w:pPr>
      <w:rPr>
        <w:rFonts w:hint="eastAsia"/>
      </w:rPr>
    </w:lvl>
    <w:lvl w:ilvl="5">
      <w:start w:val="1"/>
      <w:numFmt w:val="decimal"/>
      <w:lvlText w:val="%1.%2.%3.%4.%5.%6"/>
      <w:lvlJc w:val="left"/>
      <w:pPr>
        <w:ind w:left="1151" w:hanging="584"/>
      </w:pPr>
      <w:rPr>
        <w:rFonts w:hint="eastAsia"/>
      </w:rPr>
    </w:lvl>
    <w:lvl w:ilvl="6">
      <w:start w:val="1"/>
      <w:numFmt w:val="decimal"/>
      <w:lvlRestart w:val="1"/>
      <w:lvlText w:val="%1.%2.%3.%4.%5.%6.%7"/>
      <w:lvlJc w:val="left"/>
      <w:pPr>
        <w:ind w:left="5109" w:hanging="851"/>
      </w:pPr>
      <w:rPr>
        <w:rFonts w:hint="eastAsia"/>
      </w:rPr>
    </w:lvl>
    <w:lvl w:ilvl="7">
      <w:start w:val="1"/>
      <w:numFmt w:val="decimal"/>
      <w:lvlRestart w:val="1"/>
      <w:suff w:val="nothing"/>
      <w:lvlText w:val="表%1-%8  "/>
      <w:lvlJc w:val="left"/>
      <w:pPr>
        <w:ind w:left="4820" w:hanging="1417"/>
      </w:pPr>
      <w:rPr>
        <w:rFonts w:ascii="Times New Roman" w:hAnsi="Times New Roman" w:cs="Times New Roman" w:hint="eastAsia"/>
        <w:bCs w:val="0"/>
        <w:i w:val="0"/>
        <w:iCs w:val="0"/>
        <w:caps w:val="0"/>
        <w:smallCaps w:val="0"/>
        <w:strike w:val="0"/>
        <w:dstrike w:val="0"/>
        <w:vanish w:val="0"/>
        <w:spacing w:val="0"/>
        <w:position w:val="0"/>
        <w:u w:val="none"/>
        <w:vertAlign w:val="baseline"/>
      </w:rPr>
    </w:lvl>
    <w:lvl w:ilvl="8">
      <w:start w:val="1"/>
      <w:numFmt w:val="decimal"/>
      <w:lvlRestart w:val="1"/>
      <w:suff w:val="nothing"/>
      <w:lvlText w:val="图%1-%9  "/>
      <w:lvlJc w:val="left"/>
      <w:pPr>
        <w:ind w:left="5102" w:hanging="1700"/>
      </w:pPr>
      <w:rPr>
        <w:rFonts w:hint="eastAsia"/>
      </w:rPr>
    </w:lvl>
  </w:abstractNum>
  <w:abstractNum w:abstractNumId="36" w15:restartNumberingAfterBreak="0">
    <w:nsid w:val="66DDD653"/>
    <w:multiLevelType w:val="singleLevel"/>
    <w:tmpl w:val="66DDD653"/>
    <w:lvl w:ilvl="0">
      <w:start w:val="1"/>
      <w:numFmt w:val="chineseCounting"/>
      <w:suff w:val="space"/>
      <w:lvlText w:val="第%1章"/>
      <w:lvlJc w:val="left"/>
      <w:rPr>
        <w:rFonts w:hint="eastAsia"/>
      </w:rPr>
    </w:lvl>
  </w:abstractNum>
  <w:abstractNum w:abstractNumId="37" w15:restartNumberingAfterBreak="0">
    <w:nsid w:val="678CFB24"/>
    <w:multiLevelType w:val="singleLevel"/>
    <w:tmpl w:val="678CFB24"/>
    <w:lvl w:ilvl="0">
      <w:start w:val="1"/>
      <w:numFmt w:val="chineseCounting"/>
      <w:suff w:val="nothing"/>
      <w:lvlText w:val="%1、"/>
      <w:lvlJc w:val="left"/>
      <w:rPr>
        <w:rFonts w:hint="eastAsia"/>
      </w:rPr>
    </w:lvl>
  </w:abstractNum>
  <w:abstractNum w:abstractNumId="38" w15:restartNumberingAfterBreak="0">
    <w:nsid w:val="69959515"/>
    <w:multiLevelType w:val="singleLevel"/>
    <w:tmpl w:val="69959515"/>
    <w:lvl w:ilvl="0">
      <w:start w:val="1"/>
      <w:numFmt w:val="decimal"/>
      <w:suff w:val="nothing"/>
      <w:lvlText w:val="%1．"/>
      <w:lvlJc w:val="left"/>
      <w:pPr>
        <w:ind w:left="0" w:firstLine="400"/>
      </w:pPr>
      <w:rPr>
        <w:rFonts w:hint="default"/>
      </w:rPr>
    </w:lvl>
  </w:abstractNum>
  <w:abstractNum w:abstractNumId="39" w15:restartNumberingAfterBreak="0">
    <w:nsid w:val="7499F99D"/>
    <w:multiLevelType w:val="singleLevel"/>
    <w:tmpl w:val="7499F99D"/>
    <w:lvl w:ilvl="0">
      <w:start w:val="1"/>
      <w:numFmt w:val="decimal"/>
      <w:suff w:val="nothing"/>
      <w:lvlText w:val="%1．"/>
      <w:lvlJc w:val="left"/>
      <w:pPr>
        <w:ind w:left="0" w:firstLine="400"/>
      </w:pPr>
      <w:rPr>
        <w:rFonts w:hint="default"/>
      </w:rPr>
    </w:lvl>
  </w:abstractNum>
  <w:abstractNum w:abstractNumId="40" w15:restartNumberingAfterBreak="0">
    <w:nsid w:val="7C2DBB70"/>
    <w:multiLevelType w:val="singleLevel"/>
    <w:tmpl w:val="7C2DBB70"/>
    <w:lvl w:ilvl="0">
      <w:start w:val="1"/>
      <w:numFmt w:val="decimal"/>
      <w:suff w:val="nothing"/>
      <w:lvlText w:val="%1．"/>
      <w:lvlJc w:val="left"/>
      <w:pPr>
        <w:ind w:left="0" w:firstLine="400"/>
      </w:pPr>
      <w:rPr>
        <w:rFonts w:hint="default"/>
      </w:rPr>
    </w:lvl>
  </w:abstractNum>
  <w:abstractNum w:abstractNumId="41" w15:restartNumberingAfterBreak="0">
    <w:nsid w:val="7C7C45DA"/>
    <w:multiLevelType w:val="singleLevel"/>
    <w:tmpl w:val="7C7C45DA"/>
    <w:lvl w:ilvl="0">
      <w:start w:val="1"/>
      <w:numFmt w:val="chineseCounting"/>
      <w:suff w:val="nothing"/>
      <w:lvlText w:val="%1、"/>
      <w:lvlJc w:val="left"/>
      <w:pPr>
        <w:ind w:left="0" w:firstLine="420"/>
      </w:pPr>
      <w:rPr>
        <w:rFonts w:hint="eastAsia"/>
      </w:rPr>
    </w:lvl>
  </w:abstractNum>
  <w:num w:numId="1" w16cid:durableId="1927952546">
    <w:abstractNumId w:val="35"/>
  </w:num>
  <w:num w:numId="2" w16cid:durableId="42677363">
    <w:abstractNumId w:val="19"/>
  </w:num>
  <w:num w:numId="3" w16cid:durableId="894197126">
    <w:abstractNumId w:val="14"/>
  </w:num>
  <w:num w:numId="4" w16cid:durableId="1330906811">
    <w:abstractNumId w:val="3"/>
  </w:num>
  <w:num w:numId="5" w16cid:durableId="643660095">
    <w:abstractNumId w:val="36"/>
  </w:num>
  <w:num w:numId="6" w16cid:durableId="1352143889">
    <w:abstractNumId w:val="27"/>
  </w:num>
  <w:num w:numId="7" w16cid:durableId="1470900637">
    <w:abstractNumId w:val="37"/>
  </w:num>
  <w:num w:numId="8" w16cid:durableId="1409497283">
    <w:abstractNumId w:val="12"/>
  </w:num>
  <w:num w:numId="9" w16cid:durableId="67385280">
    <w:abstractNumId w:val="6"/>
  </w:num>
  <w:num w:numId="10" w16cid:durableId="2123962638">
    <w:abstractNumId w:val="40"/>
  </w:num>
  <w:num w:numId="11" w16cid:durableId="1882861452">
    <w:abstractNumId w:val="20"/>
  </w:num>
  <w:num w:numId="12" w16cid:durableId="452094786">
    <w:abstractNumId w:val="21"/>
  </w:num>
  <w:num w:numId="13" w16cid:durableId="1263950556">
    <w:abstractNumId w:val="22"/>
  </w:num>
  <w:num w:numId="14" w16cid:durableId="1788422822">
    <w:abstractNumId w:val="24"/>
  </w:num>
  <w:num w:numId="15" w16cid:durableId="1719475244">
    <w:abstractNumId w:val="15"/>
  </w:num>
  <w:num w:numId="16" w16cid:durableId="1892383102">
    <w:abstractNumId w:val="30"/>
  </w:num>
  <w:num w:numId="17" w16cid:durableId="622148996">
    <w:abstractNumId w:val="4"/>
  </w:num>
  <w:num w:numId="18" w16cid:durableId="1601836250">
    <w:abstractNumId w:val="25"/>
  </w:num>
  <w:num w:numId="19" w16cid:durableId="1490292736">
    <w:abstractNumId w:val="16"/>
  </w:num>
  <w:num w:numId="20" w16cid:durableId="308946737">
    <w:abstractNumId w:val="38"/>
  </w:num>
  <w:num w:numId="21" w16cid:durableId="239604381">
    <w:abstractNumId w:val="39"/>
  </w:num>
  <w:num w:numId="22" w16cid:durableId="1414627102">
    <w:abstractNumId w:val="17"/>
  </w:num>
  <w:num w:numId="23" w16cid:durableId="1051029433">
    <w:abstractNumId w:val="28"/>
  </w:num>
  <w:num w:numId="24" w16cid:durableId="916327824">
    <w:abstractNumId w:val="1"/>
  </w:num>
  <w:num w:numId="25" w16cid:durableId="601108719">
    <w:abstractNumId w:val="7"/>
  </w:num>
  <w:num w:numId="26" w16cid:durableId="988368684">
    <w:abstractNumId w:val="31"/>
  </w:num>
  <w:num w:numId="27" w16cid:durableId="749279570">
    <w:abstractNumId w:val="29"/>
  </w:num>
  <w:num w:numId="28" w16cid:durableId="2091778508">
    <w:abstractNumId w:val="26"/>
  </w:num>
  <w:num w:numId="29" w16cid:durableId="1600259469">
    <w:abstractNumId w:val="41"/>
  </w:num>
  <w:num w:numId="30" w16cid:durableId="671686508">
    <w:abstractNumId w:val="8"/>
  </w:num>
  <w:num w:numId="31" w16cid:durableId="1715077301">
    <w:abstractNumId w:val="18"/>
  </w:num>
  <w:num w:numId="32" w16cid:durableId="1838036186">
    <w:abstractNumId w:val="13"/>
  </w:num>
  <w:num w:numId="33" w16cid:durableId="1357930047">
    <w:abstractNumId w:val="2"/>
  </w:num>
  <w:num w:numId="34" w16cid:durableId="724841061">
    <w:abstractNumId w:val="0"/>
  </w:num>
  <w:num w:numId="35" w16cid:durableId="1805348179">
    <w:abstractNumId w:val="34"/>
  </w:num>
  <w:num w:numId="36" w16cid:durableId="116995260">
    <w:abstractNumId w:val="11"/>
  </w:num>
  <w:num w:numId="37" w16cid:durableId="1247836332">
    <w:abstractNumId w:val="10"/>
  </w:num>
  <w:num w:numId="38" w16cid:durableId="1321084000">
    <w:abstractNumId w:val="32"/>
  </w:num>
  <w:num w:numId="39" w16cid:durableId="573122722">
    <w:abstractNumId w:val="23"/>
  </w:num>
  <w:num w:numId="40" w16cid:durableId="25182839">
    <w:abstractNumId w:val="9"/>
  </w:num>
  <w:num w:numId="41" w16cid:durableId="1678388347">
    <w:abstractNumId w:val="33"/>
  </w:num>
  <w:num w:numId="42" w16cid:durableId="14646198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8"/>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dlNzliOTc2MTE2MWJhNTU3YjU5MjE4MDVkMGEwZDYifQ=="/>
    <w:docVar w:name="KSO_WPS_MARK_KEY" w:val="3ef9fb71-4bce-49a9-b27b-a1694187b628"/>
  </w:docVars>
  <w:rsids>
    <w:rsidRoot w:val="685F2B0C"/>
    <w:rsid w:val="00001822"/>
    <w:rsid w:val="0000676C"/>
    <w:rsid w:val="000154B2"/>
    <w:rsid w:val="000220D4"/>
    <w:rsid w:val="000221EE"/>
    <w:rsid w:val="00030D77"/>
    <w:rsid w:val="00047C71"/>
    <w:rsid w:val="00063432"/>
    <w:rsid w:val="00067EBE"/>
    <w:rsid w:val="00071BA1"/>
    <w:rsid w:val="000740FA"/>
    <w:rsid w:val="00077950"/>
    <w:rsid w:val="0008211B"/>
    <w:rsid w:val="000839F2"/>
    <w:rsid w:val="00085621"/>
    <w:rsid w:val="00086AFA"/>
    <w:rsid w:val="00096A85"/>
    <w:rsid w:val="000A2B60"/>
    <w:rsid w:val="000B40AC"/>
    <w:rsid w:val="000B5655"/>
    <w:rsid w:val="000E4514"/>
    <w:rsid w:val="000F3BA6"/>
    <w:rsid w:val="001018F6"/>
    <w:rsid w:val="00102B98"/>
    <w:rsid w:val="001146EF"/>
    <w:rsid w:val="0011667D"/>
    <w:rsid w:val="00117F4A"/>
    <w:rsid w:val="001417A1"/>
    <w:rsid w:val="00145361"/>
    <w:rsid w:val="00147BA8"/>
    <w:rsid w:val="00153321"/>
    <w:rsid w:val="0015483F"/>
    <w:rsid w:val="00161CFF"/>
    <w:rsid w:val="00162814"/>
    <w:rsid w:val="00165EE9"/>
    <w:rsid w:val="0018393D"/>
    <w:rsid w:val="00186236"/>
    <w:rsid w:val="00194429"/>
    <w:rsid w:val="001951CA"/>
    <w:rsid w:val="001A746E"/>
    <w:rsid w:val="001B0177"/>
    <w:rsid w:val="001C6E10"/>
    <w:rsid w:val="001E3609"/>
    <w:rsid w:val="001F2BB7"/>
    <w:rsid w:val="00242E17"/>
    <w:rsid w:val="00255983"/>
    <w:rsid w:val="00291503"/>
    <w:rsid w:val="002A3D6E"/>
    <w:rsid w:val="002B1FBA"/>
    <w:rsid w:val="002F332C"/>
    <w:rsid w:val="00313AA9"/>
    <w:rsid w:val="00315916"/>
    <w:rsid w:val="0033459A"/>
    <w:rsid w:val="0033653F"/>
    <w:rsid w:val="00345785"/>
    <w:rsid w:val="00346D34"/>
    <w:rsid w:val="003617C1"/>
    <w:rsid w:val="00394AF1"/>
    <w:rsid w:val="003966CB"/>
    <w:rsid w:val="00397B4C"/>
    <w:rsid w:val="00397CA4"/>
    <w:rsid w:val="003C1122"/>
    <w:rsid w:val="003C4B41"/>
    <w:rsid w:val="003E7E4B"/>
    <w:rsid w:val="003F7037"/>
    <w:rsid w:val="003F7B6C"/>
    <w:rsid w:val="00401BB4"/>
    <w:rsid w:val="00402294"/>
    <w:rsid w:val="0040416F"/>
    <w:rsid w:val="00414893"/>
    <w:rsid w:val="00463728"/>
    <w:rsid w:val="00492D29"/>
    <w:rsid w:val="0049548B"/>
    <w:rsid w:val="004C1DEC"/>
    <w:rsid w:val="004C66BE"/>
    <w:rsid w:val="004D0F07"/>
    <w:rsid w:val="004D1BD8"/>
    <w:rsid w:val="004D436F"/>
    <w:rsid w:val="004F3491"/>
    <w:rsid w:val="00520055"/>
    <w:rsid w:val="005617DF"/>
    <w:rsid w:val="005727F6"/>
    <w:rsid w:val="0059431D"/>
    <w:rsid w:val="005B07E9"/>
    <w:rsid w:val="005C58B3"/>
    <w:rsid w:val="005D0DD1"/>
    <w:rsid w:val="005E7F5A"/>
    <w:rsid w:val="005F2A0C"/>
    <w:rsid w:val="00605C1B"/>
    <w:rsid w:val="00635DA5"/>
    <w:rsid w:val="0065048B"/>
    <w:rsid w:val="006620A8"/>
    <w:rsid w:val="00667357"/>
    <w:rsid w:val="0068223A"/>
    <w:rsid w:val="006825F8"/>
    <w:rsid w:val="00685525"/>
    <w:rsid w:val="00687EDE"/>
    <w:rsid w:val="006B119E"/>
    <w:rsid w:val="006D5C96"/>
    <w:rsid w:val="006D66AC"/>
    <w:rsid w:val="006F3843"/>
    <w:rsid w:val="00700776"/>
    <w:rsid w:val="00712BFA"/>
    <w:rsid w:val="00736F7D"/>
    <w:rsid w:val="0074420C"/>
    <w:rsid w:val="007477AD"/>
    <w:rsid w:val="00753AE0"/>
    <w:rsid w:val="00770A08"/>
    <w:rsid w:val="00794BBF"/>
    <w:rsid w:val="007B7BC7"/>
    <w:rsid w:val="007C3931"/>
    <w:rsid w:val="007C5DB8"/>
    <w:rsid w:val="007D2F69"/>
    <w:rsid w:val="007E144D"/>
    <w:rsid w:val="007E2BA8"/>
    <w:rsid w:val="007E4849"/>
    <w:rsid w:val="007F6447"/>
    <w:rsid w:val="00801D0B"/>
    <w:rsid w:val="00817A3B"/>
    <w:rsid w:val="008248FA"/>
    <w:rsid w:val="0084648D"/>
    <w:rsid w:val="00850346"/>
    <w:rsid w:val="00855F76"/>
    <w:rsid w:val="00873EC4"/>
    <w:rsid w:val="008856B6"/>
    <w:rsid w:val="0089019B"/>
    <w:rsid w:val="00897D8A"/>
    <w:rsid w:val="008A1232"/>
    <w:rsid w:val="008A3A13"/>
    <w:rsid w:val="008C4C8B"/>
    <w:rsid w:val="008C57E4"/>
    <w:rsid w:val="008E5B9C"/>
    <w:rsid w:val="008F059D"/>
    <w:rsid w:val="00905DA1"/>
    <w:rsid w:val="0091302F"/>
    <w:rsid w:val="009145F5"/>
    <w:rsid w:val="00945E5D"/>
    <w:rsid w:val="00962122"/>
    <w:rsid w:val="00987EDA"/>
    <w:rsid w:val="00990D69"/>
    <w:rsid w:val="00993BE7"/>
    <w:rsid w:val="009A0B24"/>
    <w:rsid w:val="009A1D63"/>
    <w:rsid w:val="009A44C5"/>
    <w:rsid w:val="009B5C47"/>
    <w:rsid w:val="009D46C4"/>
    <w:rsid w:val="009D6A9E"/>
    <w:rsid w:val="009E0B23"/>
    <w:rsid w:val="009E3FF8"/>
    <w:rsid w:val="009E4E54"/>
    <w:rsid w:val="009F3832"/>
    <w:rsid w:val="00A200F5"/>
    <w:rsid w:val="00A24D72"/>
    <w:rsid w:val="00A34D80"/>
    <w:rsid w:val="00A362B9"/>
    <w:rsid w:val="00A40A0F"/>
    <w:rsid w:val="00A51E78"/>
    <w:rsid w:val="00A5256C"/>
    <w:rsid w:val="00A52936"/>
    <w:rsid w:val="00A66D14"/>
    <w:rsid w:val="00A77741"/>
    <w:rsid w:val="00A806E5"/>
    <w:rsid w:val="00A85AC9"/>
    <w:rsid w:val="00A921FD"/>
    <w:rsid w:val="00A95853"/>
    <w:rsid w:val="00AA503A"/>
    <w:rsid w:val="00AB072A"/>
    <w:rsid w:val="00AB1596"/>
    <w:rsid w:val="00AB49B7"/>
    <w:rsid w:val="00AC6C12"/>
    <w:rsid w:val="00AD5F42"/>
    <w:rsid w:val="00AD724D"/>
    <w:rsid w:val="00AE5521"/>
    <w:rsid w:val="00AE66EB"/>
    <w:rsid w:val="00AF3DE0"/>
    <w:rsid w:val="00B020CF"/>
    <w:rsid w:val="00B03224"/>
    <w:rsid w:val="00B043C5"/>
    <w:rsid w:val="00B10199"/>
    <w:rsid w:val="00B12DF7"/>
    <w:rsid w:val="00B16FA7"/>
    <w:rsid w:val="00B2639F"/>
    <w:rsid w:val="00B3161E"/>
    <w:rsid w:val="00B34B47"/>
    <w:rsid w:val="00B47E53"/>
    <w:rsid w:val="00B72890"/>
    <w:rsid w:val="00BD1A27"/>
    <w:rsid w:val="00BE26CA"/>
    <w:rsid w:val="00C010CD"/>
    <w:rsid w:val="00C02BBA"/>
    <w:rsid w:val="00C061A0"/>
    <w:rsid w:val="00C124A2"/>
    <w:rsid w:val="00C16B68"/>
    <w:rsid w:val="00C21118"/>
    <w:rsid w:val="00C25A79"/>
    <w:rsid w:val="00C3129E"/>
    <w:rsid w:val="00C40128"/>
    <w:rsid w:val="00C50B60"/>
    <w:rsid w:val="00C51716"/>
    <w:rsid w:val="00C52A0D"/>
    <w:rsid w:val="00C55713"/>
    <w:rsid w:val="00C81C9D"/>
    <w:rsid w:val="00C8723C"/>
    <w:rsid w:val="00CA0697"/>
    <w:rsid w:val="00CA12F3"/>
    <w:rsid w:val="00CA2C6C"/>
    <w:rsid w:val="00CA728C"/>
    <w:rsid w:val="00CC4021"/>
    <w:rsid w:val="00CD0A72"/>
    <w:rsid w:val="00D0009A"/>
    <w:rsid w:val="00D14AD5"/>
    <w:rsid w:val="00D246D4"/>
    <w:rsid w:val="00D325EC"/>
    <w:rsid w:val="00D40771"/>
    <w:rsid w:val="00D64FC1"/>
    <w:rsid w:val="00D655A0"/>
    <w:rsid w:val="00D66731"/>
    <w:rsid w:val="00D81728"/>
    <w:rsid w:val="00DB1553"/>
    <w:rsid w:val="00DB4DE5"/>
    <w:rsid w:val="00DF0325"/>
    <w:rsid w:val="00DF7A01"/>
    <w:rsid w:val="00E029D9"/>
    <w:rsid w:val="00E10F08"/>
    <w:rsid w:val="00E11356"/>
    <w:rsid w:val="00E42018"/>
    <w:rsid w:val="00E45207"/>
    <w:rsid w:val="00E51C18"/>
    <w:rsid w:val="00E51E92"/>
    <w:rsid w:val="00EA3C27"/>
    <w:rsid w:val="00EC7618"/>
    <w:rsid w:val="00EE16CE"/>
    <w:rsid w:val="00EE453C"/>
    <w:rsid w:val="00F1568D"/>
    <w:rsid w:val="00F21898"/>
    <w:rsid w:val="00F33C9E"/>
    <w:rsid w:val="00F447A7"/>
    <w:rsid w:val="00F543F9"/>
    <w:rsid w:val="00F548C4"/>
    <w:rsid w:val="00F7155E"/>
    <w:rsid w:val="00F8124B"/>
    <w:rsid w:val="00F8666D"/>
    <w:rsid w:val="00F86AB9"/>
    <w:rsid w:val="00F92A7E"/>
    <w:rsid w:val="00FA6B35"/>
    <w:rsid w:val="00FB14A1"/>
    <w:rsid w:val="00FC05F2"/>
    <w:rsid w:val="00FC1E7F"/>
    <w:rsid w:val="00FC41C0"/>
    <w:rsid w:val="00FC5C25"/>
    <w:rsid w:val="00FE5F42"/>
    <w:rsid w:val="00FF0C0B"/>
    <w:rsid w:val="00FF7A94"/>
    <w:rsid w:val="010742D5"/>
    <w:rsid w:val="010F7B98"/>
    <w:rsid w:val="01270A4D"/>
    <w:rsid w:val="016D3648"/>
    <w:rsid w:val="017E2A82"/>
    <w:rsid w:val="01851778"/>
    <w:rsid w:val="01A729ED"/>
    <w:rsid w:val="01AE11E6"/>
    <w:rsid w:val="01B729F0"/>
    <w:rsid w:val="01E96BCD"/>
    <w:rsid w:val="01F53A09"/>
    <w:rsid w:val="01FC105B"/>
    <w:rsid w:val="020A3DE7"/>
    <w:rsid w:val="020B511D"/>
    <w:rsid w:val="02222883"/>
    <w:rsid w:val="02A01370"/>
    <w:rsid w:val="02C62BA9"/>
    <w:rsid w:val="030A7540"/>
    <w:rsid w:val="034C79A8"/>
    <w:rsid w:val="035E327D"/>
    <w:rsid w:val="03624C71"/>
    <w:rsid w:val="037171B2"/>
    <w:rsid w:val="03723D7D"/>
    <w:rsid w:val="03A55E37"/>
    <w:rsid w:val="04071573"/>
    <w:rsid w:val="04357EE7"/>
    <w:rsid w:val="043E0AAC"/>
    <w:rsid w:val="044F2C90"/>
    <w:rsid w:val="04604D98"/>
    <w:rsid w:val="04762FE4"/>
    <w:rsid w:val="048361AE"/>
    <w:rsid w:val="048962DE"/>
    <w:rsid w:val="04C403D8"/>
    <w:rsid w:val="04DA625A"/>
    <w:rsid w:val="04EF476C"/>
    <w:rsid w:val="0528054A"/>
    <w:rsid w:val="05287815"/>
    <w:rsid w:val="052D2D41"/>
    <w:rsid w:val="0538232A"/>
    <w:rsid w:val="0552233D"/>
    <w:rsid w:val="05782C43"/>
    <w:rsid w:val="057E335E"/>
    <w:rsid w:val="05903056"/>
    <w:rsid w:val="05B01B1D"/>
    <w:rsid w:val="05E17C80"/>
    <w:rsid w:val="05E55725"/>
    <w:rsid w:val="05E5760D"/>
    <w:rsid w:val="06066F04"/>
    <w:rsid w:val="06134407"/>
    <w:rsid w:val="06231BA7"/>
    <w:rsid w:val="0639353C"/>
    <w:rsid w:val="06474E34"/>
    <w:rsid w:val="06484055"/>
    <w:rsid w:val="064C4B1A"/>
    <w:rsid w:val="065949DD"/>
    <w:rsid w:val="06653EC4"/>
    <w:rsid w:val="0699402C"/>
    <w:rsid w:val="069C64C8"/>
    <w:rsid w:val="06A0112C"/>
    <w:rsid w:val="06A81BEC"/>
    <w:rsid w:val="06D53145"/>
    <w:rsid w:val="06DC60DB"/>
    <w:rsid w:val="06F44F8B"/>
    <w:rsid w:val="06F84851"/>
    <w:rsid w:val="06FB0045"/>
    <w:rsid w:val="077360FE"/>
    <w:rsid w:val="077B362D"/>
    <w:rsid w:val="079A6E72"/>
    <w:rsid w:val="079F3EE7"/>
    <w:rsid w:val="07AA1AB7"/>
    <w:rsid w:val="07B7075F"/>
    <w:rsid w:val="07C51164"/>
    <w:rsid w:val="07DF5164"/>
    <w:rsid w:val="07E50580"/>
    <w:rsid w:val="07EE133F"/>
    <w:rsid w:val="08065B86"/>
    <w:rsid w:val="08274ACF"/>
    <w:rsid w:val="08310251"/>
    <w:rsid w:val="084703F0"/>
    <w:rsid w:val="086230FE"/>
    <w:rsid w:val="08696EDC"/>
    <w:rsid w:val="08705B4A"/>
    <w:rsid w:val="087A7753"/>
    <w:rsid w:val="08814CE3"/>
    <w:rsid w:val="088811CB"/>
    <w:rsid w:val="08884C10"/>
    <w:rsid w:val="08986544"/>
    <w:rsid w:val="08BB6846"/>
    <w:rsid w:val="08D55A74"/>
    <w:rsid w:val="08DC3175"/>
    <w:rsid w:val="08E052CE"/>
    <w:rsid w:val="08FB2C0B"/>
    <w:rsid w:val="08FD3C48"/>
    <w:rsid w:val="08FF6B9F"/>
    <w:rsid w:val="09161D47"/>
    <w:rsid w:val="093D3ABC"/>
    <w:rsid w:val="09714B90"/>
    <w:rsid w:val="09976943"/>
    <w:rsid w:val="09CE19BC"/>
    <w:rsid w:val="09E70A54"/>
    <w:rsid w:val="09E84CCD"/>
    <w:rsid w:val="0A051115"/>
    <w:rsid w:val="0A3A5C5D"/>
    <w:rsid w:val="0A8528D5"/>
    <w:rsid w:val="0A8A0A3A"/>
    <w:rsid w:val="0AB52BD8"/>
    <w:rsid w:val="0AD56F1F"/>
    <w:rsid w:val="0AEA3C8C"/>
    <w:rsid w:val="0B1E0CF0"/>
    <w:rsid w:val="0B1E2894"/>
    <w:rsid w:val="0B3A637F"/>
    <w:rsid w:val="0B420671"/>
    <w:rsid w:val="0B651F10"/>
    <w:rsid w:val="0BCE1370"/>
    <w:rsid w:val="0BCF240A"/>
    <w:rsid w:val="0BD84E5C"/>
    <w:rsid w:val="0BE34CD8"/>
    <w:rsid w:val="0BE83010"/>
    <w:rsid w:val="0BF47D4E"/>
    <w:rsid w:val="0BF86799"/>
    <w:rsid w:val="0C377F1F"/>
    <w:rsid w:val="0C516743"/>
    <w:rsid w:val="0C5D1BDB"/>
    <w:rsid w:val="0C7E2237"/>
    <w:rsid w:val="0C9C3187"/>
    <w:rsid w:val="0CA34118"/>
    <w:rsid w:val="0CA758F8"/>
    <w:rsid w:val="0CCD457A"/>
    <w:rsid w:val="0CD50236"/>
    <w:rsid w:val="0CED2959"/>
    <w:rsid w:val="0CEF3BF8"/>
    <w:rsid w:val="0D000761"/>
    <w:rsid w:val="0D3F7F2E"/>
    <w:rsid w:val="0D6344EC"/>
    <w:rsid w:val="0D705EC6"/>
    <w:rsid w:val="0D7446FA"/>
    <w:rsid w:val="0D870C14"/>
    <w:rsid w:val="0D8D29CB"/>
    <w:rsid w:val="0DB14507"/>
    <w:rsid w:val="0DB757B9"/>
    <w:rsid w:val="0DE545F3"/>
    <w:rsid w:val="0DE7555E"/>
    <w:rsid w:val="0E0316BF"/>
    <w:rsid w:val="0E072513"/>
    <w:rsid w:val="0E7007ED"/>
    <w:rsid w:val="0E932086"/>
    <w:rsid w:val="0F0D0D2C"/>
    <w:rsid w:val="0F385060"/>
    <w:rsid w:val="0F4D0444"/>
    <w:rsid w:val="0F58781F"/>
    <w:rsid w:val="0F5D7625"/>
    <w:rsid w:val="0F6147A2"/>
    <w:rsid w:val="0F86061B"/>
    <w:rsid w:val="0F8E2A37"/>
    <w:rsid w:val="0FC27645"/>
    <w:rsid w:val="0FD4645C"/>
    <w:rsid w:val="1007199F"/>
    <w:rsid w:val="101A3630"/>
    <w:rsid w:val="102C199B"/>
    <w:rsid w:val="103927E7"/>
    <w:rsid w:val="104542C5"/>
    <w:rsid w:val="105576A8"/>
    <w:rsid w:val="10BE1B05"/>
    <w:rsid w:val="10C64B9C"/>
    <w:rsid w:val="10CB7C05"/>
    <w:rsid w:val="10CF3933"/>
    <w:rsid w:val="10FD1FE7"/>
    <w:rsid w:val="11344EBE"/>
    <w:rsid w:val="115B5C4F"/>
    <w:rsid w:val="117C20D6"/>
    <w:rsid w:val="118A244C"/>
    <w:rsid w:val="11A2124C"/>
    <w:rsid w:val="11C20C82"/>
    <w:rsid w:val="11C8536C"/>
    <w:rsid w:val="11D0460B"/>
    <w:rsid w:val="11DE5C79"/>
    <w:rsid w:val="11E810CF"/>
    <w:rsid w:val="11E91AAC"/>
    <w:rsid w:val="120B2B1C"/>
    <w:rsid w:val="12101447"/>
    <w:rsid w:val="121E5D7B"/>
    <w:rsid w:val="12215961"/>
    <w:rsid w:val="125F1817"/>
    <w:rsid w:val="128D04EC"/>
    <w:rsid w:val="12AA2320"/>
    <w:rsid w:val="12C61AC1"/>
    <w:rsid w:val="12DB53B1"/>
    <w:rsid w:val="12E81B94"/>
    <w:rsid w:val="13257C63"/>
    <w:rsid w:val="133707C2"/>
    <w:rsid w:val="13441C72"/>
    <w:rsid w:val="134C77A5"/>
    <w:rsid w:val="13731B39"/>
    <w:rsid w:val="13732205"/>
    <w:rsid w:val="137F0CE3"/>
    <w:rsid w:val="13B66833"/>
    <w:rsid w:val="13C30E6E"/>
    <w:rsid w:val="13C5138B"/>
    <w:rsid w:val="13FD01F3"/>
    <w:rsid w:val="140A0889"/>
    <w:rsid w:val="140C3E1C"/>
    <w:rsid w:val="141B13D5"/>
    <w:rsid w:val="141C741E"/>
    <w:rsid w:val="14234B06"/>
    <w:rsid w:val="145558C5"/>
    <w:rsid w:val="149D3DC9"/>
    <w:rsid w:val="149E1778"/>
    <w:rsid w:val="14AD4839"/>
    <w:rsid w:val="14DF5342"/>
    <w:rsid w:val="14EA3450"/>
    <w:rsid w:val="14F22EE3"/>
    <w:rsid w:val="14F767B6"/>
    <w:rsid w:val="14F905C9"/>
    <w:rsid w:val="151F76DA"/>
    <w:rsid w:val="15287486"/>
    <w:rsid w:val="15552317"/>
    <w:rsid w:val="15840A84"/>
    <w:rsid w:val="15AF033B"/>
    <w:rsid w:val="15C012BB"/>
    <w:rsid w:val="15EA61EF"/>
    <w:rsid w:val="16031113"/>
    <w:rsid w:val="160C1329"/>
    <w:rsid w:val="16332D75"/>
    <w:rsid w:val="16502A53"/>
    <w:rsid w:val="16725D01"/>
    <w:rsid w:val="16777B9F"/>
    <w:rsid w:val="168F227C"/>
    <w:rsid w:val="169A575C"/>
    <w:rsid w:val="16AD5C51"/>
    <w:rsid w:val="16C11894"/>
    <w:rsid w:val="16C377D3"/>
    <w:rsid w:val="16E6609C"/>
    <w:rsid w:val="16FF7324"/>
    <w:rsid w:val="171F0861"/>
    <w:rsid w:val="1731374B"/>
    <w:rsid w:val="173B1F0E"/>
    <w:rsid w:val="173D243C"/>
    <w:rsid w:val="17534ECF"/>
    <w:rsid w:val="178D45D6"/>
    <w:rsid w:val="17DC7BF0"/>
    <w:rsid w:val="180053F0"/>
    <w:rsid w:val="18011D29"/>
    <w:rsid w:val="180245E6"/>
    <w:rsid w:val="181011F1"/>
    <w:rsid w:val="185F5F75"/>
    <w:rsid w:val="186F483E"/>
    <w:rsid w:val="1870253F"/>
    <w:rsid w:val="188227EF"/>
    <w:rsid w:val="189220EE"/>
    <w:rsid w:val="189E4B47"/>
    <w:rsid w:val="18E36CFC"/>
    <w:rsid w:val="19000C71"/>
    <w:rsid w:val="19100701"/>
    <w:rsid w:val="192A06DB"/>
    <w:rsid w:val="193028F8"/>
    <w:rsid w:val="19800DAF"/>
    <w:rsid w:val="198218DD"/>
    <w:rsid w:val="198D1B84"/>
    <w:rsid w:val="198E4D52"/>
    <w:rsid w:val="19923F06"/>
    <w:rsid w:val="19AF2729"/>
    <w:rsid w:val="19E51688"/>
    <w:rsid w:val="19EE2A8B"/>
    <w:rsid w:val="19EE41FA"/>
    <w:rsid w:val="1A1830B1"/>
    <w:rsid w:val="1A2F4589"/>
    <w:rsid w:val="1A4C1D4A"/>
    <w:rsid w:val="1A587B66"/>
    <w:rsid w:val="1A5A6066"/>
    <w:rsid w:val="1A5B78E2"/>
    <w:rsid w:val="1A647FAE"/>
    <w:rsid w:val="1A777345"/>
    <w:rsid w:val="1A813E1F"/>
    <w:rsid w:val="1A8357FC"/>
    <w:rsid w:val="1A9F2503"/>
    <w:rsid w:val="1AA3486A"/>
    <w:rsid w:val="1ACE692C"/>
    <w:rsid w:val="1AE33064"/>
    <w:rsid w:val="1AF357C2"/>
    <w:rsid w:val="1B3B15AA"/>
    <w:rsid w:val="1B6A3FBF"/>
    <w:rsid w:val="1B6E5D82"/>
    <w:rsid w:val="1B8C6B7B"/>
    <w:rsid w:val="1B9E29B4"/>
    <w:rsid w:val="1BB43FB4"/>
    <w:rsid w:val="1BBF65FB"/>
    <w:rsid w:val="1BC2281C"/>
    <w:rsid w:val="1BF657FB"/>
    <w:rsid w:val="1C374515"/>
    <w:rsid w:val="1C4235A6"/>
    <w:rsid w:val="1C4F222F"/>
    <w:rsid w:val="1CA4277D"/>
    <w:rsid w:val="1CA86A15"/>
    <w:rsid w:val="1CBB4247"/>
    <w:rsid w:val="1CCC2152"/>
    <w:rsid w:val="1CEC2101"/>
    <w:rsid w:val="1CFA7EEF"/>
    <w:rsid w:val="1CFB1146"/>
    <w:rsid w:val="1D1338EC"/>
    <w:rsid w:val="1D37062D"/>
    <w:rsid w:val="1D3B199E"/>
    <w:rsid w:val="1D5B6D2E"/>
    <w:rsid w:val="1DC84F72"/>
    <w:rsid w:val="1DEC270F"/>
    <w:rsid w:val="1DF10281"/>
    <w:rsid w:val="1E0672A1"/>
    <w:rsid w:val="1E0D3D46"/>
    <w:rsid w:val="1E206F43"/>
    <w:rsid w:val="1E331E3B"/>
    <w:rsid w:val="1E370C0B"/>
    <w:rsid w:val="1E4E212D"/>
    <w:rsid w:val="1E561B49"/>
    <w:rsid w:val="1E5A2895"/>
    <w:rsid w:val="1E5B5B74"/>
    <w:rsid w:val="1E847B39"/>
    <w:rsid w:val="1E860C88"/>
    <w:rsid w:val="1E870645"/>
    <w:rsid w:val="1E9F5B8B"/>
    <w:rsid w:val="1EAD27E8"/>
    <w:rsid w:val="1EC35424"/>
    <w:rsid w:val="1EC9573B"/>
    <w:rsid w:val="1ED462A6"/>
    <w:rsid w:val="1ED734FA"/>
    <w:rsid w:val="1EDB21B2"/>
    <w:rsid w:val="1EE21D29"/>
    <w:rsid w:val="1EE72005"/>
    <w:rsid w:val="1F2B54B6"/>
    <w:rsid w:val="1F2F246F"/>
    <w:rsid w:val="1F3E1D5D"/>
    <w:rsid w:val="1F6E3177"/>
    <w:rsid w:val="1F6F04BA"/>
    <w:rsid w:val="1F8129BD"/>
    <w:rsid w:val="20027E74"/>
    <w:rsid w:val="2024650C"/>
    <w:rsid w:val="204663FA"/>
    <w:rsid w:val="20624FA2"/>
    <w:rsid w:val="206A1137"/>
    <w:rsid w:val="20835E3C"/>
    <w:rsid w:val="2084196D"/>
    <w:rsid w:val="20AA1825"/>
    <w:rsid w:val="20BB1EB1"/>
    <w:rsid w:val="20DD7530"/>
    <w:rsid w:val="21144C23"/>
    <w:rsid w:val="212A75E7"/>
    <w:rsid w:val="214E67BA"/>
    <w:rsid w:val="21593740"/>
    <w:rsid w:val="215C6880"/>
    <w:rsid w:val="215E5736"/>
    <w:rsid w:val="2163612C"/>
    <w:rsid w:val="217039C6"/>
    <w:rsid w:val="21754AF5"/>
    <w:rsid w:val="217E7700"/>
    <w:rsid w:val="218158E0"/>
    <w:rsid w:val="218F0080"/>
    <w:rsid w:val="21BA53F5"/>
    <w:rsid w:val="21E169EA"/>
    <w:rsid w:val="220B781D"/>
    <w:rsid w:val="2220525E"/>
    <w:rsid w:val="2231758A"/>
    <w:rsid w:val="224449F5"/>
    <w:rsid w:val="225D16C1"/>
    <w:rsid w:val="2266010D"/>
    <w:rsid w:val="226E674C"/>
    <w:rsid w:val="226F619C"/>
    <w:rsid w:val="22712A0D"/>
    <w:rsid w:val="22734646"/>
    <w:rsid w:val="22B609EC"/>
    <w:rsid w:val="22C23296"/>
    <w:rsid w:val="22CF4727"/>
    <w:rsid w:val="22E35CB6"/>
    <w:rsid w:val="22EA1840"/>
    <w:rsid w:val="22F91025"/>
    <w:rsid w:val="231A5582"/>
    <w:rsid w:val="23280561"/>
    <w:rsid w:val="2330019D"/>
    <w:rsid w:val="2333163C"/>
    <w:rsid w:val="235E2799"/>
    <w:rsid w:val="23666663"/>
    <w:rsid w:val="23693289"/>
    <w:rsid w:val="23795972"/>
    <w:rsid w:val="239147E1"/>
    <w:rsid w:val="23BB34F7"/>
    <w:rsid w:val="23CB333E"/>
    <w:rsid w:val="23F91B39"/>
    <w:rsid w:val="242E5E97"/>
    <w:rsid w:val="243A5F83"/>
    <w:rsid w:val="244702BD"/>
    <w:rsid w:val="247E0687"/>
    <w:rsid w:val="24A20628"/>
    <w:rsid w:val="24B45D14"/>
    <w:rsid w:val="24C90F76"/>
    <w:rsid w:val="24D557D5"/>
    <w:rsid w:val="24FE0E05"/>
    <w:rsid w:val="25025E1D"/>
    <w:rsid w:val="25171BA0"/>
    <w:rsid w:val="251B18C1"/>
    <w:rsid w:val="25222461"/>
    <w:rsid w:val="25501E67"/>
    <w:rsid w:val="25524FA6"/>
    <w:rsid w:val="25532EC3"/>
    <w:rsid w:val="25925077"/>
    <w:rsid w:val="25AF3989"/>
    <w:rsid w:val="25B24E51"/>
    <w:rsid w:val="25C73339"/>
    <w:rsid w:val="25C86149"/>
    <w:rsid w:val="25D62822"/>
    <w:rsid w:val="25F16B68"/>
    <w:rsid w:val="260663DB"/>
    <w:rsid w:val="262F0558"/>
    <w:rsid w:val="26546373"/>
    <w:rsid w:val="26841C6E"/>
    <w:rsid w:val="26934343"/>
    <w:rsid w:val="26B424FB"/>
    <w:rsid w:val="26B73D93"/>
    <w:rsid w:val="26E62133"/>
    <w:rsid w:val="277F68D2"/>
    <w:rsid w:val="27870FB2"/>
    <w:rsid w:val="278F0AAA"/>
    <w:rsid w:val="27B84345"/>
    <w:rsid w:val="27CB7A47"/>
    <w:rsid w:val="27CF31D6"/>
    <w:rsid w:val="27E53B63"/>
    <w:rsid w:val="27F52A10"/>
    <w:rsid w:val="280E4470"/>
    <w:rsid w:val="283A36C6"/>
    <w:rsid w:val="283E405F"/>
    <w:rsid w:val="28D9203E"/>
    <w:rsid w:val="295B4620"/>
    <w:rsid w:val="295E1181"/>
    <w:rsid w:val="298330BD"/>
    <w:rsid w:val="29B00B02"/>
    <w:rsid w:val="29B661A7"/>
    <w:rsid w:val="29DB1483"/>
    <w:rsid w:val="29DC3277"/>
    <w:rsid w:val="29FA460F"/>
    <w:rsid w:val="2A057B9E"/>
    <w:rsid w:val="2A0B6D48"/>
    <w:rsid w:val="2A397DF9"/>
    <w:rsid w:val="2A4411C6"/>
    <w:rsid w:val="2A7C5019"/>
    <w:rsid w:val="2A8E3410"/>
    <w:rsid w:val="2A95425F"/>
    <w:rsid w:val="2AA07D5F"/>
    <w:rsid w:val="2ABE55CE"/>
    <w:rsid w:val="2AC017A8"/>
    <w:rsid w:val="2B127E2F"/>
    <w:rsid w:val="2B3677A4"/>
    <w:rsid w:val="2B7F5D7B"/>
    <w:rsid w:val="2B830867"/>
    <w:rsid w:val="2B9073EB"/>
    <w:rsid w:val="2BAD682D"/>
    <w:rsid w:val="2BC41873"/>
    <w:rsid w:val="2BC45AC1"/>
    <w:rsid w:val="2BEE5A9C"/>
    <w:rsid w:val="2BFF4164"/>
    <w:rsid w:val="2C275720"/>
    <w:rsid w:val="2C64232C"/>
    <w:rsid w:val="2C6B41B7"/>
    <w:rsid w:val="2CAF7AE9"/>
    <w:rsid w:val="2CB550EC"/>
    <w:rsid w:val="2CBB7012"/>
    <w:rsid w:val="2CDD6C94"/>
    <w:rsid w:val="2CF947D9"/>
    <w:rsid w:val="2CFA06CC"/>
    <w:rsid w:val="2D3F090C"/>
    <w:rsid w:val="2D473273"/>
    <w:rsid w:val="2D814A75"/>
    <w:rsid w:val="2D8167C0"/>
    <w:rsid w:val="2D9C1D44"/>
    <w:rsid w:val="2DAB174B"/>
    <w:rsid w:val="2DAC3053"/>
    <w:rsid w:val="2DB40F04"/>
    <w:rsid w:val="2DB55317"/>
    <w:rsid w:val="2DD04A2C"/>
    <w:rsid w:val="2E073EDF"/>
    <w:rsid w:val="2E1A2D69"/>
    <w:rsid w:val="2E1C2312"/>
    <w:rsid w:val="2E450C2F"/>
    <w:rsid w:val="2E617376"/>
    <w:rsid w:val="2E925B8D"/>
    <w:rsid w:val="2ED13170"/>
    <w:rsid w:val="2F011E82"/>
    <w:rsid w:val="2F415E64"/>
    <w:rsid w:val="2F60404A"/>
    <w:rsid w:val="2F6858EF"/>
    <w:rsid w:val="2F7674B4"/>
    <w:rsid w:val="2FC51659"/>
    <w:rsid w:val="2FCB2DE8"/>
    <w:rsid w:val="30082C17"/>
    <w:rsid w:val="301A6B35"/>
    <w:rsid w:val="30385048"/>
    <w:rsid w:val="30400DE6"/>
    <w:rsid w:val="3046030C"/>
    <w:rsid w:val="30577166"/>
    <w:rsid w:val="307048B1"/>
    <w:rsid w:val="30A8450A"/>
    <w:rsid w:val="30B147B2"/>
    <w:rsid w:val="30D65A07"/>
    <w:rsid w:val="30FE64F4"/>
    <w:rsid w:val="310D00D7"/>
    <w:rsid w:val="314A5A0E"/>
    <w:rsid w:val="31673989"/>
    <w:rsid w:val="31682139"/>
    <w:rsid w:val="319957F6"/>
    <w:rsid w:val="31C036D0"/>
    <w:rsid w:val="31C90302"/>
    <w:rsid w:val="31D953B1"/>
    <w:rsid w:val="31EC1741"/>
    <w:rsid w:val="31EF6CF0"/>
    <w:rsid w:val="31F7619B"/>
    <w:rsid w:val="321F0CAE"/>
    <w:rsid w:val="321F3505"/>
    <w:rsid w:val="322B0318"/>
    <w:rsid w:val="32494369"/>
    <w:rsid w:val="324C0B81"/>
    <w:rsid w:val="32507DBD"/>
    <w:rsid w:val="32517D1E"/>
    <w:rsid w:val="329B0438"/>
    <w:rsid w:val="32B261A3"/>
    <w:rsid w:val="32B63AAA"/>
    <w:rsid w:val="32DC6B74"/>
    <w:rsid w:val="33091096"/>
    <w:rsid w:val="33232830"/>
    <w:rsid w:val="33340CB0"/>
    <w:rsid w:val="3341533E"/>
    <w:rsid w:val="335D5C6D"/>
    <w:rsid w:val="33843CA1"/>
    <w:rsid w:val="33881ABE"/>
    <w:rsid w:val="33FD2CF5"/>
    <w:rsid w:val="3443530F"/>
    <w:rsid w:val="344D764F"/>
    <w:rsid w:val="34690455"/>
    <w:rsid w:val="34886784"/>
    <w:rsid w:val="34A90E05"/>
    <w:rsid w:val="34AA1765"/>
    <w:rsid w:val="34AA6BD7"/>
    <w:rsid w:val="34D7618A"/>
    <w:rsid w:val="34FE589B"/>
    <w:rsid w:val="3529493E"/>
    <w:rsid w:val="35330B48"/>
    <w:rsid w:val="353B29E7"/>
    <w:rsid w:val="354E7EDA"/>
    <w:rsid w:val="355D4407"/>
    <w:rsid w:val="3562042D"/>
    <w:rsid w:val="35776DE5"/>
    <w:rsid w:val="35850AE6"/>
    <w:rsid w:val="35A74497"/>
    <w:rsid w:val="35A74E2B"/>
    <w:rsid w:val="35A94199"/>
    <w:rsid w:val="35B05630"/>
    <w:rsid w:val="35C33EC5"/>
    <w:rsid w:val="35C81BD5"/>
    <w:rsid w:val="35CF6801"/>
    <w:rsid w:val="35DE1818"/>
    <w:rsid w:val="35ED404E"/>
    <w:rsid w:val="36243C2B"/>
    <w:rsid w:val="363F2605"/>
    <w:rsid w:val="36475152"/>
    <w:rsid w:val="365674EF"/>
    <w:rsid w:val="366E5884"/>
    <w:rsid w:val="367134DE"/>
    <w:rsid w:val="367729D2"/>
    <w:rsid w:val="36787E34"/>
    <w:rsid w:val="3692435D"/>
    <w:rsid w:val="36D0238C"/>
    <w:rsid w:val="36D16DB7"/>
    <w:rsid w:val="36F35ECC"/>
    <w:rsid w:val="36FC06E4"/>
    <w:rsid w:val="370B0055"/>
    <w:rsid w:val="373B5B82"/>
    <w:rsid w:val="374976F8"/>
    <w:rsid w:val="37533A9C"/>
    <w:rsid w:val="375D2DED"/>
    <w:rsid w:val="37821544"/>
    <w:rsid w:val="3787676D"/>
    <w:rsid w:val="37953793"/>
    <w:rsid w:val="37977E1F"/>
    <w:rsid w:val="37A53093"/>
    <w:rsid w:val="37E702EC"/>
    <w:rsid w:val="38727414"/>
    <w:rsid w:val="38AF4648"/>
    <w:rsid w:val="38B3392D"/>
    <w:rsid w:val="38B37C06"/>
    <w:rsid w:val="38CF5396"/>
    <w:rsid w:val="38E50A97"/>
    <w:rsid w:val="391E370A"/>
    <w:rsid w:val="392F5095"/>
    <w:rsid w:val="393C7ED6"/>
    <w:rsid w:val="39465433"/>
    <w:rsid w:val="39581B4E"/>
    <w:rsid w:val="395B6912"/>
    <w:rsid w:val="396271DB"/>
    <w:rsid w:val="39A56F77"/>
    <w:rsid w:val="39BE4A11"/>
    <w:rsid w:val="39EB4452"/>
    <w:rsid w:val="3A27520A"/>
    <w:rsid w:val="3A3F6C87"/>
    <w:rsid w:val="3A40527C"/>
    <w:rsid w:val="3A465FD4"/>
    <w:rsid w:val="3A956A72"/>
    <w:rsid w:val="3AD70862"/>
    <w:rsid w:val="3AE76311"/>
    <w:rsid w:val="3AF4740A"/>
    <w:rsid w:val="3B1109C9"/>
    <w:rsid w:val="3B2552D7"/>
    <w:rsid w:val="3B3F7D03"/>
    <w:rsid w:val="3B714455"/>
    <w:rsid w:val="3B844B5E"/>
    <w:rsid w:val="3B970D6B"/>
    <w:rsid w:val="3BDD7DCA"/>
    <w:rsid w:val="3BE51125"/>
    <w:rsid w:val="3BE90506"/>
    <w:rsid w:val="3BEB6832"/>
    <w:rsid w:val="3BF178CC"/>
    <w:rsid w:val="3BF27269"/>
    <w:rsid w:val="3BFA2E9E"/>
    <w:rsid w:val="3C40766B"/>
    <w:rsid w:val="3C476B61"/>
    <w:rsid w:val="3C583A62"/>
    <w:rsid w:val="3C813EBD"/>
    <w:rsid w:val="3C92223A"/>
    <w:rsid w:val="3C925C0E"/>
    <w:rsid w:val="3CA24375"/>
    <w:rsid w:val="3CB702EA"/>
    <w:rsid w:val="3CBD35C8"/>
    <w:rsid w:val="3CC24029"/>
    <w:rsid w:val="3CCF0F73"/>
    <w:rsid w:val="3CE437F4"/>
    <w:rsid w:val="3D386985"/>
    <w:rsid w:val="3D3906B1"/>
    <w:rsid w:val="3D425FEC"/>
    <w:rsid w:val="3D584E9B"/>
    <w:rsid w:val="3D880E45"/>
    <w:rsid w:val="3D9C69C1"/>
    <w:rsid w:val="3DA0424A"/>
    <w:rsid w:val="3DA419D7"/>
    <w:rsid w:val="3DDA6370"/>
    <w:rsid w:val="3DDD2C1B"/>
    <w:rsid w:val="3DFF5060"/>
    <w:rsid w:val="3E136870"/>
    <w:rsid w:val="3E5D5F3B"/>
    <w:rsid w:val="3E615282"/>
    <w:rsid w:val="3E811CC0"/>
    <w:rsid w:val="3E8429B9"/>
    <w:rsid w:val="3E886F46"/>
    <w:rsid w:val="3EBE7D18"/>
    <w:rsid w:val="3ECC547A"/>
    <w:rsid w:val="3EE01AD6"/>
    <w:rsid w:val="3F1A1718"/>
    <w:rsid w:val="3F2A2A20"/>
    <w:rsid w:val="3F4E5041"/>
    <w:rsid w:val="3F506818"/>
    <w:rsid w:val="3FE36C1C"/>
    <w:rsid w:val="3FEB19D5"/>
    <w:rsid w:val="3FF15ABF"/>
    <w:rsid w:val="40340044"/>
    <w:rsid w:val="404E6731"/>
    <w:rsid w:val="40661E5E"/>
    <w:rsid w:val="406E45AD"/>
    <w:rsid w:val="407C0CAD"/>
    <w:rsid w:val="40924D64"/>
    <w:rsid w:val="40963A57"/>
    <w:rsid w:val="40B652F6"/>
    <w:rsid w:val="40D16C5D"/>
    <w:rsid w:val="4105404B"/>
    <w:rsid w:val="410A3110"/>
    <w:rsid w:val="41310CA2"/>
    <w:rsid w:val="417E2272"/>
    <w:rsid w:val="41893506"/>
    <w:rsid w:val="419915A4"/>
    <w:rsid w:val="41A82FD1"/>
    <w:rsid w:val="41C35995"/>
    <w:rsid w:val="41CF7D38"/>
    <w:rsid w:val="41FC4A89"/>
    <w:rsid w:val="41FD742F"/>
    <w:rsid w:val="420F1D94"/>
    <w:rsid w:val="422C362E"/>
    <w:rsid w:val="423E5ED2"/>
    <w:rsid w:val="424441F1"/>
    <w:rsid w:val="425E0F00"/>
    <w:rsid w:val="426D5149"/>
    <w:rsid w:val="4277631F"/>
    <w:rsid w:val="427E3E3A"/>
    <w:rsid w:val="42832864"/>
    <w:rsid w:val="428917B7"/>
    <w:rsid w:val="42B93A3B"/>
    <w:rsid w:val="42D50618"/>
    <w:rsid w:val="42F1595A"/>
    <w:rsid w:val="42F45676"/>
    <w:rsid w:val="430B7DA4"/>
    <w:rsid w:val="430D4AC0"/>
    <w:rsid w:val="43121ED0"/>
    <w:rsid w:val="431E047F"/>
    <w:rsid w:val="431E65EF"/>
    <w:rsid w:val="43416FE9"/>
    <w:rsid w:val="435A4BBF"/>
    <w:rsid w:val="436A6565"/>
    <w:rsid w:val="437A019F"/>
    <w:rsid w:val="43891F34"/>
    <w:rsid w:val="43B21221"/>
    <w:rsid w:val="43C63987"/>
    <w:rsid w:val="43FB7AE7"/>
    <w:rsid w:val="4400649E"/>
    <w:rsid w:val="441426C6"/>
    <w:rsid w:val="441466E5"/>
    <w:rsid w:val="441E3A5B"/>
    <w:rsid w:val="4421734C"/>
    <w:rsid w:val="44437D45"/>
    <w:rsid w:val="44460A9F"/>
    <w:rsid w:val="4478624B"/>
    <w:rsid w:val="4493367B"/>
    <w:rsid w:val="44A72843"/>
    <w:rsid w:val="44AB74B4"/>
    <w:rsid w:val="44B2771E"/>
    <w:rsid w:val="44B8368E"/>
    <w:rsid w:val="452905F3"/>
    <w:rsid w:val="4531085A"/>
    <w:rsid w:val="456357E4"/>
    <w:rsid w:val="456A35B3"/>
    <w:rsid w:val="457A09BE"/>
    <w:rsid w:val="459E711B"/>
    <w:rsid w:val="45A45439"/>
    <w:rsid w:val="45B4675B"/>
    <w:rsid w:val="45CA7348"/>
    <w:rsid w:val="45CB72CE"/>
    <w:rsid w:val="461F4864"/>
    <w:rsid w:val="462B6DAB"/>
    <w:rsid w:val="468C2124"/>
    <w:rsid w:val="46977D08"/>
    <w:rsid w:val="469B5592"/>
    <w:rsid w:val="46A5400A"/>
    <w:rsid w:val="46C67C71"/>
    <w:rsid w:val="46DB6342"/>
    <w:rsid w:val="46F207EA"/>
    <w:rsid w:val="46F40267"/>
    <w:rsid w:val="46F87058"/>
    <w:rsid w:val="470D5A07"/>
    <w:rsid w:val="47283388"/>
    <w:rsid w:val="4750618B"/>
    <w:rsid w:val="477A20CD"/>
    <w:rsid w:val="47C35102"/>
    <w:rsid w:val="47C90408"/>
    <w:rsid w:val="47CA3491"/>
    <w:rsid w:val="47DE0285"/>
    <w:rsid w:val="47EA0372"/>
    <w:rsid w:val="47F77566"/>
    <w:rsid w:val="48131737"/>
    <w:rsid w:val="481C1F20"/>
    <w:rsid w:val="482932B2"/>
    <w:rsid w:val="48353471"/>
    <w:rsid w:val="48452D6C"/>
    <w:rsid w:val="48490177"/>
    <w:rsid w:val="48547396"/>
    <w:rsid w:val="48734131"/>
    <w:rsid w:val="487B1A21"/>
    <w:rsid w:val="48801F0A"/>
    <w:rsid w:val="489C4879"/>
    <w:rsid w:val="489C7EA5"/>
    <w:rsid w:val="49276E58"/>
    <w:rsid w:val="494B4338"/>
    <w:rsid w:val="497C5511"/>
    <w:rsid w:val="49A779DD"/>
    <w:rsid w:val="49B65DC9"/>
    <w:rsid w:val="4A131AB1"/>
    <w:rsid w:val="4A191CD0"/>
    <w:rsid w:val="4A200F8B"/>
    <w:rsid w:val="4A34760C"/>
    <w:rsid w:val="4A64259A"/>
    <w:rsid w:val="4AA4128B"/>
    <w:rsid w:val="4AA658AC"/>
    <w:rsid w:val="4AAA7028"/>
    <w:rsid w:val="4AD50D4A"/>
    <w:rsid w:val="4ADC75C4"/>
    <w:rsid w:val="4B2977E3"/>
    <w:rsid w:val="4B3A3263"/>
    <w:rsid w:val="4B404F96"/>
    <w:rsid w:val="4B4D6D80"/>
    <w:rsid w:val="4B5F395F"/>
    <w:rsid w:val="4BB73A13"/>
    <w:rsid w:val="4BE22955"/>
    <w:rsid w:val="4C491FB6"/>
    <w:rsid w:val="4C60411D"/>
    <w:rsid w:val="4C8E383F"/>
    <w:rsid w:val="4C9743B6"/>
    <w:rsid w:val="4CA56DBD"/>
    <w:rsid w:val="4CCD70EB"/>
    <w:rsid w:val="4CD15334"/>
    <w:rsid w:val="4CD60F91"/>
    <w:rsid w:val="4CDC2AC2"/>
    <w:rsid w:val="4CDE204D"/>
    <w:rsid w:val="4CEF194A"/>
    <w:rsid w:val="4CF14C38"/>
    <w:rsid w:val="4D123D13"/>
    <w:rsid w:val="4D4473CA"/>
    <w:rsid w:val="4D594184"/>
    <w:rsid w:val="4D670A85"/>
    <w:rsid w:val="4D80617B"/>
    <w:rsid w:val="4D806473"/>
    <w:rsid w:val="4DB87F6B"/>
    <w:rsid w:val="4DC608A6"/>
    <w:rsid w:val="4DEC516B"/>
    <w:rsid w:val="4DF85FC0"/>
    <w:rsid w:val="4E1074C8"/>
    <w:rsid w:val="4E2B1D2E"/>
    <w:rsid w:val="4E527CB0"/>
    <w:rsid w:val="4E6323B1"/>
    <w:rsid w:val="4E6F1EF6"/>
    <w:rsid w:val="4E7B029B"/>
    <w:rsid w:val="4E9C2A45"/>
    <w:rsid w:val="4ECB07EA"/>
    <w:rsid w:val="4EDA18B9"/>
    <w:rsid w:val="4F216F20"/>
    <w:rsid w:val="4F486B2E"/>
    <w:rsid w:val="4F573543"/>
    <w:rsid w:val="4F6366D6"/>
    <w:rsid w:val="4F6B5525"/>
    <w:rsid w:val="4F6D467A"/>
    <w:rsid w:val="4F6F04ED"/>
    <w:rsid w:val="4FA710E2"/>
    <w:rsid w:val="4FC13833"/>
    <w:rsid w:val="4FED507D"/>
    <w:rsid w:val="4FFB62E9"/>
    <w:rsid w:val="501C4E89"/>
    <w:rsid w:val="502B325D"/>
    <w:rsid w:val="505D795E"/>
    <w:rsid w:val="50630959"/>
    <w:rsid w:val="50D37CC2"/>
    <w:rsid w:val="50DD3BA3"/>
    <w:rsid w:val="50E61CAB"/>
    <w:rsid w:val="50E8074E"/>
    <w:rsid w:val="5132754D"/>
    <w:rsid w:val="513564CC"/>
    <w:rsid w:val="514E3A09"/>
    <w:rsid w:val="517C3AF1"/>
    <w:rsid w:val="51915B3D"/>
    <w:rsid w:val="519F5121"/>
    <w:rsid w:val="52042F3C"/>
    <w:rsid w:val="5229273F"/>
    <w:rsid w:val="52547228"/>
    <w:rsid w:val="52794D53"/>
    <w:rsid w:val="529432E6"/>
    <w:rsid w:val="52A8026E"/>
    <w:rsid w:val="52C56B9D"/>
    <w:rsid w:val="52EC7710"/>
    <w:rsid w:val="52F24D5C"/>
    <w:rsid w:val="532C197B"/>
    <w:rsid w:val="534C6115"/>
    <w:rsid w:val="53526154"/>
    <w:rsid w:val="53561F88"/>
    <w:rsid w:val="536B5C40"/>
    <w:rsid w:val="53A41C0C"/>
    <w:rsid w:val="53BC34C4"/>
    <w:rsid w:val="53CE29B7"/>
    <w:rsid w:val="53E93F16"/>
    <w:rsid w:val="53F04BF7"/>
    <w:rsid w:val="53F0606D"/>
    <w:rsid w:val="540337E7"/>
    <w:rsid w:val="54142032"/>
    <w:rsid w:val="54143B82"/>
    <w:rsid w:val="54451376"/>
    <w:rsid w:val="5445275B"/>
    <w:rsid w:val="54680986"/>
    <w:rsid w:val="54776BE8"/>
    <w:rsid w:val="547B2C44"/>
    <w:rsid w:val="547F7066"/>
    <w:rsid w:val="548C0083"/>
    <w:rsid w:val="54AB5420"/>
    <w:rsid w:val="54AE7C72"/>
    <w:rsid w:val="54BC10AE"/>
    <w:rsid w:val="54DE257B"/>
    <w:rsid w:val="54F82DE2"/>
    <w:rsid w:val="55091415"/>
    <w:rsid w:val="55124B31"/>
    <w:rsid w:val="5533415E"/>
    <w:rsid w:val="553D5A1E"/>
    <w:rsid w:val="555B4C1C"/>
    <w:rsid w:val="55665E4B"/>
    <w:rsid w:val="557564F8"/>
    <w:rsid w:val="557C6AE7"/>
    <w:rsid w:val="55A0704C"/>
    <w:rsid w:val="55A923B9"/>
    <w:rsid w:val="55D37E92"/>
    <w:rsid w:val="55D70990"/>
    <w:rsid w:val="55DD38ED"/>
    <w:rsid w:val="55E72D6A"/>
    <w:rsid w:val="561A3EA2"/>
    <w:rsid w:val="56231E5E"/>
    <w:rsid w:val="56262642"/>
    <w:rsid w:val="56434C8D"/>
    <w:rsid w:val="568A68D9"/>
    <w:rsid w:val="56A438D4"/>
    <w:rsid w:val="56BA5C7F"/>
    <w:rsid w:val="56BD3534"/>
    <w:rsid w:val="56D50ABF"/>
    <w:rsid w:val="56EA1F97"/>
    <w:rsid w:val="570F0FFB"/>
    <w:rsid w:val="574E065D"/>
    <w:rsid w:val="575B7C13"/>
    <w:rsid w:val="576E7E03"/>
    <w:rsid w:val="576F3950"/>
    <w:rsid w:val="578A5B09"/>
    <w:rsid w:val="579B0E0D"/>
    <w:rsid w:val="57AA49F3"/>
    <w:rsid w:val="57AA5D1A"/>
    <w:rsid w:val="57BE32DB"/>
    <w:rsid w:val="57D631F8"/>
    <w:rsid w:val="58082218"/>
    <w:rsid w:val="581028EA"/>
    <w:rsid w:val="58344161"/>
    <w:rsid w:val="585D0DF7"/>
    <w:rsid w:val="587316C8"/>
    <w:rsid w:val="58AD641D"/>
    <w:rsid w:val="58B420E4"/>
    <w:rsid w:val="58F92391"/>
    <w:rsid w:val="59135C67"/>
    <w:rsid w:val="593C1329"/>
    <w:rsid w:val="595A34E9"/>
    <w:rsid w:val="595B7937"/>
    <w:rsid w:val="597C7365"/>
    <w:rsid w:val="597F7369"/>
    <w:rsid w:val="59997155"/>
    <w:rsid w:val="59A2414B"/>
    <w:rsid w:val="59FE08FA"/>
    <w:rsid w:val="5A060D86"/>
    <w:rsid w:val="5A886394"/>
    <w:rsid w:val="5A9F6060"/>
    <w:rsid w:val="5ACF7403"/>
    <w:rsid w:val="5B0F4E22"/>
    <w:rsid w:val="5B46719F"/>
    <w:rsid w:val="5B5437AD"/>
    <w:rsid w:val="5B737DCF"/>
    <w:rsid w:val="5BA42A14"/>
    <w:rsid w:val="5BB47CCC"/>
    <w:rsid w:val="5BD05B9D"/>
    <w:rsid w:val="5BD343E6"/>
    <w:rsid w:val="5BD77F69"/>
    <w:rsid w:val="5BE00F61"/>
    <w:rsid w:val="5BFB5206"/>
    <w:rsid w:val="5C384F27"/>
    <w:rsid w:val="5CB61872"/>
    <w:rsid w:val="5CB65A64"/>
    <w:rsid w:val="5CD26BB3"/>
    <w:rsid w:val="5CEB063E"/>
    <w:rsid w:val="5CF83771"/>
    <w:rsid w:val="5D0B0214"/>
    <w:rsid w:val="5D1A0A42"/>
    <w:rsid w:val="5D4F1710"/>
    <w:rsid w:val="5D704C15"/>
    <w:rsid w:val="5D71045F"/>
    <w:rsid w:val="5D740167"/>
    <w:rsid w:val="5D7B7702"/>
    <w:rsid w:val="5DA55EAC"/>
    <w:rsid w:val="5DAC626B"/>
    <w:rsid w:val="5DB778E4"/>
    <w:rsid w:val="5DC133FE"/>
    <w:rsid w:val="5E146811"/>
    <w:rsid w:val="5E3F1622"/>
    <w:rsid w:val="5E3F1ED0"/>
    <w:rsid w:val="5E422C20"/>
    <w:rsid w:val="5E4A015A"/>
    <w:rsid w:val="5E4E1E2F"/>
    <w:rsid w:val="5E7E280E"/>
    <w:rsid w:val="5E7F4FEA"/>
    <w:rsid w:val="5EA343F9"/>
    <w:rsid w:val="5EE34D8A"/>
    <w:rsid w:val="5F164D5E"/>
    <w:rsid w:val="5F2D2E3D"/>
    <w:rsid w:val="5F511649"/>
    <w:rsid w:val="5F741C71"/>
    <w:rsid w:val="5F884475"/>
    <w:rsid w:val="5F940261"/>
    <w:rsid w:val="5FAC17B4"/>
    <w:rsid w:val="5FBE713C"/>
    <w:rsid w:val="5FDA399F"/>
    <w:rsid w:val="5FFA79ED"/>
    <w:rsid w:val="60350249"/>
    <w:rsid w:val="603D79F1"/>
    <w:rsid w:val="606D0EF6"/>
    <w:rsid w:val="60806A99"/>
    <w:rsid w:val="60B442A8"/>
    <w:rsid w:val="60FD7810"/>
    <w:rsid w:val="61013040"/>
    <w:rsid w:val="61075284"/>
    <w:rsid w:val="610E310A"/>
    <w:rsid w:val="611C35B8"/>
    <w:rsid w:val="611D1C0E"/>
    <w:rsid w:val="614D09BF"/>
    <w:rsid w:val="61A25580"/>
    <w:rsid w:val="61AE7556"/>
    <w:rsid w:val="61C55F7F"/>
    <w:rsid w:val="61CA3612"/>
    <w:rsid w:val="61D41854"/>
    <w:rsid w:val="61F46458"/>
    <w:rsid w:val="62282B27"/>
    <w:rsid w:val="623E360E"/>
    <w:rsid w:val="625A6442"/>
    <w:rsid w:val="62C31135"/>
    <w:rsid w:val="62C76106"/>
    <w:rsid w:val="62CC474C"/>
    <w:rsid w:val="62FF72FE"/>
    <w:rsid w:val="63491372"/>
    <w:rsid w:val="637B0B27"/>
    <w:rsid w:val="63874046"/>
    <w:rsid w:val="638B4892"/>
    <w:rsid w:val="639A766B"/>
    <w:rsid w:val="63A61BF3"/>
    <w:rsid w:val="63BB45AD"/>
    <w:rsid w:val="63C73E6D"/>
    <w:rsid w:val="63DD4529"/>
    <w:rsid w:val="63FC0611"/>
    <w:rsid w:val="64010633"/>
    <w:rsid w:val="641222ED"/>
    <w:rsid w:val="642B5582"/>
    <w:rsid w:val="644878A5"/>
    <w:rsid w:val="64516BFF"/>
    <w:rsid w:val="64643953"/>
    <w:rsid w:val="64963CFA"/>
    <w:rsid w:val="649A62D1"/>
    <w:rsid w:val="64B31A3E"/>
    <w:rsid w:val="64BB7086"/>
    <w:rsid w:val="64C036C0"/>
    <w:rsid w:val="64C8644B"/>
    <w:rsid w:val="64DF720B"/>
    <w:rsid w:val="64FB2F8F"/>
    <w:rsid w:val="6502750F"/>
    <w:rsid w:val="655769D7"/>
    <w:rsid w:val="658C66C4"/>
    <w:rsid w:val="65B76CC0"/>
    <w:rsid w:val="65C256AD"/>
    <w:rsid w:val="65C86337"/>
    <w:rsid w:val="65DC6542"/>
    <w:rsid w:val="65FE3124"/>
    <w:rsid w:val="660202AA"/>
    <w:rsid w:val="66407375"/>
    <w:rsid w:val="66475BEE"/>
    <w:rsid w:val="66921396"/>
    <w:rsid w:val="669A00A1"/>
    <w:rsid w:val="669A0A1D"/>
    <w:rsid w:val="66C77EC3"/>
    <w:rsid w:val="66CD32EE"/>
    <w:rsid w:val="66EF31C1"/>
    <w:rsid w:val="67281F92"/>
    <w:rsid w:val="67286643"/>
    <w:rsid w:val="67340A1D"/>
    <w:rsid w:val="67415D12"/>
    <w:rsid w:val="674F0663"/>
    <w:rsid w:val="67645CC5"/>
    <w:rsid w:val="679D0438"/>
    <w:rsid w:val="679F14A6"/>
    <w:rsid w:val="67A7594A"/>
    <w:rsid w:val="67DA14DE"/>
    <w:rsid w:val="67F71CAA"/>
    <w:rsid w:val="6833136E"/>
    <w:rsid w:val="68374646"/>
    <w:rsid w:val="6851003F"/>
    <w:rsid w:val="68532F31"/>
    <w:rsid w:val="685D1197"/>
    <w:rsid w:val="685F2B0C"/>
    <w:rsid w:val="686A5890"/>
    <w:rsid w:val="686E4CA0"/>
    <w:rsid w:val="6870598D"/>
    <w:rsid w:val="68CD56D6"/>
    <w:rsid w:val="68CE0878"/>
    <w:rsid w:val="68DF3F07"/>
    <w:rsid w:val="68E14DD2"/>
    <w:rsid w:val="68FF17F8"/>
    <w:rsid w:val="691F6273"/>
    <w:rsid w:val="69316D4E"/>
    <w:rsid w:val="6938799E"/>
    <w:rsid w:val="697221B5"/>
    <w:rsid w:val="697A4875"/>
    <w:rsid w:val="69875626"/>
    <w:rsid w:val="69A773FE"/>
    <w:rsid w:val="69AC4EE2"/>
    <w:rsid w:val="69B15060"/>
    <w:rsid w:val="69B72806"/>
    <w:rsid w:val="69BB4E8B"/>
    <w:rsid w:val="69C21FC2"/>
    <w:rsid w:val="69CB7528"/>
    <w:rsid w:val="69CC031D"/>
    <w:rsid w:val="69CC0832"/>
    <w:rsid w:val="69CC5602"/>
    <w:rsid w:val="69DE1C53"/>
    <w:rsid w:val="69DF0F70"/>
    <w:rsid w:val="69F431E5"/>
    <w:rsid w:val="69FB05D9"/>
    <w:rsid w:val="6A21429B"/>
    <w:rsid w:val="6A317FEC"/>
    <w:rsid w:val="6A395739"/>
    <w:rsid w:val="6A5D1615"/>
    <w:rsid w:val="6A667351"/>
    <w:rsid w:val="6A690452"/>
    <w:rsid w:val="6AC86B5F"/>
    <w:rsid w:val="6AD5470C"/>
    <w:rsid w:val="6AF1512E"/>
    <w:rsid w:val="6B047BC0"/>
    <w:rsid w:val="6B372870"/>
    <w:rsid w:val="6B401962"/>
    <w:rsid w:val="6B4C78DC"/>
    <w:rsid w:val="6B6D4BD4"/>
    <w:rsid w:val="6B736C65"/>
    <w:rsid w:val="6B884223"/>
    <w:rsid w:val="6BAB5034"/>
    <w:rsid w:val="6BCC6A33"/>
    <w:rsid w:val="6BE94680"/>
    <w:rsid w:val="6C1648A2"/>
    <w:rsid w:val="6C2B5B56"/>
    <w:rsid w:val="6C405A24"/>
    <w:rsid w:val="6C4C1DDE"/>
    <w:rsid w:val="6C733663"/>
    <w:rsid w:val="6C7360A2"/>
    <w:rsid w:val="6C98271E"/>
    <w:rsid w:val="6CB357D4"/>
    <w:rsid w:val="6CD6095A"/>
    <w:rsid w:val="6CED0DFC"/>
    <w:rsid w:val="6D09664F"/>
    <w:rsid w:val="6D1A3ED2"/>
    <w:rsid w:val="6D1C5D45"/>
    <w:rsid w:val="6D2052F1"/>
    <w:rsid w:val="6D2A1AE4"/>
    <w:rsid w:val="6D2C0363"/>
    <w:rsid w:val="6D420584"/>
    <w:rsid w:val="6D4556BC"/>
    <w:rsid w:val="6D7C6B86"/>
    <w:rsid w:val="6D886D51"/>
    <w:rsid w:val="6D98425A"/>
    <w:rsid w:val="6D9C4CB2"/>
    <w:rsid w:val="6DAC52D8"/>
    <w:rsid w:val="6DCC4C0D"/>
    <w:rsid w:val="6DE52F24"/>
    <w:rsid w:val="6E0D5193"/>
    <w:rsid w:val="6E2B38B7"/>
    <w:rsid w:val="6E42100A"/>
    <w:rsid w:val="6E4341AC"/>
    <w:rsid w:val="6E647424"/>
    <w:rsid w:val="6E9D5BDB"/>
    <w:rsid w:val="6EBF2095"/>
    <w:rsid w:val="6ED668E5"/>
    <w:rsid w:val="6EDA5C94"/>
    <w:rsid w:val="6F436F8F"/>
    <w:rsid w:val="6F4D5562"/>
    <w:rsid w:val="6F663712"/>
    <w:rsid w:val="6F69285A"/>
    <w:rsid w:val="6F6D69E8"/>
    <w:rsid w:val="6F7874E2"/>
    <w:rsid w:val="6F8B29B5"/>
    <w:rsid w:val="6F9B0752"/>
    <w:rsid w:val="6FD156E3"/>
    <w:rsid w:val="6FED75FB"/>
    <w:rsid w:val="6FFA27F6"/>
    <w:rsid w:val="70041560"/>
    <w:rsid w:val="703467FC"/>
    <w:rsid w:val="7040732E"/>
    <w:rsid w:val="707123D3"/>
    <w:rsid w:val="7086364B"/>
    <w:rsid w:val="70A42103"/>
    <w:rsid w:val="70D6110F"/>
    <w:rsid w:val="70FA2DBF"/>
    <w:rsid w:val="710B27AB"/>
    <w:rsid w:val="712C6F85"/>
    <w:rsid w:val="712F2C7A"/>
    <w:rsid w:val="71320E55"/>
    <w:rsid w:val="71321C7C"/>
    <w:rsid w:val="71340B64"/>
    <w:rsid w:val="713C30E4"/>
    <w:rsid w:val="714D7437"/>
    <w:rsid w:val="71546F0E"/>
    <w:rsid w:val="7170146E"/>
    <w:rsid w:val="717268C8"/>
    <w:rsid w:val="71802D0E"/>
    <w:rsid w:val="71895CF5"/>
    <w:rsid w:val="718F5890"/>
    <w:rsid w:val="719323BF"/>
    <w:rsid w:val="71BF5087"/>
    <w:rsid w:val="71C23C59"/>
    <w:rsid w:val="71C57971"/>
    <w:rsid w:val="71EC11CD"/>
    <w:rsid w:val="720506A4"/>
    <w:rsid w:val="72143E26"/>
    <w:rsid w:val="722B6EAC"/>
    <w:rsid w:val="7235573F"/>
    <w:rsid w:val="723629FF"/>
    <w:rsid w:val="726C56B8"/>
    <w:rsid w:val="7288771C"/>
    <w:rsid w:val="728D4961"/>
    <w:rsid w:val="72911F34"/>
    <w:rsid w:val="729D380E"/>
    <w:rsid w:val="72A458E1"/>
    <w:rsid w:val="72CD1565"/>
    <w:rsid w:val="72CE592F"/>
    <w:rsid w:val="72F5541E"/>
    <w:rsid w:val="72F838AA"/>
    <w:rsid w:val="73134385"/>
    <w:rsid w:val="731726EC"/>
    <w:rsid w:val="73197AE0"/>
    <w:rsid w:val="73221860"/>
    <w:rsid w:val="7338174B"/>
    <w:rsid w:val="733A4EF6"/>
    <w:rsid w:val="733D0234"/>
    <w:rsid w:val="733E33D3"/>
    <w:rsid w:val="733F0360"/>
    <w:rsid w:val="73773239"/>
    <w:rsid w:val="73835DC4"/>
    <w:rsid w:val="73C761B5"/>
    <w:rsid w:val="73C97C37"/>
    <w:rsid w:val="73D872D7"/>
    <w:rsid w:val="73F956D4"/>
    <w:rsid w:val="73F97190"/>
    <w:rsid w:val="73FA14E3"/>
    <w:rsid w:val="740A7F35"/>
    <w:rsid w:val="742D4CA1"/>
    <w:rsid w:val="74336AF3"/>
    <w:rsid w:val="74613585"/>
    <w:rsid w:val="747D3462"/>
    <w:rsid w:val="74812030"/>
    <w:rsid w:val="74886161"/>
    <w:rsid w:val="74923E43"/>
    <w:rsid w:val="74A039B1"/>
    <w:rsid w:val="74E66F49"/>
    <w:rsid w:val="74EB245C"/>
    <w:rsid w:val="750D41EB"/>
    <w:rsid w:val="753C15BB"/>
    <w:rsid w:val="75585493"/>
    <w:rsid w:val="755E6626"/>
    <w:rsid w:val="75841DF5"/>
    <w:rsid w:val="758A071C"/>
    <w:rsid w:val="758C4CA2"/>
    <w:rsid w:val="75A03D67"/>
    <w:rsid w:val="75C45800"/>
    <w:rsid w:val="75D40046"/>
    <w:rsid w:val="75D96E3B"/>
    <w:rsid w:val="75EE53E9"/>
    <w:rsid w:val="762F29E5"/>
    <w:rsid w:val="764374F1"/>
    <w:rsid w:val="76944E76"/>
    <w:rsid w:val="769534B1"/>
    <w:rsid w:val="769A26CA"/>
    <w:rsid w:val="769E07AD"/>
    <w:rsid w:val="76AB3C70"/>
    <w:rsid w:val="76C34928"/>
    <w:rsid w:val="76D17FE1"/>
    <w:rsid w:val="76DF15B8"/>
    <w:rsid w:val="76FB601C"/>
    <w:rsid w:val="7708778F"/>
    <w:rsid w:val="770B7BD2"/>
    <w:rsid w:val="778364BE"/>
    <w:rsid w:val="7799548D"/>
    <w:rsid w:val="779E65C5"/>
    <w:rsid w:val="77B77D93"/>
    <w:rsid w:val="77ED1FBE"/>
    <w:rsid w:val="78023A5D"/>
    <w:rsid w:val="787764A6"/>
    <w:rsid w:val="78867CFB"/>
    <w:rsid w:val="78AE1EE3"/>
    <w:rsid w:val="78CE32F1"/>
    <w:rsid w:val="78CE3C30"/>
    <w:rsid w:val="78D06FA5"/>
    <w:rsid w:val="78F044C0"/>
    <w:rsid w:val="793D3D59"/>
    <w:rsid w:val="795F47C4"/>
    <w:rsid w:val="795F4B87"/>
    <w:rsid w:val="7964594B"/>
    <w:rsid w:val="799447B2"/>
    <w:rsid w:val="79993DEC"/>
    <w:rsid w:val="79BF34C3"/>
    <w:rsid w:val="79CD1CC3"/>
    <w:rsid w:val="79D33A4B"/>
    <w:rsid w:val="79E02F00"/>
    <w:rsid w:val="79EA1578"/>
    <w:rsid w:val="79F9227E"/>
    <w:rsid w:val="7A03141B"/>
    <w:rsid w:val="7A2F68CB"/>
    <w:rsid w:val="7A532F6D"/>
    <w:rsid w:val="7A9E603E"/>
    <w:rsid w:val="7AA163B3"/>
    <w:rsid w:val="7AB01F3D"/>
    <w:rsid w:val="7ACE4950"/>
    <w:rsid w:val="7ADB04CF"/>
    <w:rsid w:val="7ADD1DF2"/>
    <w:rsid w:val="7AFE0D18"/>
    <w:rsid w:val="7B2A08CC"/>
    <w:rsid w:val="7B4B5341"/>
    <w:rsid w:val="7B5B1A0B"/>
    <w:rsid w:val="7B70050C"/>
    <w:rsid w:val="7B856E03"/>
    <w:rsid w:val="7BB31608"/>
    <w:rsid w:val="7BD95DD9"/>
    <w:rsid w:val="7BE50BC8"/>
    <w:rsid w:val="7BF9716D"/>
    <w:rsid w:val="7C077508"/>
    <w:rsid w:val="7C1F4334"/>
    <w:rsid w:val="7C42078B"/>
    <w:rsid w:val="7C5713BA"/>
    <w:rsid w:val="7C695398"/>
    <w:rsid w:val="7C6D2C5C"/>
    <w:rsid w:val="7C867073"/>
    <w:rsid w:val="7C8D2D58"/>
    <w:rsid w:val="7CA503F5"/>
    <w:rsid w:val="7CB302CB"/>
    <w:rsid w:val="7CBB4389"/>
    <w:rsid w:val="7CCA1F6A"/>
    <w:rsid w:val="7CD349F7"/>
    <w:rsid w:val="7CEF5B70"/>
    <w:rsid w:val="7D1948FD"/>
    <w:rsid w:val="7D2C6F9F"/>
    <w:rsid w:val="7D506EBC"/>
    <w:rsid w:val="7D543264"/>
    <w:rsid w:val="7D5B2CA1"/>
    <w:rsid w:val="7D6D7156"/>
    <w:rsid w:val="7D7115AD"/>
    <w:rsid w:val="7DAE4568"/>
    <w:rsid w:val="7DC85A4E"/>
    <w:rsid w:val="7DF11E99"/>
    <w:rsid w:val="7DF550BA"/>
    <w:rsid w:val="7E531FFF"/>
    <w:rsid w:val="7E5E764B"/>
    <w:rsid w:val="7EA44BEF"/>
    <w:rsid w:val="7ECB55B8"/>
    <w:rsid w:val="7EE626A2"/>
    <w:rsid w:val="7EEC63E7"/>
    <w:rsid w:val="7EF54C4F"/>
    <w:rsid w:val="7EFB3937"/>
    <w:rsid w:val="7F020EC4"/>
    <w:rsid w:val="7F1E0F62"/>
    <w:rsid w:val="7F1F3426"/>
    <w:rsid w:val="7F381A2F"/>
    <w:rsid w:val="7F5957B0"/>
    <w:rsid w:val="7F6D786A"/>
    <w:rsid w:val="7F6F2116"/>
    <w:rsid w:val="7F9846AE"/>
    <w:rsid w:val="7F9A7F46"/>
    <w:rsid w:val="7FAD0277"/>
    <w:rsid w:val="7FBD28C5"/>
    <w:rsid w:val="7FC16C32"/>
    <w:rsid w:val="7FC50214"/>
    <w:rsid w:val="7FEF71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A52741"/>
  <w15:docId w15:val="{0D7435AC-3F0E-4A7F-A31B-4FDD9586A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4" w:qFormat="1"/>
    <w:lsdException w:name="toc 6" w:uiPriority="39" w:unhideWhenUsed="1"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List Bullet" w:qFormat="1"/>
    <w:lsdException w:name="List Number" w:qFormat="1"/>
    <w:lsdException w:name="List Bulle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next w:val="Normal"/>
    <w:autoRedefine/>
    <w:qFormat/>
    <w:pPr>
      <w:widowControl w:val="0"/>
      <w:jc w:val="both"/>
    </w:pPr>
    <w:rPr>
      <w:kern w:val="2"/>
      <w:sz w:val="21"/>
      <w:szCs w:val="24"/>
    </w:rPr>
  </w:style>
  <w:style w:type="paragraph" w:styleId="1">
    <w:name w:val="heading 1"/>
    <w:basedOn w:val="a1"/>
    <w:next w:val="a1"/>
    <w:autoRedefine/>
    <w:uiPriority w:val="9"/>
    <w:qFormat/>
    <w:pPr>
      <w:keepNext/>
      <w:keepLines/>
      <w:numPr>
        <w:numId w:val="1"/>
      </w:numPr>
      <w:spacing w:before="60" w:after="60"/>
      <w:ind w:firstLine="0"/>
      <w:jc w:val="center"/>
      <w:outlineLvl w:val="0"/>
    </w:pPr>
    <w:rPr>
      <w:b/>
      <w:bCs/>
      <w:kern w:val="44"/>
      <w:sz w:val="44"/>
      <w:szCs w:val="44"/>
    </w:rPr>
  </w:style>
  <w:style w:type="paragraph" w:styleId="20">
    <w:name w:val="heading 2"/>
    <w:basedOn w:val="a1"/>
    <w:next w:val="a1"/>
    <w:autoRedefine/>
    <w:qFormat/>
    <w:pPr>
      <w:tabs>
        <w:tab w:val="left" w:pos="8280"/>
      </w:tabs>
      <w:autoSpaceDE w:val="0"/>
      <w:autoSpaceDN w:val="0"/>
      <w:adjustRightInd w:val="0"/>
      <w:spacing w:line="360" w:lineRule="auto"/>
      <w:ind w:right="25"/>
      <w:outlineLvl w:val="1"/>
    </w:pPr>
    <w:rPr>
      <w:rFonts w:ascii="宋体" w:hAnsi="宋体"/>
      <w:b/>
      <w:sz w:val="32"/>
      <w:szCs w:val="28"/>
    </w:rPr>
  </w:style>
  <w:style w:type="paragraph" w:styleId="3">
    <w:name w:val="heading 3"/>
    <w:basedOn w:val="a1"/>
    <w:next w:val="a2"/>
    <w:autoRedefine/>
    <w:semiHidden/>
    <w:unhideWhenUsed/>
    <w:qFormat/>
    <w:pPr>
      <w:keepNext/>
      <w:keepLines/>
      <w:tabs>
        <w:tab w:val="left" w:pos="8280"/>
      </w:tabs>
      <w:spacing w:before="260" w:after="260" w:line="416" w:lineRule="auto"/>
      <w:outlineLvl w:val="2"/>
    </w:pPr>
    <w:rPr>
      <w:bCs/>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Normal">
    <w:name w:val="[Normal]"/>
    <w:autoRedefine/>
    <w:qFormat/>
    <w:rPr>
      <w:rFonts w:ascii="宋体" w:hAnsi="宋体"/>
      <w:sz w:val="24"/>
      <w:szCs w:val="22"/>
      <w:lang w:val="zh-CN"/>
    </w:rPr>
  </w:style>
  <w:style w:type="paragraph" w:styleId="a2">
    <w:name w:val="Normal Indent"/>
    <w:basedOn w:val="a1"/>
    <w:autoRedefine/>
    <w:qFormat/>
    <w:pPr>
      <w:ind w:firstLine="420"/>
    </w:pPr>
    <w:rPr>
      <w:szCs w:val="20"/>
    </w:rPr>
  </w:style>
  <w:style w:type="paragraph" w:styleId="a0">
    <w:name w:val="List Number"/>
    <w:basedOn w:val="a1"/>
    <w:autoRedefine/>
    <w:qFormat/>
    <w:pPr>
      <w:numPr>
        <w:numId w:val="2"/>
      </w:numPr>
    </w:pPr>
  </w:style>
  <w:style w:type="paragraph" w:styleId="a">
    <w:name w:val="List Bullet"/>
    <w:basedOn w:val="a1"/>
    <w:next w:val="a1"/>
    <w:autoRedefine/>
    <w:qFormat/>
    <w:pPr>
      <w:numPr>
        <w:numId w:val="3"/>
      </w:numPr>
    </w:pPr>
  </w:style>
  <w:style w:type="paragraph" w:styleId="a6">
    <w:name w:val="annotation text"/>
    <w:basedOn w:val="a1"/>
    <w:link w:val="a7"/>
    <w:autoRedefine/>
    <w:qFormat/>
    <w:pPr>
      <w:jc w:val="left"/>
    </w:pPr>
  </w:style>
  <w:style w:type="paragraph" w:styleId="a8">
    <w:name w:val="Body Text"/>
    <w:basedOn w:val="a1"/>
    <w:next w:val="a9"/>
    <w:autoRedefine/>
    <w:qFormat/>
    <w:pPr>
      <w:spacing w:line="360" w:lineRule="exact"/>
    </w:pPr>
    <w:rPr>
      <w:sz w:val="24"/>
    </w:rPr>
  </w:style>
  <w:style w:type="paragraph" w:styleId="a9">
    <w:name w:val="Body Text First Indent"/>
    <w:basedOn w:val="a8"/>
    <w:link w:val="aa"/>
    <w:autoRedefine/>
    <w:qFormat/>
    <w:pPr>
      <w:ind w:firstLineChars="200" w:firstLine="200"/>
    </w:pPr>
  </w:style>
  <w:style w:type="paragraph" w:styleId="ab">
    <w:name w:val="Body Text Indent"/>
    <w:basedOn w:val="a1"/>
    <w:next w:val="a1"/>
    <w:autoRedefine/>
    <w:qFormat/>
    <w:pPr>
      <w:spacing w:after="120"/>
      <w:ind w:leftChars="200" w:left="420"/>
    </w:pPr>
  </w:style>
  <w:style w:type="paragraph" w:styleId="2">
    <w:name w:val="List Bullet 2"/>
    <w:basedOn w:val="a1"/>
    <w:next w:val="a"/>
    <w:autoRedefine/>
    <w:qFormat/>
    <w:pPr>
      <w:numPr>
        <w:numId w:val="4"/>
      </w:numPr>
    </w:pPr>
  </w:style>
  <w:style w:type="paragraph" w:styleId="ac">
    <w:name w:val="Plain Text"/>
    <w:basedOn w:val="a1"/>
    <w:link w:val="ad"/>
    <w:autoRedefine/>
    <w:qFormat/>
    <w:rPr>
      <w:rFonts w:ascii="宋体" w:hAnsi="Courier New" w:cstheme="minorBidi"/>
    </w:rPr>
  </w:style>
  <w:style w:type="paragraph" w:styleId="ae">
    <w:name w:val="Date"/>
    <w:basedOn w:val="a1"/>
    <w:next w:val="a1"/>
    <w:autoRedefine/>
    <w:qFormat/>
    <w:pPr>
      <w:ind w:leftChars="2500" w:left="2500"/>
    </w:pPr>
    <w:rPr>
      <w:rFonts w:asciiTheme="minorHAnsi" w:eastAsia="楷体_GB2312" w:hAnsiTheme="minorHAnsi" w:cstheme="minorBidi"/>
      <w:sz w:val="32"/>
      <w:szCs w:val="22"/>
    </w:rPr>
  </w:style>
  <w:style w:type="paragraph" w:styleId="af">
    <w:name w:val="Balloon Text"/>
    <w:basedOn w:val="a1"/>
    <w:link w:val="af0"/>
    <w:autoRedefine/>
    <w:qFormat/>
    <w:rPr>
      <w:sz w:val="18"/>
      <w:szCs w:val="18"/>
    </w:rPr>
  </w:style>
  <w:style w:type="paragraph" w:styleId="af1">
    <w:name w:val="footer"/>
    <w:basedOn w:val="a1"/>
    <w:autoRedefine/>
    <w:qFormat/>
    <w:pPr>
      <w:tabs>
        <w:tab w:val="center" w:pos="4153"/>
        <w:tab w:val="right" w:pos="8306"/>
      </w:tabs>
      <w:snapToGrid w:val="0"/>
      <w:jc w:val="left"/>
    </w:pPr>
    <w:rPr>
      <w:sz w:val="18"/>
    </w:rPr>
  </w:style>
  <w:style w:type="paragraph" w:styleId="af2">
    <w:name w:val="header"/>
    <w:basedOn w:val="a1"/>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1"/>
    <w:next w:val="a1"/>
    <w:autoRedefine/>
    <w:uiPriority w:val="39"/>
    <w:qFormat/>
    <w:pPr>
      <w:spacing w:line="360" w:lineRule="auto"/>
      <w:ind w:leftChars="200" w:left="420" w:rightChars="200" w:right="420"/>
    </w:pPr>
    <w:rPr>
      <w:rFonts w:asciiTheme="minorEastAsia" w:hAnsiTheme="minorEastAsia"/>
      <w:sz w:val="24"/>
    </w:rPr>
  </w:style>
  <w:style w:type="paragraph" w:styleId="TOC4">
    <w:name w:val="toc 4"/>
    <w:basedOn w:val="a1"/>
    <w:next w:val="a1"/>
    <w:autoRedefine/>
    <w:qFormat/>
    <w:pPr>
      <w:ind w:left="630"/>
      <w:jc w:val="left"/>
    </w:pPr>
    <w:rPr>
      <w:sz w:val="18"/>
      <w:szCs w:val="18"/>
    </w:rPr>
  </w:style>
  <w:style w:type="paragraph" w:styleId="TOC6">
    <w:name w:val="toc 6"/>
    <w:basedOn w:val="a1"/>
    <w:next w:val="a1"/>
    <w:autoRedefine/>
    <w:uiPriority w:val="39"/>
    <w:unhideWhenUsed/>
    <w:qFormat/>
    <w:pPr>
      <w:ind w:leftChars="1000" w:left="2100"/>
    </w:pPr>
    <w:rPr>
      <w:rFonts w:ascii="Calibri" w:hAnsi="Calibri"/>
    </w:rPr>
  </w:style>
  <w:style w:type="paragraph" w:styleId="TOC2">
    <w:name w:val="toc 2"/>
    <w:basedOn w:val="a1"/>
    <w:next w:val="a1"/>
    <w:autoRedefine/>
    <w:uiPriority w:val="39"/>
    <w:qFormat/>
    <w:pPr>
      <w:ind w:leftChars="200" w:left="420"/>
    </w:pPr>
  </w:style>
  <w:style w:type="paragraph" w:styleId="af3">
    <w:name w:val="Normal (Web)"/>
    <w:basedOn w:val="a1"/>
    <w:autoRedefine/>
    <w:qFormat/>
    <w:pPr>
      <w:widowControl/>
      <w:spacing w:before="100" w:beforeAutospacing="1" w:after="100" w:afterAutospacing="1"/>
      <w:jc w:val="left"/>
    </w:pPr>
    <w:rPr>
      <w:rFonts w:ascii="宋体" w:hAnsi="宋体" w:hint="eastAsia"/>
      <w:kern w:val="0"/>
      <w:sz w:val="24"/>
    </w:rPr>
  </w:style>
  <w:style w:type="paragraph" w:styleId="af4">
    <w:name w:val="Title"/>
    <w:basedOn w:val="a1"/>
    <w:next w:val="a1"/>
    <w:autoRedefine/>
    <w:qFormat/>
    <w:pPr>
      <w:spacing w:before="240" w:after="60"/>
      <w:jc w:val="center"/>
      <w:outlineLvl w:val="0"/>
    </w:pPr>
    <w:rPr>
      <w:rFonts w:ascii="Cambria" w:hAnsi="Cambria"/>
      <w:b/>
      <w:bCs/>
      <w:kern w:val="0"/>
      <w:sz w:val="32"/>
      <w:szCs w:val="32"/>
    </w:rPr>
  </w:style>
  <w:style w:type="paragraph" w:styleId="af5">
    <w:name w:val="annotation subject"/>
    <w:basedOn w:val="a6"/>
    <w:next w:val="a6"/>
    <w:link w:val="af6"/>
    <w:autoRedefine/>
    <w:qFormat/>
    <w:rPr>
      <w:b/>
      <w:bCs/>
    </w:rPr>
  </w:style>
  <w:style w:type="paragraph" w:styleId="21">
    <w:name w:val="Body Text First Indent 2"/>
    <w:basedOn w:val="ab"/>
    <w:autoRedefine/>
    <w:qFormat/>
    <w:pPr>
      <w:ind w:firstLine="420"/>
    </w:pPr>
  </w:style>
  <w:style w:type="table" w:styleId="af7">
    <w:name w:val="Table Grid"/>
    <w:basedOn w:val="a4"/>
    <w:autoRedefine/>
    <w:uiPriority w:val="39"/>
    <w:qFormat/>
    <w:pPr>
      <w:jc w:val="both"/>
    </w:pPr>
    <w:rPr>
      <w:rFonts w:ascii="Arial" w:hAnsi="Arial"/>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style>
  <w:style w:type="character" w:styleId="af8">
    <w:name w:val="Hyperlink"/>
    <w:autoRedefine/>
    <w:qFormat/>
    <w:rPr>
      <w:color w:val="0000FF"/>
      <w:u w:val="single"/>
    </w:rPr>
  </w:style>
  <w:style w:type="character" w:styleId="af9">
    <w:name w:val="annotation reference"/>
    <w:basedOn w:val="a3"/>
    <w:autoRedefine/>
    <w:qFormat/>
    <w:rPr>
      <w:sz w:val="21"/>
      <w:szCs w:val="21"/>
    </w:rPr>
  </w:style>
  <w:style w:type="paragraph" w:customStyle="1" w:styleId="1031114">
    <w:name w:val="样式 10 磅31114"/>
    <w:autoRedefine/>
    <w:qFormat/>
    <w:pPr>
      <w:widowControl w:val="0"/>
      <w:jc w:val="both"/>
    </w:pPr>
    <w:rPr>
      <w:rFonts w:ascii="Calibri" w:hAnsi="Calibri"/>
      <w:kern w:val="2"/>
      <w:sz w:val="21"/>
      <w:szCs w:val="24"/>
    </w:rPr>
  </w:style>
  <w:style w:type="paragraph" w:customStyle="1" w:styleId="4">
    <w:name w:val="4、正文"/>
    <w:basedOn w:val="a1"/>
    <w:autoRedefine/>
    <w:qFormat/>
    <w:pPr>
      <w:ind w:firstLineChars="200" w:firstLine="200"/>
    </w:pPr>
    <w:rPr>
      <w:rFonts w:ascii="宋体"/>
      <w:sz w:val="24"/>
      <w:szCs w:val="28"/>
    </w:rPr>
  </w:style>
  <w:style w:type="paragraph" w:customStyle="1" w:styleId="afa">
    <w:name w:val="表格文字"/>
    <w:basedOn w:val="a1"/>
    <w:next w:val="a8"/>
    <w:autoRedefine/>
    <w:qFormat/>
    <w:pPr>
      <w:jc w:val="left"/>
      <w:textAlignment w:val="top"/>
    </w:pPr>
    <w:rPr>
      <w:sz w:val="18"/>
    </w:rPr>
  </w:style>
  <w:style w:type="paragraph" w:customStyle="1" w:styleId="10">
    <w:name w:val="无间隔1"/>
    <w:autoRedefine/>
    <w:uiPriority w:val="99"/>
    <w:qFormat/>
    <w:pPr>
      <w:adjustRightInd w:val="0"/>
      <w:snapToGrid w:val="0"/>
    </w:pPr>
    <w:rPr>
      <w:rFonts w:ascii="Tahoma" w:eastAsia="微软雅黑" w:hAnsi="Tahoma" w:cstheme="minorBidi"/>
      <w:sz w:val="22"/>
      <w:szCs w:val="22"/>
    </w:rPr>
  </w:style>
  <w:style w:type="paragraph" w:styleId="afb">
    <w:name w:val="List Paragraph"/>
    <w:basedOn w:val="a1"/>
    <w:autoRedefine/>
    <w:qFormat/>
    <w:pPr>
      <w:ind w:firstLineChars="200" w:firstLine="420"/>
    </w:pPr>
    <w:rPr>
      <w:rFonts w:ascii="Calibri" w:hAnsi="Calibri"/>
      <w:szCs w:val="22"/>
    </w:rPr>
  </w:style>
  <w:style w:type="paragraph" w:customStyle="1" w:styleId="Style2">
    <w:name w:val="_Style 2"/>
    <w:autoRedefine/>
    <w:uiPriority w:val="99"/>
    <w:qFormat/>
    <w:pPr>
      <w:adjustRightInd w:val="0"/>
      <w:snapToGrid w:val="0"/>
    </w:pPr>
    <w:rPr>
      <w:rFonts w:ascii="Tahoma" w:eastAsia="微软雅黑" w:hAnsi="Tahoma" w:cs="Tahoma"/>
      <w:sz w:val="22"/>
      <w:szCs w:val="22"/>
    </w:rPr>
  </w:style>
  <w:style w:type="paragraph" w:customStyle="1" w:styleId="11">
    <w:name w:val="无间隔11"/>
    <w:autoRedefine/>
    <w:qFormat/>
    <w:pPr>
      <w:adjustRightInd w:val="0"/>
      <w:snapToGrid w:val="0"/>
    </w:pPr>
    <w:rPr>
      <w:rFonts w:ascii="Tahoma" w:eastAsia="微软雅黑" w:hAnsi="Tahoma" w:cstheme="minorBidi"/>
      <w:sz w:val="22"/>
      <w:szCs w:val="22"/>
    </w:rPr>
  </w:style>
  <w:style w:type="paragraph" w:customStyle="1" w:styleId="reader-word-layer">
    <w:name w:val="reader-word-layer"/>
    <w:basedOn w:val="a1"/>
    <w:autoRedefine/>
    <w:qFormat/>
    <w:pPr>
      <w:widowControl/>
      <w:spacing w:before="100" w:beforeAutospacing="1" w:after="100" w:afterAutospacing="1"/>
      <w:jc w:val="left"/>
    </w:pPr>
    <w:rPr>
      <w:rFonts w:ascii="宋体" w:hAnsi="宋体" w:cs="宋体"/>
      <w:kern w:val="0"/>
      <w:sz w:val="24"/>
    </w:rPr>
  </w:style>
  <w:style w:type="paragraph" w:customStyle="1" w:styleId="30">
    <w:name w:val="正文_3_0"/>
    <w:autoRedefine/>
    <w:qFormat/>
    <w:pPr>
      <w:widowControl w:val="0"/>
      <w:jc w:val="both"/>
    </w:pPr>
    <w:rPr>
      <w:kern w:val="2"/>
      <w:sz w:val="21"/>
      <w:szCs w:val="24"/>
    </w:rPr>
  </w:style>
  <w:style w:type="paragraph" w:customStyle="1" w:styleId="14">
    <w:name w:val="正文_14"/>
    <w:autoRedefine/>
    <w:qFormat/>
    <w:rPr>
      <w:sz w:val="21"/>
      <w:szCs w:val="22"/>
    </w:rPr>
  </w:style>
  <w:style w:type="paragraph" w:customStyle="1" w:styleId="40">
    <w:name w:val="正文_4"/>
    <w:autoRedefine/>
    <w:qFormat/>
    <w:pPr>
      <w:widowControl w:val="0"/>
      <w:jc w:val="both"/>
    </w:pPr>
    <w:rPr>
      <w:kern w:val="2"/>
      <w:sz w:val="21"/>
      <w:szCs w:val="24"/>
    </w:rPr>
  </w:style>
  <w:style w:type="paragraph" w:customStyle="1" w:styleId="5">
    <w:name w:val="正文_5"/>
    <w:autoRedefine/>
    <w:qFormat/>
    <w:pPr>
      <w:widowControl w:val="0"/>
      <w:jc w:val="both"/>
    </w:pPr>
    <w:rPr>
      <w:kern w:val="2"/>
      <w:sz w:val="21"/>
      <w:szCs w:val="24"/>
    </w:rPr>
  </w:style>
  <w:style w:type="paragraph" w:customStyle="1" w:styleId="100">
    <w:name w:val="正文_10"/>
    <w:autoRedefine/>
    <w:qFormat/>
    <w:pPr>
      <w:widowControl w:val="0"/>
      <w:jc w:val="both"/>
    </w:pPr>
    <w:rPr>
      <w:kern w:val="2"/>
      <w:sz w:val="21"/>
      <w:szCs w:val="24"/>
    </w:rPr>
  </w:style>
  <w:style w:type="paragraph" w:customStyle="1" w:styleId="31">
    <w:name w:val="纯文本_3"/>
    <w:basedOn w:val="100"/>
    <w:autoRedefine/>
    <w:qFormat/>
    <w:pPr>
      <w:widowControl/>
      <w:jc w:val="left"/>
    </w:pPr>
    <w:rPr>
      <w:rFonts w:ascii="宋体" w:eastAsiaTheme="minorEastAsia" w:hAnsi="Courier New" w:cstheme="minorBidi"/>
      <w:szCs w:val="21"/>
    </w:rPr>
  </w:style>
  <w:style w:type="paragraph" w:customStyle="1" w:styleId="01">
    <w:name w:val="纯文本_0_1"/>
    <w:basedOn w:val="a1"/>
    <w:autoRedefine/>
    <w:qFormat/>
    <w:pPr>
      <w:widowControl/>
      <w:jc w:val="left"/>
    </w:pPr>
    <w:rPr>
      <w:rFonts w:ascii="宋体" w:eastAsiaTheme="minorEastAsia" w:hAnsi="Courier New" w:cstheme="minorBidi"/>
      <w:szCs w:val="21"/>
    </w:rPr>
  </w:style>
  <w:style w:type="paragraph" w:customStyle="1" w:styleId="17">
    <w:name w:val="正文_17"/>
    <w:autoRedefine/>
    <w:qFormat/>
    <w:pPr>
      <w:widowControl w:val="0"/>
      <w:jc w:val="both"/>
    </w:pPr>
    <w:rPr>
      <w:kern w:val="2"/>
      <w:sz w:val="21"/>
      <w:szCs w:val="24"/>
    </w:rPr>
  </w:style>
  <w:style w:type="paragraph" w:customStyle="1" w:styleId="200">
    <w:name w:val="正文_2_0"/>
    <w:autoRedefine/>
    <w:qFormat/>
    <w:pPr>
      <w:widowControl w:val="0"/>
      <w:jc w:val="both"/>
    </w:pPr>
    <w:rPr>
      <w:kern w:val="2"/>
      <w:sz w:val="21"/>
      <w:szCs w:val="24"/>
    </w:rPr>
  </w:style>
  <w:style w:type="paragraph" w:customStyle="1" w:styleId="6">
    <w:name w:val="正文_6"/>
    <w:autoRedefine/>
    <w:qFormat/>
    <w:pPr>
      <w:widowControl w:val="0"/>
      <w:jc w:val="both"/>
    </w:pPr>
    <w:rPr>
      <w:kern w:val="2"/>
      <w:sz w:val="21"/>
      <w:szCs w:val="24"/>
    </w:rPr>
  </w:style>
  <w:style w:type="paragraph" w:customStyle="1" w:styleId="Normal15">
    <w:name w:val="Normal_15"/>
    <w:autoRedefine/>
    <w:qFormat/>
    <w:pPr>
      <w:widowControl w:val="0"/>
      <w:jc w:val="both"/>
    </w:pPr>
    <w:rPr>
      <w:rFonts w:ascii="Calibri" w:hAnsi="Calibri"/>
      <w:kern w:val="2"/>
      <w:sz w:val="21"/>
      <w:szCs w:val="22"/>
    </w:rPr>
  </w:style>
  <w:style w:type="character" w:customStyle="1" w:styleId="font21">
    <w:name w:val="font21"/>
    <w:basedOn w:val="a3"/>
    <w:autoRedefine/>
    <w:qFormat/>
    <w:rPr>
      <w:rFonts w:ascii="Arial" w:hAnsi="Arial" w:cs="Arial" w:hint="default"/>
      <w:color w:val="000000"/>
      <w:sz w:val="20"/>
      <w:szCs w:val="20"/>
      <w:u w:val="none"/>
    </w:rPr>
  </w:style>
  <w:style w:type="character" w:customStyle="1" w:styleId="font01">
    <w:name w:val="font01"/>
    <w:basedOn w:val="a3"/>
    <w:autoRedefine/>
    <w:qFormat/>
    <w:rPr>
      <w:rFonts w:ascii="宋体" w:eastAsia="宋体" w:hAnsi="宋体" w:cs="宋体" w:hint="eastAsia"/>
      <w:color w:val="000000"/>
      <w:sz w:val="20"/>
      <w:szCs w:val="20"/>
      <w:u w:val="none"/>
    </w:rPr>
  </w:style>
  <w:style w:type="paragraph" w:customStyle="1" w:styleId="12">
    <w:name w:val="纯文本1"/>
    <w:basedOn w:val="13"/>
    <w:autoRedefine/>
    <w:qFormat/>
    <w:pPr>
      <w:widowControl/>
      <w:jc w:val="left"/>
    </w:pPr>
    <w:rPr>
      <w:rFonts w:ascii="宋体" w:hAnsi="Courier New"/>
    </w:rPr>
  </w:style>
  <w:style w:type="paragraph" w:customStyle="1" w:styleId="13">
    <w:name w:val="正文1"/>
    <w:autoRedefine/>
    <w:qFormat/>
    <w:pPr>
      <w:widowControl w:val="0"/>
      <w:jc w:val="both"/>
    </w:pPr>
    <w:rPr>
      <w:rFonts w:hint="eastAsia"/>
      <w:kern w:val="2"/>
      <w:sz w:val="21"/>
    </w:rPr>
  </w:style>
  <w:style w:type="paragraph" w:customStyle="1" w:styleId="TableParagraph">
    <w:name w:val="Table Paragraph"/>
    <w:basedOn w:val="a1"/>
    <w:autoRedefine/>
    <w:uiPriority w:val="1"/>
    <w:qFormat/>
    <w:rPr>
      <w:rFonts w:ascii="宋体" w:hAnsi="宋体" w:cs="宋体"/>
    </w:rPr>
  </w:style>
  <w:style w:type="paragraph" w:customStyle="1" w:styleId="WPSOffice1">
    <w:name w:val="WPSOffice手动目录 1"/>
    <w:autoRedefine/>
    <w:qFormat/>
  </w:style>
  <w:style w:type="paragraph" w:customStyle="1" w:styleId="ParaCharCharCharCharCharCharCharCharChar1CharCharCharChar">
    <w:name w:val="默认段落字体 Para Char Char Char Char Char Char Char Char Char1 Char Char Char Char"/>
    <w:basedOn w:val="a1"/>
    <w:autoRedefine/>
    <w:qFormat/>
    <w:rPr>
      <w:rFonts w:ascii="Tahoma" w:hAnsi="Tahoma"/>
      <w:sz w:val="24"/>
      <w:szCs w:val="20"/>
    </w:rPr>
  </w:style>
  <w:style w:type="character" w:customStyle="1" w:styleId="af0">
    <w:name w:val="批注框文本 字符"/>
    <w:basedOn w:val="a3"/>
    <w:link w:val="af"/>
    <w:autoRedefine/>
    <w:qFormat/>
    <w:rPr>
      <w:kern w:val="2"/>
      <w:sz w:val="18"/>
      <w:szCs w:val="18"/>
    </w:rPr>
  </w:style>
  <w:style w:type="paragraph" w:customStyle="1" w:styleId="afc">
    <w:name w:val="英文"/>
    <w:basedOn w:val="a1"/>
    <w:link w:val="Char"/>
    <w:autoRedefine/>
    <w:qFormat/>
    <w:pPr>
      <w:adjustRightInd w:val="0"/>
      <w:snapToGrid w:val="0"/>
      <w:spacing w:line="360" w:lineRule="auto"/>
      <w:ind w:firstLineChars="200" w:firstLine="480"/>
    </w:pPr>
    <w:rPr>
      <w:rFonts w:ascii="Arial" w:hAnsi="Arial" w:cs="Arial"/>
      <w:sz w:val="24"/>
    </w:rPr>
  </w:style>
  <w:style w:type="paragraph" w:customStyle="1" w:styleId="15">
    <w:name w:val="样式1"/>
    <w:basedOn w:val="a1"/>
    <w:autoRedefine/>
    <w:qFormat/>
    <w:pPr>
      <w:adjustRightInd w:val="0"/>
      <w:snapToGrid w:val="0"/>
      <w:spacing w:line="360" w:lineRule="auto"/>
      <w:ind w:firstLineChars="200" w:firstLine="480"/>
    </w:pPr>
    <w:rPr>
      <w:rFonts w:ascii="Arial" w:hAnsi="Arial" w:cs="Arial"/>
      <w:sz w:val="24"/>
    </w:rPr>
  </w:style>
  <w:style w:type="character" w:customStyle="1" w:styleId="Char">
    <w:name w:val="英文 Char"/>
    <w:link w:val="afc"/>
    <w:autoRedefine/>
    <w:qFormat/>
    <w:rPr>
      <w:rFonts w:ascii="Arial" w:hAnsi="Arial" w:cs="Arial"/>
      <w:sz w:val="24"/>
    </w:rPr>
  </w:style>
  <w:style w:type="paragraph" w:customStyle="1" w:styleId="afd">
    <w:name w:val="题目"/>
    <w:basedOn w:val="a1"/>
    <w:autoRedefine/>
    <w:qFormat/>
    <w:pPr>
      <w:spacing w:beforeLines="100" w:afterLines="100" w:line="360" w:lineRule="auto"/>
      <w:jc w:val="center"/>
    </w:pPr>
    <w:rPr>
      <w:rFonts w:ascii="方正小标宋_GBK" w:eastAsia="方正小标宋_GBK" w:hAnsi="新宋体"/>
      <w:sz w:val="32"/>
      <w:szCs w:val="32"/>
    </w:rPr>
  </w:style>
  <w:style w:type="paragraph" w:customStyle="1" w:styleId="afe">
    <w:name w:val="正文段落"/>
    <w:basedOn w:val="a1"/>
    <w:autoRedefine/>
    <w:qFormat/>
    <w:pPr>
      <w:spacing w:line="360" w:lineRule="auto"/>
      <w:ind w:firstLineChars="200" w:firstLine="200"/>
    </w:pPr>
    <w:rPr>
      <w:rFonts w:eastAsia="仿宋"/>
      <w:sz w:val="28"/>
    </w:rPr>
  </w:style>
  <w:style w:type="paragraph" w:customStyle="1" w:styleId="NormalIndent1">
    <w:name w:val="Normal Indent1"/>
    <w:basedOn w:val="a1"/>
    <w:autoRedefine/>
    <w:qFormat/>
    <w:pPr>
      <w:ind w:firstLineChars="200" w:firstLine="420"/>
    </w:pPr>
  </w:style>
  <w:style w:type="paragraph" w:customStyle="1" w:styleId="16">
    <w:name w:val="修订1"/>
    <w:autoRedefine/>
    <w:hidden/>
    <w:uiPriority w:val="99"/>
    <w:semiHidden/>
    <w:qFormat/>
    <w:rPr>
      <w:kern w:val="2"/>
      <w:sz w:val="21"/>
      <w:szCs w:val="24"/>
    </w:rPr>
  </w:style>
  <w:style w:type="paragraph" w:customStyle="1" w:styleId="22">
    <w:name w:val="修订2"/>
    <w:autoRedefine/>
    <w:hidden/>
    <w:uiPriority w:val="99"/>
    <w:semiHidden/>
    <w:qFormat/>
    <w:rPr>
      <w:kern w:val="2"/>
      <w:sz w:val="21"/>
      <w:szCs w:val="24"/>
    </w:rPr>
  </w:style>
  <w:style w:type="paragraph" w:customStyle="1" w:styleId="18">
    <w:name w:val="列表段落1"/>
    <w:basedOn w:val="a1"/>
    <w:autoRedefine/>
    <w:qFormat/>
    <w:pPr>
      <w:ind w:firstLineChars="200" w:firstLine="420"/>
    </w:pPr>
  </w:style>
  <w:style w:type="character" w:customStyle="1" w:styleId="ad">
    <w:name w:val="纯文本 字符"/>
    <w:link w:val="ac"/>
    <w:autoRedefine/>
    <w:qFormat/>
    <w:rPr>
      <w:rFonts w:ascii="宋体" w:hAnsi="Courier New" w:cstheme="minorBidi"/>
      <w:kern w:val="2"/>
      <w:sz w:val="21"/>
      <w:szCs w:val="24"/>
    </w:rPr>
  </w:style>
  <w:style w:type="character" w:customStyle="1" w:styleId="NormalCharacter">
    <w:name w:val="NormalCharacter"/>
    <w:autoRedefine/>
    <w:qFormat/>
  </w:style>
  <w:style w:type="paragraph" w:customStyle="1" w:styleId="UserStyle4">
    <w:name w:val="UserStyle_4"/>
    <w:basedOn w:val="a1"/>
    <w:autoRedefine/>
    <w:qFormat/>
    <w:pPr>
      <w:ind w:firstLineChars="200" w:firstLine="420"/>
    </w:pPr>
    <w:rPr>
      <w:sz w:val="24"/>
    </w:rPr>
  </w:style>
  <w:style w:type="paragraph" w:customStyle="1" w:styleId="HtmlNormal">
    <w:name w:val="HtmlNormal"/>
    <w:basedOn w:val="a1"/>
    <w:autoRedefine/>
    <w:qFormat/>
    <w:pPr>
      <w:spacing w:before="100" w:beforeAutospacing="1" w:after="100" w:afterAutospacing="1"/>
      <w:jc w:val="left"/>
    </w:pPr>
    <w:rPr>
      <w:rFonts w:ascii="宋体" w:hAnsi="宋体"/>
      <w:color w:val="000000"/>
      <w:kern w:val="0"/>
      <w:sz w:val="24"/>
      <w:szCs w:val="21"/>
    </w:rPr>
  </w:style>
  <w:style w:type="paragraph" w:customStyle="1" w:styleId="UserStyle48">
    <w:name w:val="UserStyle_48"/>
    <w:basedOn w:val="a1"/>
    <w:autoRedefine/>
    <w:qFormat/>
    <w:pPr>
      <w:ind w:firstLineChars="200" w:firstLine="420"/>
    </w:pPr>
    <w:rPr>
      <w:szCs w:val="21"/>
    </w:rPr>
  </w:style>
  <w:style w:type="paragraph" w:customStyle="1" w:styleId="PlainText">
    <w:name w:val="PlainText"/>
    <w:basedOn w:val="a1"/>
    <w:autoRedefine/>
    <w:qFormat/>
    <w:pPr>
      <w:spacing w:before="156" w:after="156" w:line="400" w:lineRule="atLeast"/>
    </w:pPr>
    <w:rPr>
      <w:rFonts w:ascii="宋体" w:hAnsi="Courier New"/>
      <w:sz w:val="24"/>
    </w:rPr>
  </w:style>
  <w:style w:type="paragraph" w:customStyle="1" w:styleId="UserStyle29">
    <w:name w:val="UserStyle_29"/>
    <w:basedOn w:val="a1"/>
    <w:autoRedefine/>
    <w:qFormat/>
    <w:pPr>
      <w:ind w:firstLineChars="200" w:firstLine="420"/>
    </w:pPr>
    <w:rPr>
      <w:szCs w:val="22"/>
    </w:rPr>
  </w:style>
  <w:style w:type="table" w:customStyle="1" w:styleId="TableNormal">
    <w:name w:val="Table Normal"/>
    <w:autoRedefine/>
    <w:unhideWhenUsed/>
    <w:qFormat/>
    <w:tblPr>
      <w:tblCellMar>
        <w:top w:w="0" w:type="dxa"/>
        <w:left w:w="0" w:type="dxa"/>
        <w:bottom w:w="0" w:type="dxa"/>
        <w:right w:w="0" w:type="dxa"/>
      </w:tblCellMar>
    </w:tblPr>
  </w:style>
  <w:style w:type="character" w:customStyle="1" w:styleId="a7">
    <w:name w:val="批注文字 字符"/>
    <w:basedOn w:val="a3"/>
    <w:link w:val="a6"/>
    <w:autoRedefine/>
    <w:qFormat/>
    <w:rPr>
      <w:kern w:val="2"/>
      <w:sz w:val="21"/>
      <w:szCs w:val="24"/>
    </w:rPr>
  </w:style>
  <w:style w:type="character" w:customStyle="1" w:styleId="af6">
    <w:name w:val="批注主题 字符"/>
    <w:basedOn w:val="a7"/>
    <w:link w:val="af5"/>
    <w:autoRedefine/>
    <w:qFormat/>
    <w:rPr>
      <w:b/>
      <w:bCs/>
      <w:kern w:val="2"/>
      <w:sz w:val="21"/>
      <w:szCs w:val="24"/>
    </w:rPr>
  </w:style>
  <w:style w:type="character" w:customStyle="1" w:styleId="aa">
    <w:name w:val="正文文本首行缩进 字符"/>
    <w:basedOn w:val="a3"/>
    <w:link w:val="a9"/>
    <w:autoRedefine/>
    <w:qFormat/>
    <w:rPr>
      <w:kern w:val="2"/>
      <w:sz w:val="24"/>
      <w:szCs w:val="24"/>
    </w:rPr>
  </w:style>
  <w:style w:type="paragraph" w:customStyle="1" w:styleId="Style3">
    <w:name w:val="_Style 3"/>
    <w:autoRedefine/>
    <w:uiPriority w:val="99"/>
    <w:qFormat/>
    <w:pPr>
      <w:widowControl w:val="0"/>
      <w:jc w:val="both"/>
    </w:pPr>
    <w:rPr>
      <w:rFonts w:ascii="Calibri" w:hAnsi="Calibri"/>
      <w:kern w:val="2"/>
      <w:sz w:val="21"/>
      <w:szCs w:val="22"/>
    </w:rPr>
  </w:style>
  <w:style w:type="character" w:customStyle="1" w:styleId="19">
    <w:name w:val="未处理的提及1"/>
    <w:basedOn w:val="a3"/>
    <w:autoRedefine/>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tzwztb.com/live/"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BD92BF-6A9A-45CA-B77C-2FE73B229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3297</Words>
  <Characters>18794</Characters>
  <Application>Microsoft Office Word</Application>
  <DocSecurity>0</DocSecurity>
  <Lines>156</Lines>
  <Paragraphs>44</Paragraphs>
  <ScaleCrop>false</ScaleCrop>
  <Company/>
  <LinksUpToDate>false</LinksUpToDate>
  <CharactersWithSpaces>22047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Thorpe521</dc:creator>
  <cp:lastModifiedBy>ZERO</cp:lastModifiedBy>
  <cp:revision>40</cp:revision>
  <cp:lastPrinted>2024-01-03T01:49:00Z</cp:lastPrinted>
  <dcterms:created xsi:type="dcterms:W3CDTF">2023-06-16T06:49:00Z</dcterms:created>
  <dcterms:modified xsi:type="dcterms:W3CDTF">2024-01-03T06:35:00Z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96A2BAF579854757A2010DC07E279B1B_13</vt:lpwstr>
  </property>
  <property fmtid="{D5CDD505-2E9C-101B-9397-08002B2CF9AE}" pid="4" name="commondata">
    <vt:lpwstr>eyJoZGlkIjoiZWM5NTczMTg4N2ExZWZmMDU0MmIxMDc2NTJiZjIxOTMifQ==</vt:lpwstr>
  </property>
</Properties>
</file>